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969" w:rsidRDefault="00E65AD4">
      <w:pPr>
        <w:pStyle w:val="BodyText"/>
        <w:rPr>
          <w:sz w:val="20"/>
        </w:rPr>
      </w:pPr>
      <w:bookmarkStart w:id="0" w:name="_GoBack"/>
      <w:bookmarkEnd w:id="0"/>
      <w:r>
        <w:rPr>
          <w:noProof/>
          <w:sz w:val="20"/>
        </w:rPr>
        <mc:AlternateContent>
          <mc:Choice Requires="wpg">
            <w:drawing>
              <wp:anchor distT="0" distB="0" distL="0" distR="0" simplePos="0" relativeHeight="15729152" behindDoc="0" locked="0" layoutInCell="1" allowOverlap="1">
                <wp:simplePos x="0" y="0"/>
                <wp:positionH relativeFrom="page">
                  <wp:posOffset>28575</wp:posOffset>
                </wp:positionH>
                <wp:positionV relativeFrom="page">
                  <wp:posOffset>318770</wp:posOffset>
                </wp:positionV>
                <wp:extent cx="3371850" cy="97396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0" cy="9739630"/>
                          <a:chOff x="0" y="0"/>
                          <a:chExt cx="3371850" cy="9739630"/>
                        </a:xfrm>
                      </wpg:grpSpPr>
                      <wps:wsp>
                        <wps:cNvPr id="2" name="Graphic 2"/>
                        <wps:cNvSpPr/>
                        <wps:spPr>
                          <a:xfrm>
                            <a:off x="0" y="0"/>
                            <a:ext cx="3371850" cy="9739630"/>
                          </a:xfrm>
                          <a:custGeom>
                            <a:avLst/>
                            <a:gdLst/>
                            <a:ahLst/>
                            <a:cxnLst/>
                            <a:rect l="l" t="t" r="r" b="b"/>
                            <a:pathLst>
                              <a:path w="3371850" h="9739630">
                                <a:moveTo>
                                  <a:pt x="3371850" y="0"/>
                                </a:moveTo>
                                <a:lnTo>
                                  <a:pt x="0" y="0"/>
                                </a:lnTo>
                                <a:lnTo>
                                  <a:pt x="0" y="9739630"/>
                                </a:lnTo>
                                <a:lnTo>
                                  <a:pt x="3371850" y="9739630"/>
                                </a:lnTo>
                                <a:lnTo>
                                  <a:pt x="3371850" y="0"/>
                                </a:lnTo>
                                <a:close/>
                              </a:path>
                            </a:pathLst>
                          </a:custGeom>
                          <a:solidFill>
                            <a:srgbClr val="1F487C"/>
                          </a:solidFill>
                        </wps:spPr>
                        <wps:bodyPr wrap="square" lIns="0" tIns="0" rIns="0" bIns="0" rtlCol="0">
                          <a:prstTxWarp prst="textNoShape">
                            <a:avLst/>
                          </a:prstTxWarp>
                          <a:noAutofit/>
                        </wps:bodyPr>
                      </wps:wsp>
                      <wps:wsp>
                        <wps:cNvPr id="3" name="Textbox 3"/>
                        <wps:cNvSpPr txBox="1"/>
                        <wps:spPr>
                          <a:xfrm>
                            <a:off x="0" y="0"/>
                            <a:ext cx="3371850" cy="9739630"/>
                          </a:xfrm>
                          <a:prstGeom prst="rect">
                            <a:avLst/>
                          </a:prstGeom>
                        </wps:spPr>
                        <wps:txbx>
                          <w:txbxContent>
                            <w:p w:rsidR="00B83969" w:rsidRDefault="00B83969">
                              <w:pPr>
                                <w:rPr>
                                  <w:sz w:val="52"/>
                                </w:rPr>
                              </w:pPr>
                            </w:p>
                            <w:p w:rsidR="00B83969" w:rsidRDefault="00B83969">
                              <w:pPr>
                                <w:rPr>
                                  <w:sz w:val="52"/>
                                </w:rPr>
                              </w:pPr>
                            </w:p>
                            <w:p w:rsidR="00B83969" w:rsidRDefault="00B83969">
                              <w:pPr>
                                <w:rPr>
                                  <w:sz w:val="52"/>
                                </w:rPr>
                              </w:pPr>
                            </w:p>
                            <w:p w:rsidR="00B83969" w:rsidRDefault="00B83969">
                              <w:pPr>
                                <w:rPr>
                                  <w:sz w:val="52"/>
                                </w:rPr>
                              </w:pPr>
                            </w:p>
                            <w:p w:rsidR="00B83969" w:rsidRDefault="00B83969">
                              <w:pPr>
                                <w:spacing w:before="80"/>
                                <w:rPr>
                                  <w:sz w:val="52"/>
                                </w:rPr>
                              </w:pPr>
                            </w:p>
                            <w:p w:rsidR="00B83969" w:rsidRDefault="00E65AD4">
                              <w:pPr>
                                <w:spacing w:line="276" w:lineRule="auto"/>
                                <w:ind w:left="288" w:right="422"/>
                                <w:rPr>
                                  <w:rFonts w:ascii="Cambria" w:hAnsi="Cambria"/>
                                  <w:sz w:val="52"/>
                                </w:rPr>
                              </w:pPr>
                              <w:r>
                                <w:rPr>
                                  <w:rFonts w:ascii="Cambria" w:hAnsi="Cambria"/>
                                  <w:color w:val="FFFFFF"/>
                                  <w:sz w:val="52"/>
                                </w:rPr>
                                <w:t>Raporti i Punës së Agjencisë</w:t>
                              </w:r>
                              <w:r>
                                <w:rPr>
                                  <w:rFonts w:ascii="Cambria" w:hAnsi="Cambria"/>
                                  <w:color w:val="FFFFFF"/>
                                  <w:spacing w:val="-29"/>
                                  <w:sz w:val="52"/>
                                </w:rPr>
                                <w:t xml:space="preserve"> </w:t>
                              </w:r>
                              <w:r>
                                <w:rPr>
                                  <w:rFonts w:ascii="Cambria" w:hAnsi="Cambria"/>
                                  <w:color w:val="FFFFFF"/>
                                  <w:sz w:val="52"/>
                                </w:rPr>
                                <w:t xml:space="preserve">Shtetërore për të Drejtat dhe Mbrojtjen e Fëmijës dhe i strukturave të mbrojtjes së </w:t>
                              </w:r>
                              <w:r>
                                <w:rPr>
                                  <w:rFonts w:ascii="Cambria" w:hAnsi="Cambria"/>
                                  <w:color w:val="FFFFFF"/>
                                  <w:spacing w:val="-2"/>
                                  <w:sz w:val="52"/>
                                </w:rPr>
                                <w:t>fëmijëve</w:t>
                              </w:r>
                            </w:p>
                          </w:txbxContent>
                        </wps:txbx>
                        <wps:bodyPr wrap="square" lIns="0" tIns="0" rIns="0" bIns="0" rtlCol="0">
                          <a:noAutofit/>
                        </wps:bodyPr>
                      </wps:wsp>
                    </wpg:wgp>
                  </a:graphicData>
                </a:graphic>
              </wp:anchor>
            </w:drawing>
          </mc:Choice>
          <mc:Fallback>
            <w:pict>
              <v:group id="Group 1" o:spid="_x0000_s1026" style="position:absolute;margin-left:2.25pt;margin-top:25.1pt;width:265.5pt;height:766.9pt;z-index:15729152;mso-wrap-distance-left:0;mso-wrap-distance-right:0;mso-position-horizontal-relative:page;mso-position-vertical-relative:page" coordsize="33718,9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">
                <v:shape id="Graphic 2" o:spid="_x0000_s1027" style="position:absolute;width:33718;height:97396;visibility:visible;mso-wrap-style:square;v-text-anchor:top" coordsize="3371850,973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" path="m3371850,l,,,9739630r3371850,l3371850,xe" fillcolor="#1f487c" stroked="f">
                  <v:path arrowok="t"/>
                </v:shape>
                <v:shapetype id="_x0000_t202" coordsize="21600,21600" o:spt="202" path="m,l,21600r21600,l21600,xe">
                  <v:stroke joinstyle="miter"/>
                  <v:path gradientshapeok="t" o:connecttype="rect"/>
                </v:shapetype>
                <v:shape id="Textbox 3" o:spid="_x0000_s1028" type="#_x0000_t202" style="position:absolute;width:33718;height:97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B83969" w:rsidRDefault="00B83969">
                        <w:pPr>
                          <w:rPr>
                            <w:sz w:val="52"/>
                          </w:rPr>
                        </w:pPr>
                      </w:p>
                      <w:p w:rsidR="00B83969" w:rsidRDefault="00B83969">
                        <w:pPr>
                          <w:rPr>
                            <w:sz w:val="52"/>
                          </w:rPr>
                        </w:pPr>
                      </w:p>
                      <w:p w:rsidR="00B83969" w:rsidRDefault="00B83969">
                        <w:pPr>
                          <w:rPr>
                            <w:sz w:val="52"/>
                          </w:rPr>
                        </w:pPr>
                      </w:p>
                      <w:p w:rsidR="00B83969" w:rsidRDefault="00B83969">
                        <w:pPr>
                          <w:rPr>
                            <w:sz w:val="52"/>
                          </w:rPr>
                        </w:pPr>
                      </w:p>
                      <w:p w:rsidR="00B83969" w:rsidRDefault="00B83969">
                        <w:pPr>
                          <w:spacing w:before="80"/>
                          <w:rPr>
                            <w:sz w:val="52"/>
                          </w:rPr>
                        </w:pPr>
                      </w:p>
                      <w:p w:rsidR="00B83969" w:rsidRDefault="00E65AD4">
                        <w:pPr>
                          <w:spacing w:line="276" w:lineRule="auto"/>
                          <w:ind w:left="288" w:right="422"/>
                          <w:rPr>
                            <w:rFonts w:ascii="Cambria" w:hAnsi="Cambria"/>
                            <w:sz w:val="52"/>
                          </w:rPr>
                        </w:pPr>
                        <w:r>
                          <w:rPr>
                            <w:rFonts w:ascii="Cambria" w:hAnsi="Cambria"/>
                            <w:color w:val="FFFFFF"/>
                            <w:sz w:val="52"/>
                          </w:rPr>
                          <w:t>Raporti i Punës së Agjencisë</w:t>
                        </w:r>
                        <w:r>
                          <w:rPr>
                            <w:rFonts w:ascii="Cambria" w:hAnsi="Cambria"/>
                            <w:color w:val="FFFFFF"/>
                            <w:spacing w:val="-29"/>
                            <w:sz w:val="52"/>
                          </w:rPr>
                          <w:t xml:space="preserve"> </w:t>
                        </w:r>
                        <w:r>
                          <w:rPr>
                            <w:rFonts w:ascii="Cambria" w:hAnsi="Cambria"/>
                            <w:color w:val="FFFFFF"/>
                            <w:sz w:val="52"/>
                          </w:rPr>
                          <w:t xml:space="preserve">Shtetërore për të Drejtat dhe Mbrojtjen e Fëmijës dhe i strukturave të mbrojtjes së </w:t>
                        </w:r>
                        <w:r>
                          <w:rPr>
                            <w:rFonts w:ascii="Cambria" w:hAnsi="Cambria"/>
                            <w:color w:val="FFFFFF"/>
                            <w:spacing w:val="-2"/>
                            <w:sz w:val="52"/>
                          </w:rPr>
                          <w:t>fëmijëve</w:t>
                        </w:r>
                      </w:p>
                    </w:txbxContent>
                  </v:textbox>
                </v:shape>
                <w10:wrap anchorx="page" anchory="page"/>
              </v:group>
            </w:pict>
          </mc:Fallback>
        </mc:AlternateContent>
      </w:r>
    </w:p>
    <w:p w:rsidR="00B83969" w:rsidRDefault="00B83969">
      <w:pPr>
        <w:pStyle w:val="BodyText"/>
        <w:spacing w:before="214" w:after="1"/>
        <w:rPr>
          <w:sz w:val="20"/>
        </w:rPr>
      </w:pPr>
    </w:p>
    <w:p w:rsidR="00B83969" w:rsidRDefault="00E65AD4">
      <w:pPr>
        <w:pStyle w:val="BodyText"/>
        <w:ind w:left="6409"/>
        <w:rPr>
          <w:sz w:val="20"/>
        </w:rPr>
      </w:pPr>
      <w:r>
        <w:rPr>
          <w:noProof/>
          <w:sz w:val="20"/>
        </w:rPr>
        <w:drawing>
          <wp:inline distT="0" distB="0" distL="0" distR="0">
            <wp:extent cx="2868949" cy="1652301"/>
            <wp:effectExtent l="0" t="0" r="0" b="0"/>
            <wp:docPr id="4" name="Image 4" descr="C:\Users\Acer\Dropbox\Agjencia 2\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Acer\Dropbox\Agjencia 2\logo.jpg"/>
                    <pic:cNvPicPr/>
                  </pic:nvPicPr>
                  <pic:blipFill>
                    <a:blip r:embed="rId7" cstate="print"/>
                    <a:stretch>
                      <a:fillRect/>
                    </a:stretch>
                  </pic:blipFill>
                  <pic:spPr>
                    <a:xfrm>
                      <a:off x="0" y="0"/>
                      <a:ext cx="2868949" cy="1652301"/>
                    </a:xfrm>
                    <a:prstGeom prst="rect">
                      <a:avLst/>
                    </a:prstGeom>
                  </pic:spPr>
                </pic:pic>
              </a:graphicData>
            </a:graphic>
          </wp:inline>
        </w:drawing>
      </w: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E65AD4">
      <w:pPr>
        <w:pStyle w:val="BodyText"/>
        <w:spacing w:before="8"/>
        <w:rPr>
          <w:sz w:val="20"/>
        </w:rPr>
      </w:pPr>
      <w:r>
        <w:rPr>
          <w:noProof/>
          <w:sz w:val="20"/>
        </w:rPr>
        <w:drawing>
          <wp:anchor distT="0" distB="0" distL="0" distR="0" simplePos="0" relativeHeight="487587840" behindDoc="1" locked="0" layoutInCell="1" allowOverlap="1">
            <wp:simplePos x="0" y="0"/>
            <wp:positionH relativeFrom="page">
              <wp:posOffset>4210050</wp:posOffset>
            </wp:positionH>
            <wp:positionV relativeFrom="paragraph">
              <wp:posOffset>166793</wp:posOffset>
            </wp:positionV>
            <wp:extent cx="2248094" cy="100126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248094" cy="1001268"/>
                    </a:xfrm>
                    <a:prstGeom prst="rect">
                      <a:avLst/>
                    </a:prstGeom>
                  </pic:spPr>
                </pic:pic>
              </a:graphicData>
            </a:graphic>
          </wp:anchor>
        </w:drawing>
      </w:r>
    </w:p>
    <w:p w:rsidR="00B83969" w:rsidRDefault="00E65AD4">
      <w:pPr>
        <w:pStyle w:val="Title"/>
      </w:pPr>
      <w:r>
        <w:rPr>
          <w:color w:val="001F5F"/>
        </w:rPr>
        <w:t xml:space="preserve">Viti </w:t>
      </w:r>
      <w:r>
        <w:rPr>
          <w:color w:val="001F5F"/>
          <w:spacing w:val="-4"/>
        </w:rPr>
        <w:t>2017</w:t>
      </w:r>
    </w:p>
    <w:p w:rsidR="00B83969" w:rsidRDefault="00B83969">
      <w:pPr>
        <w:pStyle w:val="Title"/>
        <w:sectPr w:rsidR="00B83969">
          <w:type w:val="continuous"/>
          <w:pgSz w:w="12240" w:h="15840"/>
          <w:pgMar w:top="500" w:right="720" w:bottom="0" w:left="0" w:header="720" w:footer="720" w:gutter="0"/>
          <w:cols w:space="720"/>
        </w:sectPr>
      </w:pPr>
    </w:p>
    <w:p w:rsidR="00B83969" w:rsidRDefault="00E65AD4">
      <w:pPr>
        <w:spacing w:before="76"/>
        <w:ind w:left="1440"/>
        <w:rPr>
          <w:b/>
          <w:sz w:val="24"/>
        </w:rPr>
      </w:pPr>
      <w:r>
        <w:rPr>
          <w:b/>
          <w:color w:val="365F91"/>
          <w:spacing w:val="-2"/>
          <w:sz w:val="24"/>
        </w:rPr>
        <w:lastRenderedPageBreak/>
        <w:t>Përmbajtja</w:t>
      </w:r>
    </w:p>
    <w:p w:rsidR="00B83969" w:rsidRDefault="00B83969">
      <w:pPr>
        <w:rPr>
          <w:b/>
          <w:sz w:val="24"/>
        </w:rPr>
        <w:sectPr w:rsidR="00B83969">
          <w:footerReference w:type="default" r:id="rId9"/>
          <w:pgSz w:w="12240" w:h="15840"/>
          <w:pgMar w:top="1800" w:right="720" w:bottom="1927" w:left="0" w:header="0" w:footer="1626" w:gutter="0"/>
          <w:pgNumType w:start="1"/>
          <w:cols w:space="720"/>
        </w:sectPr>
      </w:pPr>
    </w:p>
    <w:sdt>
      <w:sdtPr>
        <w:id w:val="91902774"/>
        <w:docPartObj>
          <w:docPartGallery w:val="Table of Contents"/>
          <w:docPartUnique/>
        </w:docPartObj>
      </w:sdtPr>
      <w:sdtEndPr/>
      <w:sdtContent>
        <w:p w:rsidR="00B83969" w:rsidRDefault="00E65AD4">
          <w:pPr>
            <w:pStyle w:val="TOC1"/>
            <w:tabs>
              <w:tab w:val="right" w:leader="dot" w:pos="10882"/>
            </w:tabs>
            <w:spacing w:before="547"/>
            <w:rPr>
              <w:rFonts w:ascii="Calibri"/>
            </w:rPr>
          </w:pPr>
          <w:hyperlink w:anchor="_bookmark0" w:history="1">
            <w:r>
              <w:t>Lista</w:t>
            </w:r>
            <w:r>
              <w:rPr>
                <w:spacing w:val="-1"/>
              </w:rPr>
              <w:t xml:space="preserve"> </w:t>
            </w:r>
            <w:r>
              <w:t>e</w:t>
            </w:r>
            <w:r>
              <w:rPr>
                <w:spacing w:val="-1"/>
              </w:rPr>
              <w:t xml:space="preserve"> </w:t>
            </w:r>
            <w:r>
              <w:rPr>
                <w:spacing w:val="-2"/>
              </w:rPr>
              <w:t>shkurtimeve</w:t>
            </w:r>
            <w:r>
              <w:tab/>
            </w:r>
            <w:r>
              <w:rPr>
                <w:rFonts w:ascii="Calibri"/>
                <w:spacing w:val="-10"/>
              </w:rPr>
              <w:t>3</w:t>
            </w:r>
          </w:hyperlink>
        </w:p>
        <w:p w:rsidR="00B83969" w:rsidRDefault="00E65AD4">
          <w:pPr>
            <w:pStyle w:val="TOC1"/>
            <w:tabs>
              <w:tab w:val="right" w:leader="dot" w:pos="10882"/>
            </w:tabs>
            <w:rPr>
              <w:rFonts w:ascii="Calibri"/>
            </w:rPr>
          </w:pPr>
          <w:hyperlink w:anchor="_bookmark1" w:history="1">
            <w:r>
              <w:rPr>
                <w:spacing w:val="-2"/>
              </w:rPr>
              <w:t>HYRJE</w:t>
            </w:r>
            <w:r>
              <w:tab/>
            </w:r>
            <w:r>
              <w:rPr>
                <w:rFonts w:ascii="Calibri"/>
                <w:spacing w:val="-10"/>
              </w:rPr>
              <w:t>4</w:t>
            </w:r>
          </w:hyperlink>
        </w:p>
        <w:p w:rsidR="00B83969" w:rsidRDefault="00E65AD4">
          <w:pPr>
            <w:pStyle w:val="TOC1"/>
            <w:tabs>
              <w:tab w:val="right" w:leader="dot" w:pos="10882"/>
            </w:tabs>
            <w:spacing w:before="140"/>
            <w:rPr>
              <w:rFonts w:ascii="Calibri" w:hAnsi="Calibri"/>
            </w:rPr>
          </w:pPr>
          <w:hyperlink w:anchor="_bookmark2" w:history="1">
            <w:r>
              <w:t>Përmbledhje</w:t>
            </w:r>
            <w:r>
              <w:rPr>
                <w:spacing w:val="-6"/>
              </w:rPr>
              <w:t xml:space="preserve"> </w:t>
            </w:r>
            <w:r>
              <w:rPr>
                <w:spacing w:val="-2"/>
              </w:rPr>
              <w:t>Ekzekutive</w:t>
            </w:r>
            <w:r>
              <w:tab/>
            </w:r>
            <w:r>
              <w:rPr>
                <w:rFonts w:ascii="Calibri" w:hAnsi="Calibri"/>
                <w:spacing w:val="-10"/>
              </w:rPr>
              <w:t>5</w:t>
            </w:r>
          </w:hyperlink>
        </w:p>
        <w:p w:rsidR="00B83969" w:rsidRDefault="00E65AD4">
          <w:pPr>
            <w:pStyle w:val="TOC1"/>
            <w:tabs>
              <w:tab w:val="right" w:leader="dot" w:pos="10882"/>
            </w:tabs>
            <w:rPr>
              <w:rFonts w:ascii="Calibri"/>
            </w:rPr>
          </w:pPr>
          <w:hyperlink w:anchor="_bookmark3" w:history="1">
            <w:r>
              <w:t>KAPITULLI</w:t>
            </w:r>
            <w:r>
              <w:rPr>
                <w:spacing w:val="-4"/>
              </w:rPr>
              <w:t xml:space="preserve"> </w:t>
            </w:r>
            <w:r>
              <w:t>I</w:t>
            </w:r>
            <w:r>
              <w:rPr>
                <w:spacing w:val="-3"/>
              </w:rPr>
              <w:t xml:space="preserve"> </w:t>
            </w:r>
            <w:r>
              <w:t>-</w:t>
            </w:r>
            <w:r>
              <w:rPr>
                <w:spacing w:val="47"/>
              </w:rPr>
              <w:t xml:space="preserve"> </w:t>
            </w:r>
            <w:r>
              <w:t>KUADRI</w:t>
            </w:r>
            <w:r>
              <w:rPr>
                <w:spacing w:val="-2"/>
              </w:rPr>
              <w:t xml:space="preserve"> LIGJOR</w:t>
            </w:r>
            <w:r>
              <w:tab/>
            </w:r>
            <w:r>
              <w:rPr>
                <w:rFonts w:ascii="Calibri"/>
                <w:spacing w:val="-10"/>
              </w:rPr>
              <w:t>9</w:t>
            </w:r>
          </w:hyperlink>
        </w:p>
        <w:p w:rsidR="00B83969" w:rsidRDefault="00E65AD4">
          <w:pPr>
            <w:pStyle w:val="TOC3"/>
            <w:numPr>
              <w:ilvl w:val="1"/>
              <w:numId w:val="30"/>
            </w:numPr>
            <w:tabs>
              <w:tab w:val="left" w:pos="1992"/>
              <w:tab w:val="right" w:leader="dot" w:pos="10882"/>
            </w:tabs>
            <w:ind w:hanging="331"/>
            <w:rPr>
              <w:rFonts w:ascii="Calibri" w:hAnsi="Calibri"/>
            </w:rPr>
          </w:pPr>
          <w:hyperlink w:anchor="_bookmark4" w:history="1">
            <w:r>
              <w:t>Ligji</w:t>
            </w:r>
            <w:r>
              <w:rPr>
                <w:spacing w:val="-3"/>
              </w:rPr>
              <w:t xml:space="preserve"> </w:t>
            </w:r>
            <w:r>
              <w:t>18/2017</w:t>
            </w:r>
            <w:r>
              <w:rPr>
                <w:spacing w:val="-4"/>
              </w:rPr>
              <w:t xml:space="preserve"> </w:t>
            </w:r>
            <w:r>
              <w:t>“Për</w:t>
            </w:r>
            <w:r>
              <w:rPr>
                <w:spacing w:val="-5"/>
              </w:rPr>
              <w:t xml:space="preserve"> </w:t>
            </w:r>
            <w:r>
              <w:t>të</w:t>
            </w:r>
            <w:r>
              <w:rPr>
                <w:spacing w:val="-3"/>
              </w:rPr>
              <w:t xml:space="preserve"> </w:t>
            </w:r>
            <w:r>
              <w:t>drejtat</w:t>
            </w:r>
            <w:r>
              <w:rPr>
                <w:spacing w:val="-3"/>
              </w:rPr>
              <w:t xml:space="preserve"> </w:t>
            </w:r>
            <w:r>
              <w:t>dhe</w:t>
            </w:r>
            <w:r>
              <w:rPr>
                <w:spacing w:val="-4"/>
              </w:rPr>
              <w:t xml:space="preserve"> </w:t>
            </w:r>
            <w:r>
              <w:t>mbrojtjen</w:t>
            </w:r>
            <w:r>
              <w:rPr>
                <w:spacing w:val="-3"/>
              </w:rPr>
              <w:t xml:space="preserve"> </w:t>
            </w:r>
            <w:r>
              <w:t>e</w:t>
            </w:r>
            <w:r>
              <w:rPr>
                <w:spacing w:val="-5"/>
              </w:rPr>
              <w:t xml:space="preserve"> </w:t>
            </w:r>
            <w:r>
              <w:rPr>
                <w:spacing w:val="-2"/>
              </w:rPr>
              <w:t>fëmijës”</w:t>
            </w:r>
            <w:r>
              <w:tab/>
            </w:r>
            <w:r>
              <w:rPr>
                <w:rFonts w:ascii="Calibri" w:hAnsi="Calibri"/>
                <w:spacing w:val="-10"/>
              </w:rPr>
              <w:t>9</w:t>
            </w:r>
          </w:hyperlink>
        </w:p>
        <w:p w:rsidR="00B83969" w:rsidRDefault="00E65AD4">
          <w:pPr>
            <w:pStyle w:val="TOC3"/>
            <w:numPr>
              <w:ilvl w:val="1"/>
              <w:numId w:val="30"/>
            </w:numPr>
            <w:tabs>
              <w:tab w:val="left" w:pos="1992"/>
              <w:tab w:val="right" w:leader="dot" w:pos="10883"/>
            </w:tabs>
            <w:ind w:hanging="331"/>
            <w:rPr>
              <w:rFonts w:ascii="Calibri" w:hAnsi="Calibri"/>
            </w:rPr>
          </w:pPr>
          <w:hyperlink w:anchor="_bookmark5" w:history="1">
            <w:r>
              <w:t>Agjenda</w:t>
            </w:r>
            <w:r>
              <w:rPr>
                <w:spacing w:val="-5"/>
              </w:rPr>
              <w:t xml:space="preserve"> </w:t>
            </w:r>
            <w:r>
              <w:t>Kombëtare</w:t>
            </w:r>
            <w:r>
              <w:rPr>
                <w:spacing w:val="-3"/>
              </w:rPr>
              <w:t xml:space="preserve"> </w:t>
            </w:r>
            <w:r>
              <w:t>për</w:t>
            </w:r>
            <w:r>
              <w:rPr>
                <w:spacing w:val="-5"/>
              </w:rPr>
              <w:t xml:space="preserve"> </w:t>
            </w:r>
            <w:r>
              <w:t>të</w:t>
            </w:r>
            <w:r>
              <w:rPr>
                <w:spacing w:val="-3"/>
              </w:rPr>
              <w:t xml:space="preserve"> </w:t>
            </w:r>
            <w:r>
              <w:t>Drejtat</w:t>
            </w:r>
            <w:r>
              <w:rPr>
                <w:spacing w:val="-3"/>
              </w:rPr>
              <w:t xml:space="preserve"> </w:t>
            </w:r>
            <w:r>
              <w:t>e</w:t>
            </w:r>
            <w:r>
              <w:rPr>
                <w:spacing w:val="-3"/>
              </w:rPr>
              <w:t xml:space="preserve"> </w:t>
            </w:r>
            <w:r>
              <w:t>Fëmijëve</w:t>
            </w:r>
            <w:r>
              <w:rPr>
                <w:spacing w:val="-3"/>
              </w:rPr>
              <w:t xml:space="preserve"> </w:t>
            </w:r>
            <w:r>
              <w:t>2017-</w:t>
            </w:r>
            <w:r>
              <w:rPr>
                <w:spacing w:val="-6"/>
              </w:rPr>
              <w:t xml:space="preserve"> </w:t>
            </w:r>
            <w:r>
              <w:rPr>
                <w:spacing w:val="-4"/>
              </w:rPr>
              <w:t>2020</w:t>
            </w:r>
            <w:r>
              <w:tab/>
            </w:r>
            <w:r>
              <w:rPr>
                <w:rFonts w:ascii="Calibri" w:hAnsi="Calibri"/>
                <w:spacing w:val="-5"/>
              </w:rPr>
              <w:t>10</w:t>
            </w:r>
          </w:hyperlink>
        </w:p>
        <w:p w:rsidR="00B83969" w:rsidRDefault="00E65AD4">
          <w:pPr>
            <w:pStyle w:val="TOC3"/>
            <w:numPr>
              <w:ilvl w:val="1"/>
              <w:numId w:val="30"/>
            </w:numPr>
            <w:tabs>
              <w:tab w:val="left" w:pos="1992"/>
              <w:tab w:val="right" w:leader="dot" w:pos="10883"/>
            </w:tabs>
            <w:spacing w:before="143"/>
            <w:ind w:hanging="331"/>
            <w:rPr>
              <w:rFonts w:ascii="Calibri" w:hAnsi="Calibri"/>
            </w:rPr>
          </w:pPr>
          <w:hyperlink w:anchor="_bookmark6" w:history="1">
            <w:r>
              <w:t>Aktet</w:t>
            </w:r>
            <w:r>
              <w:rPr>
                <w:spacing w:val="-5"/>
              </w:rPr>
              <w:t xml:space="preserve"> </w:t>
            </w:r>
            <w:r>
              <w:t>nënligjore</w:t>
            </w:r>
            <w:r>
              <w:rPr>
                <w:spacing w:val="-5"/>
              </w:rPr>
              <w:t xml:space="preserve"> </w:t>
            </w:r>
            <w:r>
              <w:t>të</w:t>
            </w:r>
            <w:r>
              <w:rPr>
                <w:spacing w:val="-5"/>
              </w:rPr>
              <w:t xml:space="preserve"> </w:t>
            </w:r>
            <w:r>
              <w:t>ligjit</w:t>
            </w:r>
            <w:r>
              <w:rPr>
                <w:spacing w:val="-5"/>
              </w:rPr>
              <w:t xml:space="preserve"> </w:t>
            </w:r>
            <w:r>
              <w:t>18/2017</w:t>
            </w:r>
            <w:r>
              <w:rPr>
                <w:spacing w:val="-3"/>
              </w:rPr>
              <w:t xml:space="preserve"> </w:t>
            </w:r>
            <w:r>
              <w:t>“Për</w:t>
            </w:r>
            <w:r>
              <w:rPr>
                <w:spacing w:val="-4"/>
              </w:rPr>
              <w:t xml:space="preserve"> </w:t>
            </w:r>
            <w:r>
              <w:t>të</w:t>
            </w:r>
            <w:r>
              <w:rPr>
                <w:spacing w:val="-3"/>
              </w:rPr>
              <w:t xml:space="preserve"> </w:t>
            </w:r>
            <w:r>
              <w:t>drejtat</w:t>
            </w:r>
            <w:r>
              <w:rPr>
                <w:spacing w:val="-2"/>
              </w:rPr>
              <w:t xml:space="preserve"> </w:t>
            </w:r>
            <w:r>
              <w:t>dhe</w:t>
            </w:r>
            <w:r>
              <w:rPr>
                <w:spacing w:val="-5"/>
              </w:rPr>
              <w:t xml:space="preserve"> </w:t>
            </w:r>
            <w:r>
              <w:t>mbrojtjen</w:t>
            </w:r>
            <w:r>
              <w:rPr>
                <w:spacing w:val="-3"/>
              </w:rPr>
              <w:t xml:space="preserve"> </w:t>
            </w:r>
            <w:r>
              <w:t>e</w:t>
            </w:r>
            <w:r>
              <w:rPr>
                <w:spacing w:val="-5"/>
              </w:rPr>
              <w:t xml:space="preserve"> </w:t>
            </w:r>
            <w:r>
              <w:rPr>
                <w:spacing w:val="-2"/>
              </w:rPr>
              <w:t>fëmijës”</w:t>
            </w:r>
            <w:r>
              <w:tab/>
            </w:r>
            <w:r>
              <w:rPr>
                <w:rFonts w:ascii="Calibri" w:hAnsi="Calibri"/>
                <w:spacing w:val="-5"/>
              </w:rPr>
              <w:t>12</w:t>
            </w:r>
          </w:hyperlink>
        </w:p>
        <w:p w:rsidR="00B83969" w:rsidRDefault="00E65AD4">
          <w:pPr>
            <w:pStyle w:val="TOC1"/>
            <w:tabs>
              <w:tab w:val="right" w:leader="dot" w:pos="10883"/>
            </w:tabs>
            <w:spacing w:before="139"/>
            <w:rPr>
              <w:rFonts w:ascii="Calibri"/>
            </w:rPr>
          </w:pPr>
          <w:hyperlink w:anchor="_bookmark7" w:history="1">
            <w:r>
              <w:t>KAPITULLI</w:t>
            </w:r>
            <w:r>
              <w:rPr>
                <w:spacing w:val="-5"/>
              </w:rPr>
              <w:t xml:space="preserve"> </w:t>
            </w:r>
            <w:r>
              <w:t>II</w:t>
            </w:r>
            <w:r>
              <w:rPr>
                <w:spacing w:val="-3"/>
              </w:rPr>
              <w:t xml:space="preserve"> </w:t>
            </w:r>
            <w:r>
              <w:t>-</w:t>
            </w:r>
            <w:r>
              <w:rPr>
                <w:spacing w:val="-7"/>
              </w:rPr>
              <w:t xml:space="preserve"> </w:t>
            </w:r>
            <w:r>
              <w:t>KUADRI</w:t>
            </w:r>
            <w:r>
              <w:rPr>
                <w:spacing w:val="-4"/>
              </w:rPr>
              <w:t xml:space="preserve"> </w:t>
            </w:r>
            <w:r>
              <w:rPr>
                <w:spacing w:val="-2"/>
              </w:rPr>
              <w:t>INSTITUCIONAL</w:t>
            </w:r>
            <w:r>
              <w:tab/>
            </w:r>
            <w:r>
              <w:rPr>
                <w:rFonts w:ascii="Calibri"/>
                <w:spacing w:val="-5"/>
              </w:rPr>
              <w:t>12</w:t>
            </w:r>
          </w:hyperlink>
        </w:p>
        <w:p w:rsidR="00B83969" w:rsidRDefault="00E65AD4">
          <w:pPr>
            <w:pStyle w:val="TOC3"/>
            <w:numPr>
              <w:ilvl w:val="1"/>
              <w:numId w:val="29"/>
            </w:numPr>
            <w:tabs>
              <w:tab w:val="left" w:pos="1992"/>
              <w:tab w:val="right" w:leader="dot" w:pos="10883"/>
            </w:tabs>
            <w:spacing w:before="140"/>
            <w:ind w:hanging="331"/>
            <w:rPr>
              <w:rFonts w:ascii="Calibri" w:hAnsi="Calibri"/>
            </w:rPr>
          </w:pPr>
          <w:hyperlink w:anchor="_bookmark8" w:history="1">
            <w:r>
              <w:t>Mekanizmat</w:t>
            </w:r>
            <w:r>
              <w:rPr>
                <w:spacing w:val="-6"/>
              </w:rPr>
              <w:t xml:space="preserve"> </w:t>
            </w:r>
            <w:r>
              <w:t>këshillimorë</w:t>
            </w:r>
            <w:r>
              <w:rPr>
                <w:spacing w:val="-6"/>
              </w:rPr>
              <w:t xml:space="preserve"> </w:t>
            </w:r>
            <w:r>
              <w:t>dhe</w:t>
            </w:r>
            <w:r>
              <w:rPr>
                <w:spacing w:val="-6"/>
              </w:rPr>
              <w:t xml:space="preserve"> </w:t>
            </w:r>
            <w:r>
              <w:t>koordinues</w:t>
            </w:r>
            <w:r>
              <w:rPr>
                <w:spacing w:val="-7"/>
              </w:rPr>
              <w:t xml:space="preserve"> </w:t>
            </w:r>
            <w:r>
              <w:rPr>
                <w:spacing w:val="-2"/>
              </w:rPr>
              <w:t>institucionalë</w:t>
            </w:r>
            <w:r>
              <w:tab/>
            </w:r>
            <w:r>
              <w:rPr>
                <w:rFonts w:ascii="Calibri" w:hAnsi="Calibri"/>
                <w:spacing w:val="-5"/>
              </w:rPr>
              <w:t>13</w:t>
            </w:r>
          </w:hyperlink>
        </w:p>
        <w:p w:rsidR="00B83969" w:rsidRDefault="00E65AD4">
          <w:pPr>
            <w:pStyle w:val="TOC3"/>
            <w:numPr>
              <w:ilvl w:val="1"/>
              <w:numId w:val="29"/>
            </w:numPr>
            <w:tabs>
              <w:tab w:val="left" w:pos="1992"/>
              <w:tab w:val="right" w:leader="dot" w:pos="10883"/>
            </w:tabs>
            <w:spacing w:before="142"/>
            <w:ind w:hanging="331"/>
            <w:rPr>
              <w:rFonts w:ascii="Calibri" w:hAnsi="Calibri"/>
            </w:rPr>
          </w:pPr>
          <w:hyperlink w:anchor="_bookmark9" w:history="1">
            <w:r>
              <w:t>Strukturat</w:t>
            </w:r>
            <w:r>
              <w:rPr>
                <w:spacing w:val="-6"/>
              </w:rPr>
              <w:t xml:space="preserve"> </w:t>
            </w:r>
            <w:r>
              <w:t>për</w:t>
            </w:r>
            <w:r>
              <w:rPr>
                <w:spacing w:val="-5"/>
              </w:rPr>
              <w:t xml:space="preserve"> </w:t>
            </w:r>
            <w:r>
              <w:t>mbrojtjen</w:t>
            </w:r>
            <w:r>
              <w:rPr>
                <w:spacing w:val="-4"/>
              </w:rPr>
              <w:t xml:space="preserve"> </w:t>
            </w:r>
            <w:r>
              <w:t>e</w:t>
            </w:r>
            <w:r>
              <w:rPr>
                <w:spacing w:val="-7"/>
              </w:rPr>
              <w:t xml:space="preserve"> </w:t>
            </w:r>
            <w:r>
              <w:t>fëmijës</w:t>
            </w:r>
            <w:r>
              <w:rPr>
                <w:spacing w:val="-5"/>
              </w:rPr>
              <w:t xml:space="preserve"> </w:t>
            </w:r>
            <w:r>
              <w:t>në</w:t>
            </w:r>
            <w:r>
              <w:rPr>
                <w:spacing w:val="-5"/>
              </w:rPr>
              <w:t xml:space="preserve"> </w:t>
            </w:r>
            <w:r>
              <w:t>nivel</w:t>
            </w:r>
            <w:r>
              <w:rPr>
                <w:spacing w:val="-4"/>
              </w:rPr>
              <w:t xml:space="preserve"> </w:t>
            </w:r>
            <w:r>
              <w:t>qendror</w:t>
            </w:r>
            <w:r>
              <w:rPr>
                <w:spacing w:val="-7"/>
              </w:rPr>
              <w:t xml:space="preserve"> </w:t>
            </w:r>
            <w:r>
              <w:t>dhe</w:t>
            </w:r>
            <w:r>
              <w:rPr>
                <w:spacing w:val="-6"/>
              </w:rPr>
              <w:t xml:space="preserve"> </w:t>
            </w:r>
            <w:r>
              <w:rPr>
                <w:spacing w:val="-2"/>
              </w:rPr>
              <w:t>vendor</w:t>
            </w:r>
            <w:r>
              <w:tab/>
            </w:r>
            <w:r>
              <w:rPr>
                <w:rFonts w:ascii="Calibri" w:hAnsi="Calibri"/>
                <w:spacing w:val="-5"/>
              </w:rPr>
              <w:t>14</w:t>
            </w:r>
          </w:hyperlink>
        </w:p>
        <w:p w:rsidR="00B83969" w:rsidRDefault="00E65AD4">
          <w:pPr>
            <w:pStyle w:val="TOC2"/>
            <w:tabs>
              <w:tab w:val="left" w:leader="dot" w:pos="8192"/>
            </w:tabs>
            <w:spacing w:line="278" w:lineRule="auto"/>
            <w:rPr>
              <w:rFonts w:ascii="Calibri" w:hAnsi="Calibri"/>
              <w:i w:val="0"/>
            </w:rPr>
          </w:pPr>
          <w:r>
            <w:rPr>
              <w:b w:val="0"/>
              <w:i w:val="0"/>
            </w:rPr>
            <w:t xml:space="preserve">KAPITULLI III - MONITORIMI I MEDIAS LIDHUR ME PROBLEMATIKAT E MBROJTJES SË </w:t>
          </w:r>
          <w:r>
            <w:rPr>
              <w:b w:val="0"/>
              <w:i w:val="0"/>
              <w:spacing w:val="-2"/>
            </w:rPr>
            <w:t>FËMIJËVE</w:t>
          </w:r>
          <w:r>
            <w:rPr>
              <w:b w:val="0"/>
              <w:i w:val="0"/>
            </w:rPr>
            <w:tab/>
          </w:r>
          <w:r>
            <w:rPr>
              <w:rFonts w:ascii="Calibri" w:hAnsi="Calibri"/>
              <w:i w:val="0"/>
            </w:rPr>
            <w:t>Error!</w:t>
          </w:r>
          <w:r>
            <w:rPr>
              <w:rFonts w:ascii="Calibri" w:hAnsi="Calibri"/>
              <w:i w:val="0"/>
              <w:spacing w:val="-6"/>
            </w:rPr>
            <w:t xml:space="preserve"> </w:t>
          </w:r>
          <w:r>
            <w:rPr>
              <w:rFonts w:ascii="Calibri" w:hAnsi="Calibri"/>
              <w:i w:val="0"/>
            </w:rPr>
            <w:t>Bookmark</w:t>
          </w:r>
          <w:r>
            <w:rPr>
              <w:rFonts w:ascii="Calibri" w:hAnsi="Calibri"/>
              <w:i w:val="0"/>
              <w:spacing w:val="-6"/>
            </w:rPr>
            <w:t xml:space="preserve"> </w:t>
          </w:r>
          <w:r>
            <w:rPr>
              <w:rFonts w:ascii="Calibri" w:hAnsi="Calibri"/>
              <w:i w:val="0"/>
            </w:rPr>
            <w:t>not</w:t>
          </w:r>
          <w:r>
            <w:rPr>
              <w:rFonts w:ascii="Calibri" w:hAnsi="Calibri"/>
              <w:i w:val="0"/>
              <w:spacing w:val="-3"/>
            </w:rPr>
            <w:t xml:space="preserve"> </w:t>
          </w:r>
          <w:r>
            <w:rPr>
              <w:rFonts w:ascii="Calibri" w:hAnsi="Calibri"/>
              <w:i w:val="0"/>
              <w:spacing w:val="-2"/>
            </w:rPr>
            <w:t>defined.</w:t>
          </w:r>
        </w:p>
        <w:p w:rsidR="00B83969" w:rsidRDefault="00E65AD4">
          <w:pPr>
            <w:pStyle w:val="TOC1"/>
            <w:tabs>
              <w:tab w:val="right" w:leader="dot" w:pos="10883"/>
            </w:tabs>
            <w:spacing w:before="99"/>
            <w:rPr>
              <w:rFonts w:ascii="Calibri" w:hAnsi="Calibri"/>
            </w:rPr>
          </w:pPr>
          <w:hyperlink w:anchor="_bookmark10" w:history="1">
            <w:r>
              <w:t>KAPITULLI</w:t>
            </w:r>
            <w:r>
              <w:rPr>
                <w:spacing w:val="-7"/>
              </w:rPr>
              <w:t xml:space="preserve"> </w:t>
            </w:r>
            <w:r>
              <w:t>IV-</w:t>
            </w:r>
            <w:r>
              <w:rPr>
                <w:spacing w:val="-7"/>
              </w:rPr>
              <w:t xml:space="preserve"> </w:t>
            </w:r>
            <w:r>
              <w:t>TË</w:t>
            </w:r>
            <w:r>
              <w:rPr>
                <w:spacing w:val="-3"/>
              </w:rPr>
              <w:t xml:space="preserve"> </w:t>
            </w:r>
            <w:r>
              <w:t>DHËNA</w:t>
            </w:r>
            <w:r>
              <w:rPr>
                <w:spacing w:val="-4"/>
              </w:rPr>
              <w:t xml:space="preserve"> </w:t>
            </w:r>
            <w:r>
              <w:t>SHIFRORE</w:t>
            </w:r>
            <w:r>
              <w:rPr>
                <w:spacing w:val="-2"/>
              </w:rPr>
              <w:t xml:space="preserve"> </w:t>
            </w:r>
            <w:r>
              <w:t>MBI</w:t>
            </w:r>
            <w:r>
              <w:rPr>
                <w:spacing w:val="-7"/>
              </w:rPr>
              <w:t xml:space="preserve"> </w:t>
            </w:r>
            <w:r>
              <w:t>RASTET</w:t>
            </w:r>
            <w:r>
              <w:rPr>
                <w:spacing w:val="-2"/>
              </w:rPr>
              <w:t xml:space="preserve"> </w:t>
            </w:r>
            <w:r>
              <w:t>E</w:t>
            </w:r>
            <w:r>
              <w:rPr>
                <w:spacing w:val="-3"/>
              </w:rPr>
              <w:t xml:space="preserve"> </w:t>
            </w:r>
            <w:r>
              <w:t>FËMIJËVE</w:t>
            </w:r>
            <w:r>
              <w:rPr>
                <w:spacing w:val="-3"/>
              </w:rPr>
              <w:t xml:space="preserve"> </w:t>
            </w:r>
            <w:r>
              <w:t>NË</w:t>
            </w:r>
            <w:r>
              <w:rPr>
                <w:spacing w:val="-2"/>
              </w:rPr>
              <w:t xml:space="preserve"> RREZIK</w:t>
            </w:r>
            <w:r>
              <w:tab/>
            </w:r>
            <w:r>
              <w:rPr>
                <w:rFonts w:ascii="Calibri" w:hAnsi="Calibri"/>
                <w:spacing w:val="-5"/>
              </w:rPr>
              <w:t>16</w:t>
            </w:r>
          </w:hyperlink>
        </w:p>
        <w:p w:rsidR="00B83969" w:rsidRDefault="00E65AD4">
          <w:pPr>
            <w:pStyle w:val="TOC3"/>
            <w:numPr>
              <w:ilvl w:val="1"/>
              <w:numId w:val="28"/>
            </w:numPr>
            <w:tabs>
              <w:tab w:val="left" w:pos="1992"/>
              <w:tab w:val="right" w:leader="dot" w:pos="10883"/>
            </w:tabs>
            <w:ind w:hanging="331"/>
            <w:rPr>
              <w:rFonts w:ascii="Calibri" w:hAnsi="Calibri"/>
            </w:rPr>
          </w:pPr>
          <w:hyperlink w:anchor="_bookmark11" w:history="1">
            <w:r>
              <w:t>PMF</w:t>
            </w:r>
            <w:r>
              <w:rPr>
                <w:spacing w:val="-6"/>
              </w:rPr>
              <w:t xml:space="preserve"> </w:t>
            </w:r>
            <w:r>
              <w:t>dhe</w:t>
            </w:r>
            <w:r>
              <w:rPr>
                <w:spacing w:val="-3"/>
              </w:rPr>
              <w:t xml:space="preserve"> </w:t>
            </w:r>
            <w:r>
              <w:t>raportimi</w:t>
            </w:r>
            <w:r>
              <w:rPr>
                <w:spacing w:val="-2"/>
              </w:rPr>
              <w:t xml:space="preserve"> </w:t>
            </w:r>
            <w:r>
              <w:t>ndër</w:t>
            </w:r>
            <w:r>
              <w:rPr>
                <w:spacing w:val="-3"/>
              </w:rPr>
              <w:t xml:space="preserve"> </w:t>
            </w:r>
            <w:r>
              <w:rPr>
                <w:spacing w:val="-4"/>
              </w:rPr>
              <w:t>vite</w:t>
            </w:r>
            <w:r>
              <w:tab/>
            </w:r>
            <w:r>
              <w:rPr>
                <w:rFonts w:ascii="Calibri" w:hAnsi="Calibri"/>
                <w:spacing w:val="-5"/>
              </w:rPr>
              <w:t>16</w:t>
            </w:r>
          </w:hyperlink>
        </w:p>
        <w:p w:rsidR="00B83969" w:rsidRDefault="00E65AD4">
          <w:pPr>
            <w:pStyle w:val="TOC3"/>
            <w:numPr>
              <w:ilvl w:val="1"/>
              <w:numId w:val="28"/>
            </w:numPr>
            <w:tabs>
              <w:tab w:val="left" w:pos="1992"/>
              <w:tab w:val="right" w:leader="dot" w:pos="10883"/>
            </w:tabs>
            <w:spacing w:before="140"/>
            <w:ind w:hanging="331"/>
            <w:rPr>
              <w:rFonts w:ascii="Calibri"/>
            </w:rPr>
          </w:pPr>
          <w:hyperlink w:anchor="_bookmark12" w:history="1">
            <w:r>
              <w:t>Profili</w:t>
            </w:r>
            <w:r>
              <w:rPr>
                <w:spacing w:val="-4"/>
              </w:rPr>
              <w:t xml:space="preserve"> </w:t>
            </w:r>
            <w:r>
              <w:t>dhe</w:t>
            </w:r>
            <w:r>
              <w:rPr>
                <w:spacing w:val="-4"/>
              </w:rPr>
              <w:t xml:space="preserve"> </w:t>
            </w:r>
            <w:r>
              <w:t>roli</w:t>
            </w:r>
            <w:r>
              <w:rPr>
                <w:spacing w:val="-4"/>
              </w:rPr>
              <w:t xml:space="preserve"> </w:t>
            </w:r>
            <w:r>
              <w:t>i</w:t>
            </w:r>
            <w:r>
              <w:rPr>
                <w:spacing w:val="-3"/>
              </w:rPr>
              <w:t xml:space="preserve"> </w:t>
            </w:r>
            <w:r>
              <w:t>PMF-</w:t>
            </w:r>
            <w:r>
              <w:rPr>
                <w:spacing w:val="-5"/>
              </w:rPr>
              <w:t>ve</w:t>
            </w:r>
            <w:r>
              <w:tab/>
            </w:r>
            <w:r>
              <w:rPr>
                <w:rFonts w:ascii="Calibri"/>
                <w:spacing w:val="-5"/>
              </w:rPr>
              <w:t>17</w:t>
            </w:r>
          </w:hyperlink>
        </w:p>
        <w:p w:rsidR="00B83969" w:rsidRDefault="00E65AD4">
          <w:pPr>
            <w:pStyle w:val="TOC3"/>
            <w:numPr>
              <w:ilvl w:val="1"/>
              <w:numId w:val="28"/>
            </w:numPr>
            <w:tabs>
              <w:tab w:val="left" w:pos="1992"/>
              <w:tab w:val="right" w:leader="dot" w:pos="10883"/>
            </w:tabs>
            <w:spacing w:before="142"/>
            <w:ind w:hanging="331"/>
            <w:rPr>
              <w:rFonts w:ascii="Calibri" w:hAnsi="Calibri"/>
            </w:rPr>
          </w:pPr>
          <w:hyperlink w:anchor="_bookmark13" w:history="1">
            <w:r>
              <w:t>Numri</w:t>
            </w:r>
            <w:r>
              <w:rPr>
                <w:spacing w:val="-2"/>
              </w:rPr>
              <w:t xml:space="preserve"> </w:t>
            </w:r>
            <w:r>
              <w:t>i</w:t>
            </w:r>
            <w:r>
              <w:rPr>
                <w:spacing w:val="-2"/>
              </w:rPr>
              <w:t xml:space="preserve"> </w:t>
            </w:r>
            <w:r>
              <w:t>PMF</w:t>
            </w:r>
            <w:r>
              <w:rPr>
                <w:spacing w:val="-5"/>
              </w:rPr>
              <w:t xml:space="preserve"> </w:t>
            </w:r>
            <w:r>
              <w:t>sipas</w:t>
            </w:r>
            <w:r>
              <w:rPr>
                <w:spacing w:val="-3"/>
              </w:rPr>
              <w:t xml:space="preserve"> </w:t>
            </w:r>
            <w:r>
              <w:t>numrit</w:t>
            </w:r>
            <w:r>
              <w:rPr>
                <w:spacing w:val="-2"/>
              </w:rPr>
              <w:t xml:space="preserve"> </w:t>
            </w:r>
            <w:r>
              <w:t>të</w:t>
            </w:r>
            <w:r>
              <w:rPr>
                <w:spacing w:val="-4"/>
              </w:rPr>
              <w:t xml:space="preserve"> </w:t>
            </w:r>
            <w:r>
              <w:t>rasteve</w:t>
            </w:r>
            <w:r>
              <w:rPr>
                <w:spacing w:val="-3"/>
              </w:rPr>
              <w:t xml:space="preserve"> </w:t>
            </w:r>
            <w:r>
              <w:t>të</w:t>
            </w:r>
            <w:r>
              <w:rPr>
                <w:spacing w:val="-2"/>
              </w:rPr>
              <w:t xml:space="preserve"> raportuara</w:t>
            </w:r>
            <w:r>
              <w:tab/>
            </w:r>
            <w:r>
              <w:rPr>
                <w:rFonts w:ascii="Calibri" w:hAnsi="Calibri"/>
                <w:spacing w:val="-5"/>
              </w:rPr>
              <w:t>18</w:t>
            </w:r>
          </w:hyperlink>
        </w:p>
        <w:p w:rsidR="00B83969" w:rsidRDefault="00E65AD4">
          <w:pPr>
            <w:pStyle w:val="TOC3"/>
            <w:numPr>
              <w:ilvl w:val="1"/>
              <w:numId w:val="28"/>
            </w:numPr>
            <w:tabs>
              <w:tab w:val="left" w:pos="1992"/>
              <w:tab w:val="right" w:leader="dot" w:pos="10883"/>
            </w:tabs>
            <w:spacing w:before="140"/>
            <w:ind w:hanging="331"/>
            <w:rPr>
              <w:rFonts w:ascii="Calibri" w:hAnsi="Calibri"/>
            </w:rPr>
          </w:pPr>
          <w:hyperlink w:anchor="_bookmark14" w:history="1">
            <w:r>
              <w:t>Raste</w:t>
            </w:r>
            <w:r>
              <w:rPr>
                <w:spacing w:val="-3"/>
              </w:rPr>
              <w:t xml:space="preserve"> </w:t>
            </w:r>
            <w:r>
              <w:t>të</w:t>
            </w:r>
            <w:r>
              <w:rPr>
                <w:spacing w:val="-3"/>
              </w:rPr>
              <w:t xml:space="preserve"> </w:t>
            </w:r>
            <w:r>
              <w:t>menaxhuara</w:t>
            </w:r>
            <w:r>
              <w:rPr>
                <w:spacing w:val="-3"/>
              </w:rPr>
              <w:t xml:space="preserve"> </w:t>
            </w:r>
            <w:r>
              <w:t>në</w:t>
            </w:r>
            <w:r>
              <w:rPr>
                <w:spacing w:val="-4"/>
              </w:rPr>
              <w:t xml:space="preserve"> </w:t>
            </w:r>
            <w:r>
              <w:t>total</w:t>
            </w:r>
            <w:r>
              <w:rPr>
                <w:spacing w:val="-2"/>
              </w:rPr>
              <w:t xml:space="preserve"> </w:t>
            </w:r>
            <w:r>
              <w:t>nga</w:t>
            </w:r>
            <w:r>
              <w:rPr>
                <w:spacing w:val="-2"/>
              </w:rPr>
              <w:t xml:space="preserve"> </w:t>
            </w:r>
            <w:r>
              <w:rPr>
                <w:spacing w:val="-5"/>
              </w:rPr>
              <w:t>PMF</w:t>
            </w:r>
            <w:r>
              <w:tab/>
            </w:r>
            <w:r>
              <w:rPr>
                <w:rFonts w:ascii="Calibri" w:hAnsi="Calibri"/>
                <w:spacing w:val="-5"/>
              </w:rPr>
              <w:t>19</w:t>
            </w:r>
          </w:hyperlink>
        </w:p>
        <w:p w:rsidR="00B83969" w:rsidRDefault="00E65AD4">
          <w:pPr>
            <w:pStyle w:val="TOC3"/>
            <w:numPr>
              <w:ilvl w:val="1"/>
              <w:numId w:val="28"/>
            </w:numPr>
            <w:tabs>
              <w:tab w:val="left" w:pos="1992"/>
              <w:tab w:val="right" w:leader="dot" w:pos="10883"/>
            </w:tabs>
            <w:ind w:hanging="331"/>
            <w:rPr>
              <w:rFonts w:ascii="Calibri" w:hAnsi="Calibri"/>
            </w:rPr>
          </w:pPr>
          <w:hyperlink w:anchor="_bookmark15" w:history="1">
            <w:r>
              <w:t>Rastet</w:t>
            </w:r>
            <w:r>
              <w:rPr>
                <w:spacing w:val="-5"/>
              </w:rPr>
              <w:t xml:space="preserve"> </w:t>
            </w:r>
            <w:r>
              <w:t>e</w:t>
            </w:r>
            <w:r>
              <w:rPr>
                <w:spacing w:val="-3"/>
              </w:rPr>
              <w:t xml:space="preserve"> </w:t>
            </w:r>
            <w:r>
              <w:t>reja</w:t>
            </w:r>
            <w:r>
              <w:rPr>
                <w:spacing w:val="-5"/>
              </w:rPr>
              <w:t xml:space="preserve"> </w:t>
            </w:r>
            <w:r>
              <w:t>të</w:t>
            </w:r>
            <w:r>
              <w:rPr>
                <w:spacing w:val="-5"/>
              </w:rPr>
              <w:t xml:space="preserve"> </w:t>
            </w:r>
            <w:r>
              <w:t>disagreguara</w:t>
            </w:r>
            <w:r>
              <w:rPr>
                <w:spacing w:val="-5"/>
              </w:rPr>
              <w:t xml:space="preserve"> </w:t>
            </w:r>
            <w:r>
              <w:t>sipas</w:t>
            </w:r>
            <w:r>
              <w:rPr>
                <w:spacing w:val="-3"/>
              </w:rPr>
              <w:t xml:space="preserve"> </w:t>
            </w:r>
            <w:r>
              <w:t>gjinisë,</w:t>
            </w:r>
            <w:r>
              <w:rPr>
                <w:spacing w:val="-3"/>
              </w:rPr>
              <w:t xml:space="preserve"> </w:t>
            </w:r>
            <w:r>
              <w:t>grupmoshës,</w:t>
            </w:r>
            <w:r>
              <w:rPr>
                <w:spacing w:val="-3"/>
              </w:rPr>
              <w:t xml:space="preserve"> </w:t>
            </w:r>
            <w:r>
              <w:rPr>
                <w:spacing w:val="-2"/>
              </w:rPr>
              <w:t>etnisë</w:t>
            </w:r>
            <w:r>
              <w:tab/>
            </w:r>
            <w:r>
              <w:rPr>
                <w:rFonts w:ascii="Calibri" w:hAnsi="Calibri"/>
                <w:spacing w:val="-5"/>
              </w:rPr>
              <w:t>20</w:t>
            </w:r>
          </w:hyperlink>
        </w:p>
        <w:p w:rsidR="00B83969" w:rsidRDefault="00E65AD4">
          <w:pPr>
            <w:pStyle w:val="TOC3"/>
            <w:numPr>
              <w:ilvl w:val="1"/>
              <w:numId w:val="28"/>
            </w:numPr>
            <w:tabs>
              <w:tab w:val="left" w:pos="1992"/>
              <w:tab w:val="right" w:leader="dot" w:pos="10883"/>
            </w:tabs>
            <w:spacing w:before="142"/>
            <w:ind w:hanging="331"/>
            <w:rPr>
              <w:rFonts w:ascii="Calibri" w:hAnsi="Calibri"/>
            </w:rPr>
          </w:pPr>
          <w:hyperlink w:anchor="_bookmark16" w:history="1">
            <w:r>
              <w:t>Numri</w:t>
            </w:r>
            <w:r>
              <w:rPr>
                <w:spacing w:val="-4"/>
              </w:rPr>
              <w:t xml:space="preserve"> </w:t>
            </w:r>
            <w:r>
              <w:t>i</w:t>
            </w:r>
            <w:r>
              <w:rPr>
                <w:spacing w:val="-4"/>
              </w:rPr>
              <w:t xml:space="preserve"> </w:t>
            </w:r>
            <w:r>
              <w:t>rasteve</w:t>
            </w:r>
            <w:r>
              <w:rPr>
                <w:spacing w:val="-5"/>
              </w:rPr>
              <w:t xml:space="preserve"> </w:t>
            </w:r>
            <w:r>
              <w:t>të</w:t>
            </w:r>
            <w:r>
              <w:rPr>
                <w:spacing w:val="-6"/>
              </w:rPr>
              <w:t xml:space="preserve"> </w:t>
            </w:r>
            <w:r>
              <w:t>fëmijëve</w:t>
            </w:r>
            <w:r>
              <w:rPr>
                <w:spacing w:val="-5"/>
              </w:rPr>
              <w:t xml:space="preserve"> </w:t>
            </w:r>
            <w:r>
              <w:t>të</w:t>
            </w:r>
            <w:r>
              <w:rPr>
                <w:spacing w:val="-2"/>
              </w:rPr>
              <w:t xml:space="preserve"> </w:t>
            </w:r>
            <w:r>
              <w:t>identifikuar/referuar</w:t>
            </w:r>
            <w:r>
              <w:rPr>
                <w:spacing w:val="-7"/>
              </w:rPr>
              <w:t xml:space="preserve"> </w:t>
            </w:r>
            <w:r>
              <w:t>sipas</w:t>
            </w:r>
            <w:r>
              <w:rPr>
                <w:spacing w:val="-4"/>
              </w:rPr>
              <w:t xml:space="preserve"> </w:t>
            </w:r>
            <w:r>
              <w:rPr>
                <w:spacing w:val="-2"/>
              </w:rPr>
              <w:t>aktorëve</w:t>
            </w:r>
            <w:r>
              <w:tab/>
            </w:r>
            <w:r>
              <w:rPr>
                <w:rFonts w:ascii="Calibri" w:hAnsi="Calibri"/>
                <w:spacing w:val="-5"/>
              </w:rPr>
              <w:t>21</w:t>
            </w:r>
          </w:hyperlink>
        </w:p>
        <w:p w:rsidR="00B83969" w:rsidRDefault="00E65AD4">
          <w:pPr>
            <w:pStyle w:val="TOC3"/>
            <w:numPr>
              <w:ilvl w:val="1"/>
              <w:numId w:val="28"/>
            </w:numPr>
            <w:tabs>
              <w:tab w:val="left" w:pos="1992"/>
              <w:tab w:val="right" w:leader="dot" w:pos="10883"/>
            </w:tabs>
            <w:ind w:hanging="331"/>
            <w:rPr>
              <w:rFonts w:ascii="Calibri" w:hAnsi="Calibri"/>
            </w:rPr>
          </w:pPr>
          <w:hyperlink w:anchor="_bookmark17" w:history="1">
            <w:r>
              <w:t>Raste</w:t>
            </w:r>
            <w:r>
              <w:rPr>
                <w:spacing w:val="-4"/>
              </w:rPr>
              <w:t xml:space="preserve"> </w:t>
            </w:r>
            <w:r>
              <w:t>të</w:t>
            </w:r>
            <w:r>
              <w:rPr>
                <w:spacing w:val="-4"/>
              </w:rPr>
              <w:t xml:space="preserve"> </w:t>
            </w:r>
            <w:r>
              <w:t>menaxhuara</w:t>
            </w:r>
            <w:r>
              <w:rPr>
                <w:spacing w:val="-4"/>
              </w:rPr>
              <w:t xml:space="preserve"> </w:t>
            </w:r>
            <w:r>
              <w:t>sipas</w:t>
            </w:r>
            <w:r>
              <w:rPr>
                <w:spacing w:val="-4"/>
              </w:rPr>
              <w:t xml:space="preserve"> </w:t>
            </w:r>
            <w:r>
              <w:t>nivelit</w:t>
            </w:r>
            <w:r>
              <w:rPr>
                <w:spacing w:val="-4"/>
              </w:rPr>
              <w:t xml:space="preserve"> </w:t>
            </w:r>
            <w:r>
              <w:t>të</w:t>
            </w:r>
            <w:r>
              <w:rPr>
                <w:spacing w:val="-3"/>
              </w:rPr>
              <w:t xml:space="preserve"> </w:t>
            </w:r>
            <w:r>
              <w:rPr>
                <w:spacing w:val="-2"/>
              </w:rPr>
              <w:t>rrezikut</w:t>
            </w:r>
            <w:r>
              <w:tab/>
            </w:r>
            <w:r>
              <w:rPr>
                <w:rFonts w:ascii="Calibri" w:hAnsi="Calibri"/>
                <w:spacing w:val="-5"/>
              </w:rPr>
              <w:t>22</w:t>
            </w:r>
          </w:hyperlink>
        </w:p>
        <w:p w:rsidR="00B83969" w:rsidRDefault="00E65AD4">
          <w:pPr>
            <w:pStyle w:val="TOC3"/>
            <w:numPr>
              <w:ilvl w:val="1"/>
              <w:numId w:val="28"/>
            </w:numPr>
            <w:tabs>
              <w:tab w:val="left" w:pos="1992"/>
              <w:tab w:val="right" w:leader="dot" w:pos="10883"/>
            </w:tabs>
            <w:spacing w:before="140"/>
            <w:ind w:hanging="331"/>
            <w:rPr>
              <w:rFonts w:ascii="Calibri"/>
            </w:rPr>
          </w:pPr>
          <w:hyperlink w:anchor="_bookmark18" w:history="1">
            <w:r>
              <w:t>Rastet</w:t>
            </w:r>
            <w:r>
              <w:rPr>
                <w:spacing w:val="-6"/>
              </w:rPr>
              <w:t xml:space="preserve"> </w:t>
            </w:r>
            <w:r>
              <w:t>e</w:t>
            </w:r>
            <w:r>
              <w:rPr>
                <w:spacing w:val="-1"/>
              </w:rPr>
              <w:t xml:space="preserve"> </w:t>
            </w:r>
            <w:r>
              <w:rPr>
                <w:spacing w:val="-2"/>
              </w:rPr>
              <w:t>mbyllura</w:t>
            </w:r>
            <w:r>
              <w:tab/>
            </w:r>
            <w:r>
              <w:rPr>
                <w:rFonts w:ascii="Calibri"/>
                <w:spacing w:val="-5"/>
              </w:rPr>
              <w:t>23</w:t>
            </w:r>
          </w:hyperlink>
        </w:p>
        <w:p w:rsidR="00B83969" w:rsidRDefault="00E65AD4">
          <w:pPr>
            <w:pStyle w:val="TOC1"/>
            <w:tabs>
              <w:tab w:val="right" w:leader="dot" w:pos="10883"/>
            </w:tabs>
            <w:rPr>
              <w:rFonts w:ascii="Calibri"/>
            </w:rPr>
          </w:pPr>
          <w:hyperlink w:anchor="_bookmark19" w:history="1">
            <w:r>
              <w:t>KAPITULLI</w:t>
            </w:r>
            <w:r>
              <w:rPr>
                <w:spacing w:val="-10"/>
              </w:rPr>
              <w:t xml:space="preserve"> </w:t>
            </w:r>
            <w:r>
              <w:t>V</w:t>
            </w:r>
            <w:r>
              <w:rPr>
                <w:spacing w:val="50"/>
              </w:rPr>
              <w:t xml:space="preserve"> </w:t>
            </w:r>
            <w:r>
              <w:t>-</w:t>
            </w:r>
            <w:r>
              <w:rPr>
                <w:spacing w:val="-7"/>
              </w:rPr>
              <w:t xml:space="preserve"> </w:t>
            </w:r>
            <w:r>
              <w:t>PROBLEMATIKAT,</w:t>
            </w:r>
            <w:r>
              <w:rPr>
                <w:spacing w:val="-6"/>
              </w:rPr>
              <w:t xml:space="preserve"> </w:t>
            </w:r>
            <w:r>
              <w:t>NATYRA</w:t>
            </w:r>
            <w:r>
              <w:rPr>
                <w:spacing w:val="-5"/>
              </w:rPr>
              <w:t xml:space="preserve"> </w:t>
            </w:r>
            <w:r>
              <w:t>E</w:t>
            </w:r>
            <w:r>
              <w:rPr>
                <w:spacing w:val="-3"/>
              </w:rPr>
              <w:t xml:space="preserve"> </w:t>
            </w:r>
            <w:r>
              <w:t>RREZIKUT</w:t>
            </w:r>
            <w:r>
              <w:rPr>
                <w:spacing w:val="-3"/>
              </w:rPr>
              <w:t xml:space="preserve"> </w:t>
            </w:r>
            <w:r>
              <w:t>DHE</w:t>
            </w:r>
            <w:r>
              <w:rPr>
                <w:spacing w:val="-4"/>
              </w:rPr>
              <w:t xml:space="preserve"> </w:t>
            </w:r>
            <w:r>
              <w:t>LL</w:t>
            </w:r>
            <w:r>
              <w:t>OJET</w:t>
            </w:r>
            <w:r>
              <w:rPr>
                <w:spacing w:val="-4"/>
              </w:rPr>
              <w:t xml:space="preserve"> </w:t>
            </w:r>
            <w:r>
              <w:t>E</w:t>
            </w:r>
            <w:r>
              <w:rPr>
                <w:spacing w:val="-3"/>
              </w:rPr>
              <w:t xml:space="preserve"> </w:t>
            </w:r>
            <w:r>
              <w:rPr>
                <w:spacing w:val="-2"/>
              </w:rPr>
              <w:t>ABUZIMIT</w:t>
            </w:r>
            <w:r>
              <w:tab/>
            </w:r>
            <w:r>
              <w:rPr>
                <w:rFonts w:ascii="Calibri"/>
                <w:spacing w:val="-5"/>
              </w:rPr>
              <w:t>23</w:t>
            </w:r>
          </w:hyperlink>
        </w:p>
        <w:p w:rsidR="00B83969" w:rsidRDefault="00E65AD4">
          <w:pPr>
            <w:pStyle w:val="TOC3"/>
            <w:numPr>
              <w:ilvl w:val="1"/>
              <w:numId w:val="27"/>
            </w:numPr>
            <w:tabs>
              <w:tab w:val="left" w:pos="1992"/>
              <w:tab w:val="right" w:leader="dot" w:pos="10883"/>
            </w:tabs>
            <w:ind w:hanging="331"/>
            <w:rPr>
              <w:rFonts w:ascii="Calibri" w:hAnsi="Calibri"/>
            </w:rPr>
          </w:pPr>
          <w:hyperlink w:anchor="_bookmark20" w:history="1">
            <w:r>
              <w:t>Problematikat</w:t>
            </w:r>
            <w:r>
              <w:rPr>
                <w:spacing w:val="-8"/>
              </w:rPr>
              <w:t xml:space="preserve"> </w:t>
            </w:r>
            <w:r>
              <w:t>e</w:t>
            </w:r>
            <w:r>
              <w:rPr>
                <w:spacing w:val="-3"/>
              </w:rPr>
              <w:t xml:space="preserve"> </w:t>
            </w:r>
            <w:r>
              <w:t>rasteve</w:t>
            </w:r>
            <w:r>
              <w:rPr>
                <w:spacing w:val="-3"/>
              </w:rPr>
              <w:t xml:space="preserve"> </w:t>
            </w:r>
            <w:r>
              <w:t>të</w:t>
            </w:r>
            <w:r>
              <w:rPr>
                <w:spacing w:val="-4"/>
              </w:rPr>
              <w:t xml:space="preserve"> </w:t>
            </w:r>
            <w:r>
              <w:t>menaxhuara</w:t>
            </w:r>
            <w:r>
              <w:rPr>
                <w:spacing w:val="-3"/>
              </w:rPr>
              <w:t xml:space="preserve"> </w:t>
            </w:r>
            <w:r>
              <w:t>nga</w:t>
            </w:r>
            <w:r>
              <w:rPr>
                <w:spacing w:val="-3"/>
              </w:rPr>
              <w:t xml:space="preserve"> </w:t>
            </w:r>
            <w:r>
              <w:t>Njësitë</w:t>
            </w:r>
            <w:r>
              <w:rPr>
                <w:spacing w:val="-6"/>
              </w:rPr>
              <w:t xml:space="preserve"> </w:t>
            </w:r>
            <w:r>
              <w:t>e</w:t>
            </w:r>
            <w:r>
              <w:rPr>
                <w:spacing w:val="-3"/>
              </w:rPr>
              <w:t xml:space="preserve"> </w:t>
            </w:r>
            <w:r>
              <w:t>Mbrojtjes</w:t>
            </w:r>
            <w:r>
              <w:rPr>
                <w:spacing w:val="-3"/>
              </w:rPr>
              <w:t xml:space="preserve"> </w:t>
            </w:r>
            <w:r>
              <w:t>së</w:t>
            </w:r>
            <w:r>
              <w:rPr>
                <w:spacing w:val="-3"/>
              </w:rPr>
              <w:t xml:space="preserve"> </w:t>
            </w:r>
            <w:r>
              <w:rPr>
                <w:spacing w:val="-2"/>
              </w:rPr>
              <w:t>Fëmijëve</w:t>
            </w:r>
            <w:r>
              <w:tab/>
            </w:r>
            <w:r>
              <w:rPr>
                <w:rFonts w:ascii="Calibri" w:hAnsi="Calibri"/>
                <w:spacing w:val="-5"/>
              </w:rPr>
              <w:t>24</w:t>
            </w:r>
          </w:hyperlink>
        </w:p>
        <w:p w:rsidR="00B83969" w:rsidRDefault="00E65AD4">
          <w:pPr>
            <w:pStyle w:val="TOC3"/>
            <w:numPr>
              <w:ilvl w:val="1"/>
              <w:numId w:val="27"/>
            </w:numPr>
            <w:tabs>
              <w:tab w:val="left" w:pos="1992"/>
              <w:tab w:val="right" w:leader="dot" w:pos="10883"/>
            </w:tabs>
            <w:spacing w:before="140"/>
            <w:ind w:hanging="331"/>
            <w:rPr>
              <w:rFonts w:ascii="Calibri" w:hAnsi="Calibri"/>
            </w:rPr>
          </w:pPr>
          <w:hyperlink w:anchor="_bookmark21" w:history="1">
            <w:r>
              <w:t>Abuzimi</w:t>
            </w:r>
            <w:r>
              <w:rPr>
                <w:spacing w:val="-3"/>
              </w:rPr>
              <w:t xml:space="preserve"> </w:t>
            </w:r>
            <w:r>
              <w:t>i</w:t>
            </w:r>
            <w:r>
              <w:rPr>
                <w:spacing w:val="-3"/>
              </w:rPr>
              <w:t xml:space="preserve"> </w:t>
            </w:r>
            <w:r>
              <w:rPr>
                <w:spacing w:val="-2"/>
              </w:rPr>
              <w:t>fëmijëve</w:t>
            </w:r>
            <w:r>
              <w:tab/>
            </w:r>
            <w:r>
              <w:rPr>
                <w:rFonts w:ascii="Calibri" w:hAnsi="Calibri"/>
                <w:spacing w:val="-5"/>
              </w:rPr>
              <w:t>28</w:t>
            </w:r>
          </w:hyperlink>
        </w:p>
        <w:p w:rsidR="00B83969" w:rsidRDefault="00E65AD4">
          <w:pPr>
            <w:pStyle w:val="TOC1"/>
            <w:tabs>
              <w:tab w:val="right" w:leader="dot" w:pos="10883"/>
            </w:tabs>
            <w:rPr>
              <w:rFonts w:ascii="Calibri" w:hAnsi="Calibri"/>
            </w:rPr>
          </w:pPr>
          <w:hyperlink w:anchor="_bookmark22" w:history="1">
            <w:r>
              <w:t>KAPITULLI</w:t>
            </w:r>
            <w:r>
              <w:rPr>
                <w:spacing w:val="-10"/>
              </w:rPr>
              <w:t xml:space="preserve"> </w:t>
            </w:r>
            <w:r>
              <w:t>VI</w:t>
            </w:r>
            <w:r>
              <w:rPr>
                <w:spacing w:val="-4"/>
              </w:rPr>
              <w:t xml:space="preserve"> </w:t>
            </w:r>
            <w:r>
              <w:t>-</w:t>
            </w:r>
            <w:r>
              <w:rPr>
                <w:spacing w:val="-6"/>
              </w:rPr>
              <w:t xml:space="preserve"> </w:t>
            </w:r>
            <w:r>
              <w:t>NDËRHYRJET,</w:t>
            </w:r>
            <w:r>
              <w:rPr>
                <w:spacing w:val="-3"/>
              </w:rPr>
              <w:t xml:space="preserve"> </w:t>
            </w:r>
            <w:r>
              <w:t>SHËRBIMET</w:t>
            </w:r>
            <w:r>
              <w:rPr>
                <w:spacing w:val="-3"/>
              </w:rPr>
              <w:t xml:space="preserve"> </w:t>
            </w:r>
            <w:r>
              <w:t>E</w:t>
            </w:r>
            <w:r>
              <w:rPr>
                <w:spacing w:val="-4"/>
              </w:rPr>
              <w:t xml:space="preserve"> </w:t>
            </w:r>
            <w:r>
              <w:t>OFRUARA</w:t>
            </w:r>
            <w:r>
              <w:rPr>
                <w:spacing w:val="-4"/>
              </w:rPr>
              <w:t xml:space="preserve"> </w:t>
            </w:r>
            <w:r>
              <w:t>PËR</w:t>
            </w:r>
            <w:r>
              <w:rPr>
                <w:spacing w:val="-5"/>
              </w:rPr>
              <w:t xml:space="preserve"> </w:t>
            </w:r>
            <w:r>
              <w:t>MBROJTJEN</w:t>
            </w:r>
            <w:r>
              <w:rPr>
                <w:spacing w:val="46"/>
              </w:rPr>
              <w:t xml:space="preserve"> </w:t>
            </w:r>
            <w:r>
              <w:t>E</w:t>
            </w:r>
            <w:r>
              <w:rPr>
                <w:spacing w:val="-3"/>
              </w:rPr>
              <w:t xml:space="preserve"> </w:t>
            </w:r>
            <w:r>
              <w:rPr>
                <w:spacing w:val="-2"/>
              </w:rPr>
              <w:t>FËMIJËVE.</w:t>
            </w:r>
            <w:r>
              <w:tab/>
            </w:r>
            <w:r>
              <w:rPr>
                <w:rFonts w:ascii="Calibri" w:hAnsi="Calibri"/>
                <w:spacing w:val="-5"/>
              </w:rPr>
              <w:t>32</w:t>
            </w:r>
          </w:hyperlink>
        </w:p>
        <w:p w:rsidR="00B83969" w:rsidRDefault="00E65AD4">
          <w:pPr>
            <w:pStyle w:val="TOC3"/>
            <w:numPr>
              <w:ilvl w:val="1"/>
              <w:numId w:val="26"/>
            </w:numPr>
            <w:tabs>
              <w:tab w:val="left" w:pos="1992"/>
              <w:tab w:val="right" w:leader="dot" w:pos="10883"/>
            </w:tabs>
            <w:ind w:hanging="331"/>
            <w:rPr>
              <w:rFonts w:ascii="Calibri" w:hAnsi="Calibri"/>
            </w:rPr>
          </w:pPr>
          <w:hyperlink w:anchor="_bookmark23" w:history="1">
            <w:r>
              <w:t>Ndërhyrjet</w:t>
            </w:r>
            <w:r>
              <w:rPr>
                <w:spacing w:val="-5"/>
              </w:rPr>
              <w:t xml:space="preserve"> </w:t>
            </w:r>
            <w:r>
              <w:t>dhe</w:t>
            </w:r>
            <w:r>
              <w:rPr>
                <w:spacing w:val="-5"/>
              </w:rPr>
              <w:t xml:space="preserve"> </w:t>
            </w:r>
            <w:r>
              <w:rPr>
                <w:spacing w:val="-2"/>
              </w:rPr>
              <w:t>shërbimet</w:t>
            </w:r>
            <w:r>
              <w:tab/>
            </w:r>
            <w:r>
              <w:rPr>
                <w:rFonts w:ascii="Calibri" w:hAnsi="Calibri"/>
                <w:spacing w:val="-5"/>
              </w:rPr>
              <w:t>32</w:t>
            </w:r>
          </w:hyperlink>
        </w:p>
        <w:p w:rsidR="00B83969" w:rsidRDefault="00E65AD4">
          <w:pPr>
            <w:pStyle w:val="TOC3"/>
            <w:numPr>
              <w:ilvl w:val="1"/>
              <w:numId w:val="26"/>
            </w:numPr>
            <w:tabs>
              <w:tab w:val="left" w:pos="1992"/>
              <w:tab w:val="right" w:leader="dot" w:pos="10883"/>
            </w:tabs>
            <w:spacing w:before="140"/>
            <w:ind w:hanging="331"/>
            <w:rPr>
              <w:rFonts w:ascii="Calibri" w:hAnsi="Calibri"/>
            </w:rPr>
          </w:pPr>
          <w:hyperlink w:anchor="_bookmark24" w:history="1">
            <w:r>
              <w:t>Funksionimi</w:t>
            </w:r>
            <w:r>
              <w:rPr>
                <w:spacing w:val="-5"/>
              </w:rPr>
              <w:t xml:space="preserve"> </w:t>
            </w:r>
            <w:r>
              <w:t>i</w:t>
            </w:r>
            <w:r>
              <w:rPr>
                <w:spacing w:val="-4"/>
              </w:rPr>
              <w:t xml:space="preserve"> </w:t>
            </w:r>
            <w:r>
              <w:t>grupit</w:t>
            </w:r>
            <w:r>
              <w:rPr>
                <w:spacing w:val="-5"/>
              </w:rPr>
              <w:t xml:space="preserve"> </w:t>
            </w:r>
            <w:r>
              <w:t>teknik</w:t>
            </w:r>
            <w:r>
              <w:rPr>
                <w:spacing w:val="-8"/>
              </w:rPr>
              <w:t xml:space="preserve"> </w:t>
            </w:r>
            <w:r>
              <w:t>ndërsektorial</w:t>
            </w:r>
            <w:r>
              <w:rPr>
                <w:spacing w:val="-4"/>
              </w:rPr>
              <w:t xml:space="preserve"> (GTN)</w:t>
            </w:r>
            <w:r>
              <w:tab/>
            </w:r>
            <w:r>
              <w:rPr>
                <w:rFonts w:ascii="Calibri" w:hAnsi="Calibri"/>
                <w:spacing w:val="-5"/>
              </w:rPr>
              <w:t>35</w:t>
            </w:r>
          </w:hyperlink>
        </w:p>
        <w:p w:rsidR="00B83969" w:rsidRDefault="00E65AD4">
          <w:pPr>
            <w:pStyle w:val="TOC3"/>
            <w:numPr>
              <w:ilvl w:val="1"/>
              <w:numId w:val="26"/>
            </w:numPr>
            <w:tabs>
              <w:tab w:val="left" w:pos="2047"/>
              <w:tab w:val="right" w:leader="dot" w:pos="10883"/>
            </w:tabs>
            <w:spacing w:before="142" w:after="20"/>
            <w:ind w:left="2047" w:hanging="386"/>
            <w:rPr>
              <w:rFonts w:ascii="Calibri" w:hAnsi="Calibri"/>
            </w:rPr>
          </w:pPr>
          <w:hyperlink w:anchor="_bookmark25" w:history="1">
            <w:r>
              <w:t>Vizitat</w:t>
            </w:r>
            <w:r>
              <w:rPr>
                <w:spacing w:val="-4"/>
              </w:rPr>
              <w:t xml:space="preserve"> </w:t>
            </w:r>
            <w:r>
              <w:t>në</w:t>
            </w:r>
            <w:r>
              <w:rPr>
                <w:spacing w:val="-4"/>
              </w:rPr>
              <w:t xml:space="preserve"> </w:t>
            </w:r>
            <w:r>
              <w:rPr>
                <w:spacing w:val="-2"/>
              </w:rPr>
              <w:t>familje</w:t>
            </w:r>
            <w:r>
              <w:tab/>
            </w:r>
            <w:r>
              <w:rPr>
                <w:rFonts w:ascii="Calibri" w:hAnsi="Calibri"/>
                <w:spacing w:val="-5"/>
              </w:rPr>
              <w:t>37</w:t>
            </w:r>
          </w:hyperlink>
        </w:p>
        <w:p w:rsidR="00B83969" w:rsidRDefault="00E65AD4">
          <w:pPr>
            <w:pStyle w:val="TOC3"/>
            <w:numPr>
              <w:ilvl w:val="1"/>
              <w:numId w:val="26"/>
            </w:numPr>
            <w:tabs>
              <w:tab w:val="left" w:pos="1992"/>
              <w:tab w:val="left" w:leader="dot" w:pos="10657"/>
            </w:tabs>
            <w:spacing w:before="77"/>
            <w:ind w:hanging="331"/>
            <w:rPr>
              <w:rFonts w:ascii="Calibri" w:hAnsi="Calibri"/>
            </w:rPr>
          </w:pPr>
          <w:hyperlink w:anchor="_bookmark26" w:history="1">
            <w:r>
              <w:t>Problematikat</w:t>
            </w:r>
            <w:r>
              <w:rPr>
                <w:spacing w:val="-6"/>
              </w:rPr>
              <w:t xml:space="preserve"> </w:t>
            </w:r>
            <w:r>
              <w:t>e</w:t>
            </w:r>
            <w:r>
              <w:rPr>
                <w:spacing w:val="-4"/>
              </w:rPr>
              <w:t xml:space="preserve"> </w:t>
            </w:r>
            <w:r>
              <w:t>raportimit</w:t>
            </w:r>
            <w:r>
              <w:rPr>
                <w:spacing w:val="-3"/>
              </w:rPr>
              <w:t xml:space="preserve"> </w:t>
            </w:r>
            <w:r>
              <w:t>dhe</w:t>
            </w:r>
            <w:r>
              <w:rPr>
                <w:spacing w:val="-4"/>
              </w:rPr>
              <w:t xml:space="preserve"> </w:t>
            </w:r>
            <w:r>
              <w:t>punës</w:t>
            </w:r>
            <w:r>
              <w:rPr>
                <w:spacing w:val="-4"/>
              </w:rPr>
              <w:t xml:space="preserve"> </w:t>
            </w:r>
            <w:r>
              <w:t>për</w:t>
            </w:r>
            <w:r>
              <w:rPr>
                <w:spacing w:val="-4"/>
              </w:rPr>
              <w:t xml:space="preserve"> </w:t>
            </w:r>
            <w:r>
              <w:t>menaxhimin</w:t>
            </w:r>
            <w:r>
              <w:rPr>
                <w:spacing w:val="-4"/>
              </w:rPr>
              <w:t xml:space="preserve"> </w:t>
            </w:r>
            <w:r>
              <w:t>e</w:t>
            </w:r>
            <w:r>
              <w:rPr>
                <w:spacing w:val="-3"/>
              </w:rPr>
              <w:t xml:space="preserve"> </w:t>
            </w:r>
            <w:r>
              <w:rPr>
                <w:spacing w:val="-2"/>
              </w:rPr>
              <w:t>rasteve</w:t>
            </w:r>
            <w:r>
              <w:tab/>
            </w:r>
            <w:r>
              <w:rPr>
                <w:rFonts w:ascii="Calibri" w:hAnsi="Calibri"/>
                <w:spacing w:val="-5"/>
              </w:rPr>
              <w:t>38</w:t>
            </w:r>
          </w:hyperlink>
        </w:p>
        <w:p w:rsidR="00B83969" w:rsidRDefault="00E65AD4">
          <w:pPr>
            <w:pStyle w:val="TOC1"/>
            <w:tabs>
              <w:tab w:val="left" w:leader="dot" w:pos="10657"/>
            </w:tabs>
            <w:spacing w:before="139"/>
            <w:rPr>
              <w:rFonts w:ascii="Calibri" w:hAnsi="Calibri"/>
            </w:rPr>
          </w:pPr>
          <w:hyperlink w:anchor="_bookmark28" w:history="1">
            <w:r>
              <w:t>KAPITULLI</w:t>
            </w:r>
            <w:r>
              <w:rPr>
                <w:spacing w:val="-8"/>
              </w:rPr>
              <w:t xml:space="preserve"> </w:t>
            </w:r>
            <w:r>
              <w:t>VII-</w:t>
            </w:r>
            <w:r>
              <w:rPr>
                <w:spacing w:val="-5"/>
              </w:rPr>
              <w:t xml:space="preserve"> </w:t>
            </w:r>
            <w:r>
              <w:t>FËMIJËT</w:t>
            </w:r>
            <w:r>
              <w:rPr>
                <w:spacing w:val="-3"/>
              </w:rPr>
              <w:t xml:space="preserve"> </w:t>
            </w:r>
            <w:r>
              <w:t>NË</w:t>
            </w:r>
            <w:r>
              <w:rPr>
                <w:spacing w:val="-4"/>
              </w:rPr>
              <w:t xml:space="preserve"> </w:t>
            </w:r>
            <w:r>
              <w:t>SITUATË</w:t>
            </w:r>
            <w:r>
              <w:rPr>
                <w:spacing w:val="-3"/>
              </w:rPr>
              <w:t xml:space="preserve"> </w:t>
            </w:r>
            <w:r>
              <w:rPr>
                <w:spacing w:val="-4"/>
              </w:rPr>
              <w:t>RRUGE</w:t>
            </w:r>
            <w:r>
              <w:tab/>
            </w:r>
            <w:r>
              <w:rPr>
                <w:rFonts w:ascii="Calibri" w:hAnsi="Calibri"/>
                <w:spacing w:val="-5"/>
              </w:rPr>
              <w:t>40</w:t>
            </w:r>
          </w:hyperlink>
        </w:p>
        <w:p w:rsidR="00B83969" w:rsidRDefault="00E65AD4">
          <w:pPr>
            <w:pStyle w:val="TOC3"/>
            <w:numPr>
              <w:ilvl w:val="1"/>
              <w:numId w:val="25"/>
            </w:numPr>
            <w:tabs>
              <w:tab w:val="left" w:pos="1992"/>
              <w:tab w:val="left" w:leader="dot" w:pos="10657"/>
            </w:tabs>
            <w:spacing w:before="142"/>
            <w:ind w:hanging="331"/>
            <w:rPr>
              <w:rFonts w:ascii="Calibri" w:hAnsi="Calibri"/>
            </w:rPr>
          </w:pPr>
          <w:hyperlink w:anchor="_bookmark27" w:history="1">
            <w:r>
              <w:t>Kuadri</w:t>
            </w:r>
            <w:r>
              <w:rPr>
                <w:spacing w:val="-5"/>
              </w:rPr>
              <w:t xml:space="preserve"> </w:t>
            </w:r>
            <w:r>
              <w:t>ligjor</w:t>
            </w:r>
            <w:r>
              <w:rPr>
                <w:spacing w:val="-5"/>
              </w:rPr>
              <w:t xml:space="preserve"> </w:t>
            </w:r>
            <w:r>
              <w:t>për</w:t>
            </w:r>
            <w:r>
              <w:rPr>
                <w:spacing w:val="-4"/>
              </w:rPr>
              <w:t xml:space="preserve"> </w:t>
            </w:r>
            <w:r>
              <w:t>fëmijët</w:t>
            </w:r>
            <w:r>
              <w:rPr>
                <w:spacing w:val="-2"/>
              </w:rPr>
              <w:t xml:space="preserve"> </w:t>
            </w:r>
            <w:r>
              <w:t>në</w:t>
            </w:r>
            <w:r>
              <w:rPr>
                <w:spacing w:val="-3"/>
              </w:rPr>
              <w:t xml:space="preserve"> </w:t>
            </w:r>
            <w:r>
              <w:t>situatë</w:t>
            </w:r>
            <w:r>
              <w:rPr>
                <w:spacing w:val="-2"/>
              </w:rPr>
              <w:t xml:space="preserve"> </w:t>
            </w:r>
            <w:r>
              <w:rPr>
                <w:spacing w:val="-4"/>
              </w:rPr>
              <w:t>rruge</w:t>
            </w:r>
            <w:r>
              <w:tab/>
            </w:r>
            <w:r>
              <w:rPr>
                <w:rFonts w:ascii="Calibri" w:hAnsi="Calibri"/>
                <w:spacing w:val="-5"/>
              </w:rPr>
              <w:t>40</w:t>
            </w:r>
          </w:hyperlink>
        </w:p>
        <w:p w:rsidR="00B83969" w:rsidRDefault="00E65AD4">
          <w:pPr>
            <w:pStyle w:val="TOC3"/>
            <w:numPr>
              <w:ilvl w:val="1"/>
              <w:numId w:val="25"/>
            </w:numPr>
            <w:tabs>
              <w:tab w:val="left" w:pos="1992"/>
              <w:tab w:val="left" w:leader="dot" w:pos="10657"/>
            </w:tabs>
            <w:spacing w:before="140"/>
            <w:ind w:hanging="331"/>
            <w:rPr>
              <w:rFonts w:ascii="Calibri" w:hAnsi="Calibri"/>
            </w:rPr>
          </w:pPr>
          <w:hyperlink w:anchor="_bookmark29" w:history="1">
            <w:r>
              <w:t>Identifikimi</w:t>
            </w:r>
            <w:r>
              <w:rPr>
                <w:spacing w:val="-4"/>
              </w:rPr>
              <w:t xml:space="preserve"> </w:t>
            </w:r>
            <w:r>
              <w:t>dhe</w:t>
            </w:r>
            <w:r>
              <w:rPr>
                <w:spacing w:val="-4"/>
              </w:rPr>
              <w:t xml:space="preserve"> </w:t>
            </w:r>
            <w:r>
              <w:t>menaxhimi</w:t>
            </w:r>
            <w:r>
              <w:rPr>
                <w:spacing w:val="-3"/>
              </w:rPr>
              <w:t xml:space="preserve"> </w:t>
            </w:r>
            <w:r>
              <w:t>i</w:t>
            </w:r>
            <w:r>
              <w:rPr>
                <w:spacing w:val="-3"/>
              </w:rPr>
              <w:t xml:space="preserve"> </w:t>
            </w:r>
            <w:r>
              <w:t>fëmijëve</w:t>
            </w:r>
            <w:r>
              <w:rPr>
                <w:spacing w:val="-4"/>
              </w:rPr>
              <w:t xml:space="preserve"> </w:t>
            </w:r>
            <w:r>
              <w:t>në</w:t>
            </w:r>
            <w:r>
              <w:rPr>
                <w:spacing w:val="-6"/>
              </w:rPr>
              <w:t xml:space="preserve"> </w:t>
            </w:r>
            <w:r>
              <w:t>situatë</w:t>
            </w:r>
            <w:r>
              <w:rPr>
                <w:spacing w:val="-5"/>
              </w:rPr>
              <w:t xml:space="preserve"> </w:t>
            </w:r>
            <w:r>
              <w:rPr>
                <w:spacing w:val="-4"/>
              </w:rPr>
              <w:t>rruge</w:t>
            </w:r>
            <w:r>
              <w:tab/>
            </w:r>
            <w:r>
              <w:rPr>
                <w:rFonts w:ascii="Calibri" w:hAnsi="Calibri"/>
                <w:spacing w:val="-5"/>
              </w:rPr>
              <w:t>42</w:t>
            </w:r>
          </w:hyperlink>
        </w:p>
        <w:p w:rsidR="00B83969" w:rsidRDefault="00E65AD4">
          <w:pPr>
            <w:pStyle w:val="TOC3"/>
            <w:numPr>
              <w:ilvl w:val="1"/>
              <w:numId w:val="25"/>
            </w:numPr>
            <w:tabs>
              <w:tab w:val="left" w:pos="1992"/>
              <w:tab w:val="left" w:leader="dot" w:pos="10657"/>
            </w:tabs>
            <w:ind w:hanging="331"/>
            <w:rPr>
              <w:rFonts w:ascii="Calibri" w:hAnsi="Calibri"/>
            </w:rPr>
          </w:pPr>
          <w:hyperlink w:anchor="_bookmark30" w:history="1">
            <w:r>
              <w:t>Unifikimi</w:t>
            </w:r>
            <w:r>
              <w:rPr>
                <w:spacing w:val="-3"/>
              </w:rPr>
              <w:t xml:space="preserve"> </w:t>
            </w:r>
            <w:r>
              <w:t>i</w:t>
            </w:r>
            <w:r>
              <w:rPr>
                <w:spacing w:val="-3"/>
              </w:rPr>
              <w:t xml:space="preserve"> </w:t>
            </w:r>
            <w:r>
              <w:t>databazës</w:t>
            </w:r>
            <w:r>
              <w:rPr>
                <w:spacing w:val="-6"/>
              </w:rPr>
              <w:t xml:space="preserve"> </w:t>
            </w:r>
            <w:r>
              <w:t>për</w:t>
            </w:r>
            <w:r>
              <w:rPr>
                <w:spacing w:val="-3"/>
              </w:rPr>
              <w:t xml:space="preserve"> </w:t>
            </w:r>
            <w:r>
              <w:t>fëmijë</w:t>
            </w:r>
            <w:r>
              <w:rPr>
                <w:spacing w:val="-4"/>
              </w:rPr>
              <w:t xml:space="preserve"> </w:t>
            </w:r>
            <w:r>
              <w:t>në</w:t>
            </w:r>
            <w:r>
              <w:rPr>
                <w:spacing w:val="-6"/>
              </w:rPr>
              <w:t xml:space="preserve"> </w:t>
            </w:r>
            <w:r>
              <w:t>situatë</w:t>
            </w:r>
            <w:r>
              <w:rPr>
                <w:spacing w:val="-5"/>
              </w:rPr>
              <w:t xml:space="preserve"> </w:t>
            </w:r>
            <w:r>
              <w:rPr>
                <w:spacing w:val="-2"/>
              </w:rPr>
              <w:t>rruge</w:t>
            </w:r>
            <w:r>
              <w:tab/>
            </w:r>
            <w:r>
              <w:rPr>
                <w:rFonts w:ascii="Calibri" w:hAnsi="Calibri"/>
                <w:spacing w:val="-5"/>
              </w:rPr>
              <w:t>47</w:t>
            </w:r>
          </w:hyperlink>
        </w:p>
        <w:p w:rsidR="00B83969" w:rsidRDefault="00E65AD4">
          <w:pPr>
            <w:pStyle w:val="TOC3"/>
            <w:numPr>
              <w:ilvl w:val="1"/>
              <w:numId w:val="25"/>
            </w:numPr>
            <w:tabs>
              <w:tab w:val="left" w:pos="1992"/>
              <w:tab w:val="left" w:leader="dot" w:pos="10657"/>
            </w:tabs>
            <w:spacing w:before="142"/>
            <w:ind w:hanging="331"/>
            <w:rPr>
              <w:rFonts w:ascii="Calibri"/>
            </w:rPr>
          </w:pPr>
          <w:hyperlink w:anchor="_bookmark31" w:history="1">
            <w:r>
              <w:rPr>
                <w:spacing w:val="-2"/>
              </w:rPr>
              <w:t>Aktivitete</w:t>
            </w:r>
            <w:r>
              <w:tab/>
            </w:r>
            <w:r>
              <w:rPr>
                <w:rFonts w:ascii="Calibri"/>
                <w:spacing w:val="-5"/>
              </w:rPr>
              <w:t>47</w:t>
            </w:r>
          </w:hyperlink>
        </w:p>
        <w:p w:rsidR="00B83969" w:rsidRDefault="00E65AD4">
          <w:pPr>
            <w:pStyle w:val="TOC3"/>
            <w:numPr>
              <w:ilvl w:val="1"/>
              <w:numId w:val="25"/>
            </w:numPr>
            <w:tabs>
              <w:tab w:val="left" w:pos="1992"/>
              <w:tab w:val="left" w:leader="dot" w:pos="10657"/>
            </w:tabs>
            <w:ind w:hanging="331"/>
            <w:rPr>
              <w:rFonts w:ascii="Calibri"/>
            </w:rPr>
          </w:pPr>
          <w:hyperlink w:anchor="_bookmark32" w:history="1">
            <w:r>
              <w:rPr>
                <w:spacing w:val="-2"/>
              </w:rPr>
              <w:t>Trajnime</w:t>
            </w:r>
            <w:r>
              <w:tab/>
            </w:r>
            <w:r>
              <w:rPr>
                <w:rFonts w:ascii="Calibri"/>
                <w:spacing w:val="-5"/>
              </w:rPr>
              <w:t>49</w:t>
            </w:r>
          </w:hyperlink>
        </w:p>
        <w:p w:rsidR="00B83969" w:rsidRDefault="00E65AD4">
          <w:pPr>
            <w:pStyle w:val="TOC3"/>
            <w:numPr>
              <w:ilvl w:val="1"/>
              <w:numId w:val="25"/>
            </w:numPr>
            <w:tabs>
              <w:tab w:val="left" w:pos="1992"/>
              <w:tab w:val="left" w:leader="dot" w:pos="10657"/>
            </w:tabs>
            <w:spacing w:before="140"/>
            <w:ind w:hanging="331"/>
            <w:rPr>
              <w:rFonts w:ascii="Calibri"/>
            </w:rPr>
          </w:pPr>
          <w:hyperlink w:anchor="_bookmark33" w:history="1">
            <w:r>
              <w:t>Problematikat</w:t>
            </w:r>
            <w:r>
              <w:rPr>
                <w:spacing w:val="-4"/>
              </w:rPr>
              <w:t xml:space="preserve"> </w:t>
            </w:r>
            <w:r>
              <w:t>dhe</w:t>
            </w:r>
            <w:r>
              <w:rPr>
                <w:spacing w:val="-4"/>
              </w:rPr>
              <w:t xml:space="preserve"> </w:t>
            </w:r>
            <w:r>
              <w:t>pikat</w:t>
            </w:r>
            <w:r>
              <w:rPr>
                <w:spacing w:val="-4"/>
              </w:rPr>
              <w:t xml:space="preserve"> </w:t>
            </w:r>
            <w:r>
              <w:t>e</w:t>
            </w:r>
            <w:r>
              <w:rPr>
                <w:spacing w:val="-4"/>
              </w:rPr>
              <w:t xml:space="preserve"> </w:t>
            </w:r>
            <w:r>
              <w:rPr>
                <w:spacing w:val="-2"/>
              </w:rPr>
              <w:t>forta</w:t>
            </w:r>
            <w:r>
              <w:tab/>
            </w:r>
            <w:r>
              <w:rPr>
                <w:rFonts w:ascii="Calibri"/>
                <w:spacing w:val="-5"/>
              </w:rPr>
              <w:t>49</w:t>
            </w:r>
          </w:hyperlink>
        </w:p>
        <w:p w:rsidR="00B83969" w:rsidRDefault="00E65AD4">
          <w:pPr>
            <w:pStyle w:val="TOC1"/>
            <w:tabs>
              <w:tab w:val="left" w:leader="dot" w:pos="10657"/>
            </w:tabs>
            <w:spacing w:before="139" w:line="278" w:lineRule="auto"/>
            <w:ind w:right="634"/>
            <w:rPr>
              <w:rFonts w:ascii="Calibri" w:hAnsi="Calibri"/>
            </w:rPr>
          </w:pPr>
          <w:hyperlink w:anchor="_bookmark34" w:history="1">
            <w:r>
              <w:t>KAPITULLI – VIII AKTIVITETE</w:t>
            </w:r>
            <w:r>
              <w:rPr>
                <w:spacing w:val="40"/>
              </w:rPr>
              <w:t xml:space="preserve"> </w:t>
            </w:r>
            <w:r>
              <w:t>NDËRGJEGJËSUESE</w:t>
            </w:r>
            <w:r>
              <w:rPr>
                <w:spacing w:val="40"/>
              </w:rPr>
              <w:t xml:space="preserve"> </w:t>
            </w:r>
            <w:r>
              <w:t>PËR</w:t>
            </w:r>
            <w:r>
              <w:rPr>
                <w:spacing w:val="40"/>
              </w:rPr>
              <w:t xml:space="preserve"> </w:t>
            </w:r>
            <w:r>
              <w:t>MBROJTJEN E FËMIJËVE NGA TË</w:t>
            </w:r>
          </w:hyperlink>
          <w:r>
            <w:t xml:space="preserve"> </w:t>
          </w:r>
          <w:hyperlink w:anchor="_bookmark34" w:history="1">
            <w:r>
              <w:t>GJITHA</w:t>
            </w:r>
            <w:r>
              <w:rPr>
                <w:spacing w:val="-4"/>
              </w:rPr>
              <w:t xml:space="preserve"> </w:t>
            </w:r>
            <w:r>
              <w:t>FORM</w:t>
            </w:r>
            <w:r>
              <w:t>AT</w:t>
            </w:r>
            <w:r>
              <w:rPr>
                <w:spacing w:val="-2"/>
              </w:rPr>
              <w:t xml:space="preserve"> </w:t>
            </w:r>
            <w:r>
              <w:t>E</w:t>
            </w:r>
            <w:r>
              <w:rPr>
                <w:spacing w:val="-2"/>
              </w:rPr>
              <w:t xml:space="preserve"> DHUNËS</w:t>
            </w:r>
            <w:r>
              <w:tab/>
            </w:r>
            <w:r>
              <w:rPr>
                <w:rFonts w:ascii="Calibri" w:hAnsi="Calibri"/>
                <w:spacing w:val="-5"/>
              </w:rPr>
              <w:t>52</w:t>
            </w:r>
          </w:hyperlink>
        </w:p>
        <w:p w:rsidR="00B83969" w:rsidRDefault="00E65AD4">
          <w:pPr>
            <w:pStyle w:val="TOC3"/>
            <w:numPr>
              <w:ilvl w:val="1"/>
              <w:numId w:val="24"/>
            </w:numPr>
            <w:tabs>
              <w:tab w:val="left" w:pos="2321"/>
              <w:tab w:val="left" w:leader="dot" w:pos="10657"/>
            </w:tabs>
            <w:spacing w:before="97"/>
            <w:rPr>
              <w:rFonts w:ascii="Calibri" w:hAnsi="Calibri"/>
            </w:rPr>
          </w:pPr>
          <w:hyperlink w:anchor="_bookmark35" w:history="1">
            <w:r>
              <w:t>Aktivitete</w:t>
            </w:r>
            <w:r>
              <w:rPr>
                <w:spacing w:val="-9"/>
              </w:rPr>
              <w:t xml:space="preserve"> </w:t>
            </w:r>
            <w:r>
              <w:rPr>
                <w:spacing w:val="-2"/>
              </w:rPr>
              <w:t>ndërgjegjësuese</w:t>
            </w:r>
            <w:r>
              <w:tab/>
            </w:r>
            <w:r>
              <w:rPr>
                <w:rFonts w:ascii="Calibri" w:hAnsi="Calibri"/>
                <w:spacing w:val="-5"/>
              </w:rPr>
              <w:t>52</w:t>
            </w:r>
          </w:hyperlink>
        </w:p>
        <w:p w:rsidR="00B83969" w:rsidRDefault="00E65AD4">
          <w:pPr>
            <w:pStyle w:val="TOC3"/>
            <w:numPr>
              <w:ilvl w:val="1"/>
              <w:numId w:val="24"/>
            </w:numPr>
            <w:tabs>
              <w:tab w:val="left" w:pos="2321"/>
              <w:tab w:val="left" w:leader="dot" w:pos="10657"/>
            </w:tabs>
            <w:spacing w:before="142"/>
            <w:rPr>
              <w:rFonts w:ascii="Calibri" w:hAnsi="Calibri"/>
            </w:rPr>
          </w:pPr>
          <w:hyperlink w:anchor="_bookmark36" w:history="1">
            <w:r>
              <w:t>Aktivitete</w:t>
            </w:r>
            <w:r>
              <w:rPr>
                <w:spacing w:val="-6"/>
              </w:rPr>
              <w:t xml:space="preserve"> </w:t>
            </w:r>
            <w:r>
              <w:t>informues</w:t>
            </w:r>
            <w:r>
              <w:rPr>
                <w:spacing w:val="-4"/>
              </w:rPr>
              <w:t xml:space="preserve"> </w:t>
            </w:r>
            <w:r>
              <w:t>për</w:t>
            </w:r>
            <w:r>
              <w:rPr>
                <w:spacing w:val="-1"/>
              </w:rPr>
              <w:t xml:space="preserve"> </w:t>
            </w:r>
            <w:r>
              <w:t>prezantimin</w:t>
            </w:r>
            <w:r>
              <w:rPr>
                <w:spacing w:val="-4"/>
              </w:rPr>
              <w:t xml:space="preserve"> </w:t>
            </w:r>
            <w:r>
              <w:t>e</w:t>
            </w:r>
            <w:r>
              <w:rPr>
                <w:spacing w:val="-4"/>
              </w:rPr>
              <w:t xml:space="preserve"> </w:t>
            </w:r>
            <w:r>
              <w:t>kuadrit</w:t>
            </w:r>
            <w:r>
              <w:rPr>
                <w:spacing w:val="-5"/>
              </w:rPr>
              <w:t xml:space="preserve"> </w:t>
            </w:r>
            <w:r>
              <w:t>të</w:t>
            </w:r>
            <w:r>
              <w:rPr>
                <w:spacing w:val="-6"/>
              </w:rPr>
              <w:t xml:space="preserve"> </w:t>
            </w:r>
            <w:r>
              <w:t>ri</w:t>
            </w:r>
            <w:r>
              <w:rPr>
                <w:spacing w:val="-5"/>
              </w:rPr>
              <w:t xml:space="preserve"> </w:t>
            </w:r>
            <w:r>
              <w:rPr>
                <w:spacing w:val="-2"/>
              </w:rPr>
              <w:t>ligjor</w:t>
            </w:r>
            <w:r>
              <w:tab/>
            </w:r>
            <w:r>
              <w:rPr>
                <w:rFonts w:ascii="Calibri" w:hAnsi="Calibri"/>
                <w:spacing w:val="-7"/>
              </w:rPr>
              <w:t>55</w:t>
            </w:r>
          </w:hyperlink>
        </w:p>
        <w:p w:rsidR="00B83969" w:rsidRDefault="00E65AD4">
          <w:pPr>
            <w:pStyle w:val="TOC3"/>
            <w:numPr>
              <w:ilvl w:val="1"/>
              <w:numId w:val="24"/>
            </w:numPr>
            <w:tabs>
              <w:tab w:val="left" w:pos="2321"/>
              <w:tab w:val="left" w:leader="dot" w:pos="10657"/>
            </w:tabs>
            <w:rPr>
              <w:rFonts w:ascii="Calibri" w:hAnsi="Calibri"/>
            </w:rPr>
          </w:pPr>
          <w:hyperlink w:anchor="_bookmark37" w:history="1">
            <w:r>
              <w:t>Raportimet</w:t>
            </w:r>
            <w:r>
              <w:rPr>
                <w:spacing w:val="-5"/>
              </w:rPr>
              <w:t xml:space="preserve"> </w:t>
            </w:r>
            <w:r>
              <w:rPr>
                <w:spacing w:val="-2"/>
              </w:rPr>
              <w:t>ndërkombëtare</w:t>
            </w:r>
            <w:r>
              <w:tab/>
            </w:r>
            <w:r>
              <w:rPr>
                <w:rFonts w:ascii="Calibri" w:hAnsi="Calibri"/>
                <w:spacing w:val="-5"/>
              </w:rPr>
              <w:t>56</w:t>
            </w:r>
          </w:hyperlink>
        </w:p>
        <w:p w:rsidR="00B83969" w:rsidRDefault="00E65AD4">
          <w:pPr>
            <w:pStyle w:val="TOC1"/>
            <w:tabs>
              <w:tab w:val="left" w:leader="dot" w:pos="10657"/>
            </w:tabs>
            <w:spacing w:before="140"/>
            <w:rPr>
              <w:rFonts w:ascii="Calibri"/>
            </w:rPr>
          </w:pPr>
          <w:hyperlink w:anchor="_bookmark38" w:history="1">
            <w:r>
              <w:t>KAPITULLI</w:t>
            </w:r>
            <w:r>
              <w:rPr>
                <w:spacing w:val="46"/>
              </w:rPr>
              <w:t xml:space="preserve"> </w:t>
            </w:r>
            <w:r>
              <w:t>IX</w:t>
            </w:r>
            <w:r>
              <w:rPr>
                <w:spacing w:val="1"/>
              </w:rPr>
              <w:t xml:space="preserve"> </w:t>
            </w:r>
            <w:r>
              <w:t>-</w:t>
            </w:r>
            <w:r>
              <w:rPr>
                <w:spacing w:val="-6"/>
              </w:rPr>
              <w:t xml:space="preserve"> </w:t>
            </w:r>
            <w:r>
              <w:rPr>
                <w:spacing w:val="-2"/>
              </w:rPr>
              <w:t>REKOMANDIMET</w:t>
            </w:r>
            <w:r>
              <w:tab/>
            </w:r>
            <w:r>
              <w:rPr>
                <w:rFonts w:ascii="Calibri"/>
                <w:spacing w:val="-5"/>
              </w:rPr>
              <w:t>57</w:t>
            </w:r>
          </w:hyperlink>
        </w:p>
      </w:sdtContent>
    </w:sdt>
    <w:p w:rsidR="00B83969" w:rsidRDefault="00B83969">
      <w:pPr>
        <w:pStyle w:val="TOC1"/>
        <w:rPr>
          <w:rFonts w:ascii="Calibri"/>
        </w:rPr>
        <w:sectPr w:rsidR="00B83969">
          <w:type w:val="continuous"/>
          <w:pgSz w:w="12240" w:h="15840"/>
          <w:pgMar w:top="999" w:right="720" w:bottom="1927" w:left="0" w:header="0" w:footer="1626" w:gutter="0"/>
          <w:cols w:space="720"/>
        </w:sectPr>
      </w:pPr>
    </w:p>
    <w:p w:rsidR="00B83969" w:rsidRDefault="00E65AD4">
      <w:pPr>
        <w:pStyle w:val="Heading2"/>
        <w:jc w:val="left"/>
      </w:pPr>
      <w:bookmarkStart w:id="1" w:name="_bookmark0"/>
      <w:bookmarkEnd w:id="1"/>
      <w:r>
        <w:rPr>
          <w:color w:val="365F91"/>
        </w:rPr>
        <w:lastRenderedPageBreak/>
        <w:t>Lista e</w:t>
      </w:r>
      <w:r>
        <w:rPr>
          <w:color w:val="365F91"/>
          <w:spacing w:val="-1"/>
        </w:rPr>
        <w:t xml:space="preserve"> </w:t>
      </w:r>
      <w:r>
        <w:rPr>
          <w:color w:val="365F91"/>
          <w:spacing w:val="-2"/>
        </w:rPr>
        <w:t>shkurtimeve</w:t>
      </w:r>
    </w:p>
    <w:p w:rsidR="00B83969" w:rsidRDefault="00B83969">
      <w:pPr>
        <w:pStyle w:val="BodyText"/>
        <w:rPr>
          <w:b/>
          <w:sz w:val="20"/>
        </w:rPr>
      </w:pPr>
    </w:p>
    <w:p w:rsidR="00B83969" w:rsidRDefault="00B83969">
      <w:pPr>
        <w:pStyle w:val="BodyText"/>
        <w:spacing w:before="108"/>
        <w:rPr>
          <w:b/>
          <w:sz w:val="20"/>
        </w:rPr>
      </w:pPr>
    </w:p>
    <w:tbl>
      <w:tblPr>
        <w:tblW w:w="0" w:type="auto"/>
        <w:tblInd w:w="1397" w:type="dxa"/>
        <w:tblLayout w:type="fixed"/>
        <w:tblCellMar>
          <w:left w:w="0" w:type="dxa"/>
          <w:right w:w="0" w:type="dxa"/>
        </w:tblCellMar>
        <w:tblLook w:val="01E0" w:firstRow="1" w:lastRow="1" w:firstColumn="1" w:lastColumn="1" w:noHBand="0" w:noVBand="0"/>
      </w:tblPr>
      <w:tblGrid>
        <w:gridCol w:w="1290"/>
        <w:gridCol w:w="5961"/>
      </w:tblGrid>
      <w:tr w:rsidR="00B83969">
        <w:trPr>
          <w:trHeight w:val="390"/>
        </w:trPr>
        <w:tc>
          <w:tcPr>
            <w:tcW w:w="1290" w:type="dxa"/>
          </w:tcPr>
          <w:p w:rsidR="00B83969" w:rsidRDefault="00E65AD4">
            <w:pPr>
              <w:pStyle w:val="TableParagraph"/>
              <w:spacing w:line="266" w:lineRule="exact"/>
              <w:ind w:left="50"/>
              <w:rPr>
                <w:b/>
                <w:sz w:val="24"/>
              </w:rPr>
            </w:pPr>
            <w:r>
              <w:rPr>
                <w:b/>
                <w:spacing w:val="-4"/>
                <w:sz w:val="24"/>
              </w:rPr>
              <w:t>AKDF</w:t>
            </w:r>
          </w:p>
        </w:tc>
        <w:tc>
          <w:tcPr>
            <w:tcW w:w="5961" w:type="dxa"/>
          </w:tcPr>
          <w:p w:rsidR="00B83969" w:rsidRDefault="00E65AD4">
            <w:pPr>
              <w:pStyle w:val="TableParagraph"/>
              <w:spacing w:line="266" w:lineRule="exact"/>
              <w:ind w:left="199"/>
              <w:rPr>
                <w:sz w:val="24"/>
              </w:rPr>
            </w:pPr>
            <w:r>
              <w:rPr>
                <w:sz w:val="24"/>
              </w:rPr>
              <w:t>Agjenda</w:t>
            </w:r>
            <w:r>
              <w:rPr>
                <w:spacing w:val="-4"/>
                <w:sz w:val="24"/>
              </w:rPr>
              <w:t xml:space="preserve"> </w:t>
            </w:r>
            <w:r>
              <w:rPr>
                <w:sz w:val="24"/>
              </w:rPr>
              <w:t>Kombëtare</w:t>
            </w:r>
            <w:r>
              <w:rPr>
                <w:spacing w:val="-3"/>
                <w:sz w:val="24"/>
              </w:rPr>
              <w:t xml:space="preserve"> </w:t>
            </w:r>
            <w:r>
              <w:rPr>
                <w:sz w:val="24"/>
              </w:rPr>
              <w:t>e</w:t>
            </w:r>
            <w:r>
              <w:rPr>
                <w:spacing w:val="-2"/>
                <w:sz w:val="24"/>
              </w:rPr>
              <w:t xml:space="preserve"> </w:t>
            </w:r>
            <w:r>
              <w:rPr>
                <w:sz w:val="24"/>
              </w:rPr>
              <w:t>të</w:t>
            </w:r>
            <w:r>
              <w:rPr>
                <w:spacing w:val="2"/>
                <w:sz w:val="24"/>
              </w:rPr>
              <w:t xml:space="preserve"> </w:t>
            </w:r>
            <w:r>
              <w:rPr>
                <w:sz w:val="24"/>
              </w:rPr>
              <w:t>Drejtave</w:t>
            </w:r>
            <w:r>
              <w:rPr>
                <w:spacing w:val="-2"/>
                <w:sz w:val="24"/>
              </w:rPr>
              <w:t xml:space="preserve"> </w:t>
            </w:r>
            <w:r>
              <w:rPr>
                <w:sz w:val="24"/>
              </w:rPr>
              <w:t>të Fëmijës</w:t>
            </w:r>
            <w:r>
              <w:rPr>
                <w:spacing w:val="1"/>
                <w:sz w:val="24"/>
              </w:rPr>
              <w:t xml:space="preserve"> </w:t>
            </w:r>
            <w:r>
              <w:rPr>
                <w:sz w:val="24"/>
              </w:rPr>
              <w:t>2017-</w:t>
            </w:r>
            <w:r>
              <w:rPr>
                <w:spacing w:val="-4"/>
                <w:sz w:val="24"/>
              </w:rPr>
              <w:t>2020</w:t>
            </w:r>
          </w:p>
        </w:tc>
      </w:tr>
      <w:tr w:rsidR="00B83969">
        <w:trPr>
          <w:trHeight w:val="517"/>
        </w:trPr>
        <w:tc>
          <w:tcPr>
            <w:tcW w:w="1290" w:type="dxa"/>
          </w:tcPr>
          <w:p w:rsidR="00B83969" w:rsidRDefault="00E65AD4">
            <w:pPr>
              <w:pStyle w:val="TableParagraph"/>
              <w:spacing w:before="115"/>
              <w:ind w:left="50"/>
              <w:rPr>
                <w:b/>
                <w:sz w:val="24"/>
              </w:rPr>
            </w:pPr>
            <w:r>
              <w:rPr>
                <w:b/>
                <w:spacing w:val="-2"/>
                <w:sz w:val="24"/>
              </w:rPr>
              <w:t>ASHDMF</w:t>
            </w:r>
          </w:p>
        </w:tc>
        <w:tc>
          <w:tcPr>
            <w:tcW w:w="5961" w:type="dxa"/>
          </w:tcPr>
          <w:p w:rsidR="00B83969" w:rsidRDefault="00E65AD4">
            <w:pPr>
              <w:pStyle w:val="TableParagraph"/>
              <w:spacing w:before="115"/>
              <w:ind w:left="259"/>
              <w:rPr>
                <w:sz w:val="24"/>
              </w:rPr>
            </w:pPr>
            <w:r>
              <w:rPr>
                <w:sz w:val="24"/>
              </w:rPr>
              <w:t>Agjencia</w:t>
            </w:r>
            <w:r>
              <w:rPr>
                <w:spacing w:val="-1"/>
                <w:sz w:val="24"/>
              </w:rPr>
              <w:t xml:space="preserve"> </w:t>
            </w:r>
            <w:r>
              <w:rPr>
                <w:sz w:val="24"/>
              </w:rPr>
              <w:t>Shtetërore</w:t>
            </w:r>
            <w:r>
              <w:rPr>
                <w:spacing w:val="-3"/>
                <w:sz w:val="24"/>
              </w:rPr>
              <w:t xml:space="preserve"> </w:t>
            </w:r>
            <w:r>
              <w:rPr>
                <w:sz w:val="24"/>
              </w:rPr>
              <w:t>për</w:t>
            </w:r>
            <w:r>
              <w:rPr>
                <w:spacing w:val="1"/>
                <w:sz w:val="24"/>
              </w:rPr>
              <w:t xml:space="preserve"> </w:t>
            </w:r>
            <w:r>
              <w:rPr>
                <w:sz w:val="24"/>
              </w:rPr>
              <w:t>të</w:t>
            </w:r>
            <w:r>
              <w:rPr>
                <w:spacing w:val="-1"/>
                <w:sz w:val="24"/>
              </w:rPr>
              <w:t xml:space="preserve"> </w:t>
            </w:r>
            <w:r>
              <w:rPr>
                <w:sz w:val="24"/>
              </w:rPr>
              <w:t>Drejtat</w:t>
            </w:r>
            <w:r>
              <w:rPr>
                <w:spacing w:val="-1"/>
                <w:sz w:val="24"/>
              </w:rPr>
              <w:t xml:space="preserve"> </w:t>
            </w:r>
            <w:r>
              <w:rPr>
                <w:sz w:val="24"/>
              </w:rPr>
              <w:t>dhe</w:t>
            </w:r>
            <w:r>
              <w:rPr>
                <w:spacing w:val="-1"/>
                <w:sz w:val="24"/>
              </w:rPr>
              <w:t xml:space="preserve"> </w:t>
            </w:r>
            <w:r>
              <w:rPr>
                <w:sz w:val="24"/>
              </w:rPr>
              <w:t>Mbrojtjen e</w:t>
            </w:r>
            <w:r>
              <w:rPr>
                <w:spacing w:val="-1"/>
                <w:sz w:val="24"/>
              </w:rPr>
              <w:t xml:space="preserve"> </w:t>
            </w:r>
            <w:r>
              <w:rPr>
                <w:spacing w:val="-2"/>
                <w:sz w:val="24"/>
              </w:rPr>
              <w:t>Fëmijës</w:t>
            </w:r>
          </w:p>
        </w:tc>
      </w:tr>
      <w:tr w:rsidR="00B83969">
        <w:trPr>
          <w:trHeight w:val="518"/>
        </w:trPr>
        <w:tc>
          <w:tcPr>
            <w:tcW w:w="1290" w:type="dxa"/>
          </w:tcPr>
          <w:p w:rsidR="00B83969" w:rsidRDefault="00E65AD4">
            <w:pPr>
              <w:pStyle w:val="TableParagraph"/>
              <w:spacing w:before="116"/>
              <w:ind w:left="50"/>
              <w:rPr>
                <w:b/>
                <w:sz w:val="24"/>
              </w:rPr>
            </w:pPr>
            <w:r>
              <w:rPr>
                <w:b/>
                <w:spacing w:val="-5"/>
                <w:sz w:val="24"/>
              </w:rPr>
              <w:t>BE</w:t>
            </w:r>
          </w:p>
        </w:tc>
        <w:tc>
          <w:tcPr>
            <w:tcW w:w="5961" w:type="dxa"/>
          </w:tcPr>
          <w:p w:rsidR="00B83969" w:rsidRDefault="00E65AD4">
            <w:pPr>
              <w:pStyle w:val="TableParagraph"/>
              <w:spacing w:before="116"/>
              <w:ind w:left="259"/>
              <w:rPr>
                <w:sz w:val="24"/>
              </w:rPr>
            </w:pPr>
            <w:r>
              <w:rPr>
                <w:sz w:val="24"/>
              </w:rPr>
              <w:t>Bashkimi</w:t>
            </w:r>
            <w:r>
              <w:rPr>
                <w:spacing w:val="-3"/>
                <w:sz w:val="24"/>
              </w:rPr>
              <w:t xml:space="preserve"> </w:t>
            </w:r>
            <w:r>
              <w:rPr>
                <w:spacing w:val="-2"/>
                <w:sz w:val="24"/>
              </w:rPr>
              <w:t>Evropian</w:t>
            </w:r>
          </w:p>
        </w:tc>
      </w:tr>
      <w:tr w:rsidR="00B83969">
        <w:trPr>
          <w:trHeight w:val="517"/>
        </w:trPr>
        <w:tc>
          <w:tcPr>
            <w:tcW w:w="1290" w:type="dxa"/>
          </w:tcPr>
          <w:p w:rsidR="00B83969" w:rsidRDefault="00E65AD4">
            <w:pPr>
              <w:pStyle w:val="TableParagraph"/>
              <w:spacing w:before="116"/>
              <w:ind w:left="50"/>
              <w:rPr>
                <w:b/>
                <w:sz w:val="24"/>
              </w:rPr>
            </w:pPr>
            <w:r>
              <w:rPr>
                <w:b/>
                <w:spacing w:val="-5"/>
                <w:sz w:val="24"/>
              </w:rPr>
              <w:t>MAS</w:t>
            </w:r>
          </w:p>
        </w:tc>
        <w:tc>
          <w:tcPr>
            <w:tcW w:w="5961" w:type="dxa"/>
          </w:tcPr>
          <w:p w:rsidR="00B83969" w:rsidRDefault="00E65AD4">
            <w:pPr>
              <w:pStyle w:val="TableParagraph"/>
              <w:spacing w:before="116"/>
              <w:ind w:left="259"/>
              <w:rPr>
                <w:sz w:val="24"/>
              </w:rPr>
            </w:pPr>
            <w:r>
              <w:rPr>
                <w:sz w:val="24"/>
              </w:rPr>
              <w:t>Ministria</w:t>
            </w:r>
            <w:r>
              <w:rPr>
                <w:spacing w:val="-3"/>
                <w:sz w:val="24"/>
              </w:rPr>
              <w:t xml:space="preserve"> </w:t>
            </w:r>
            <w:r>
              <w:rPr>
                <w:sz w:val="24"/>
              </w:rPr>
              <w:t>e</w:t>
            </w:r>
            <w:r>
              <w:rPr>
                <w:spacing w:val="-1"/>
                <w:sz w:val="24"/>
              </w:rPr>
              <w:t xml:space="preserve"> </w:t>
            </w:r>
            <w:r>
              <w:rPr>
                <w:sz w:val="24"/>
              </w:rPr>
              <w:t>Arsimit</w:t>
            </w:r>
            <w:r>
              <w:rPr>
                <w:spacing w:val="-1"/>
                <w:sz w:val="24"/>
              </w:rPr>
              <w:t xml:space="preserve"> </w:t>
            </w:r>
            <w:r>
              <w:rPr>
                <w:sz w:val="24"/>
              </w:rPr>
              <w:t>dhe</w:t>
            </w:r>
            <w:r>
              <w:rPr>
                <w:spacing w:val="-1"/>
                <w:sz w:val="24"/>
              </w:rPr>
              <w:t xml:space="preserve"> </w:t>
            </w:r>
            <w:r>
              <w:rPr>
                <w:spacing w:val="-2"/>
                <w:sz w:val="24"/>
              </w:rPr>
              <w:t>Sportit</w:t>
            </w:r>
          </w:p>
        </w:tc>
      </w:tr>
      <w:tr w:rsidR="00B83969">
        <w:trPr>
          <w:trHeight w:val="517"/>
        </w:trPr>
        <w:tc>
          <w:tcPr>
            <w:tcW w:w="1290" w:type="dxa"/>
          </w:tcPr>
          <w:p w:rsidR="00B83969" w:rsidRDefault="00E65AD4">
            <w:pPr>
              <w:pStyle w:val="TableParagraph"/>
              <w:spacing w:before="115"/>
              <w:ind w:left="50"/>
              <w:rPr>
                <w:b/>
                <w:sz w:val="24"/>
              </w:rPr>
            </w:pPr>
            <w:r>
              <w:rPr>
                <w:b/>
                <w:spacing w:val="-2"/>
                <w:sz w:val="24"/>
              </w:rPr>
              <w:t>MSHMS</w:t>
            </w:r>
          </w:p>
        </w:tc>
        <w:tc>
          <w:tcPr>
            <w:tcW w:w="5961" w:type="dxa"/>
          </w:tcPr>
          <w:p w:rsidR="00B83969" w:rsidRDefault="00E65AD4">
            <w:pPr>
              <w:pStyle w:val="TableParagraph"/>
              <w:spacing w:before="115"/>
              <w:ind w:left="267"/>
              <w:rPr>
                <w:sz w:val="24"/>
              </w:rPr>
            </w:pPr>
            <w:r>
              <w:rPr>
                <w:sz w:val="24"/>
              </w:rPr>
              <w:t>Ministria</w:t>
            </w:r>
            <w:r>
              <w:rPr>
                <w:spacing w:val="-4"/>
                <w:sz w:val="24"/>
              </w:rPr>
              <w:t xml:space="preserve"> </w:t>
            </w:r>
            <w:r>
              <w:rPr>
                <w:sz w:val="24"/>
              </w:rPr>
              <w:t>e Shëndetësisë</w:t>
            </w:r>
            <w:r>
              <w:rPr>
                <w:spacing w:val="-1"/>
                <w:sz w:val="24"/>
              </w:rPr>
              <w:t xml:space="preserve"> </w:t>
            </w:r>
            <w:r>
              <w:rPr>
                <w:sz w:val="24"/>
              </w:rPr>
              <w:t>dhe</w:t>
            </w:r>
            <w:r>
              <w:rPr>
                <w:spacing w:val="-1"/>
                <w:sz w:val="24"/>
              </w:rPr>
              <w:t xml:space="preserve"> </w:t>
            </w:r>
            <w:r>
              <w:rPr>
                <w:sz w:val="24"/>
              </w:rPr>
              <w:t>Mbrojtjes</w:t>
            </w:r>
            <w:r>
              <w:rPr>
                <w:spacing w:val="1"/>
                <w:sz w:val="24"/>
              </w:rPr>
              <w:t xml:space="preserve"> </w:t>
            </w:r>
            <w:r>
              <w:rPr>
                <w:spacing w:val="-2"/>
                <w:sz w:val="24"/>
              </w:rPr>
              <w:t>Sociale</w:t>
            </w:r>
          </w:p>
        </w:tc>
      </w:tr>
      <w:tr w:rsidR="00B83969">
        <w:trPr>
          <w:trHeight w:val="517"/>
        </w:trPr>
        <w:tc>
          <w:tcPr>
            <w:tcW w:w="1290" w:type="dxa"/>
          </w:tcPr>
          <w:p w:rsidR="00B83969" w:rsidRDefault="00E65AD4">
            <w:pPr>
              <w:pStyle w:val="TableParagraph"/>
              <w:spacing w:before="116"/>
              <w:ind w:left="50"/>
              <w:rPr>
                <w:b/>
                <w:sz w:val="24"/>
              </w:rPr>
            </w:pPr>
            <w:r>
              <w:rPr>
                <w:b/>
                <w:spacing w:val="-5"/>
                <w:sz w:val="24"/>
              </w:rPr>
              <w:t>MPB</w:t>
            </w:r>
          </w:p>
        </w:tc>
        <w:tc>
          <w:tcPr>
            <w:tcW w:w="5961" w:type="dxa"/>
          </w:tcPr>
          <w:p w:rsidR="00B83969" w:rsidRDefault="00E65AD4">
            <w:pPr>
              <w:pStyle w:val="TableParagraph"/>
              <w:spacing w:before="116"/>
              <w:ind w:left="259"/>
              <w:rPr>
                <w:sz w:val="24"/>
              </w:rPr>
            </w:pPr>
            <w:r>
              <w:rPr>
                <w:sz w:val="24"/>
              </w:rPr>
              <w:t>Ministria</w:t>
            </w:r>
            <w:r>
              <w:rPr>
                <w:spacing w:val="-5"/>
                <w:sz w:val="24"/>
              </w:rPr>
              <w:t xml:space="preserve"> </w:t>
            </w:r>
            <w:r>
              <w:rPr>
                <w:sz w:val="24"/>
              </w:rPr>
              <w:t>e</w:t>
            </w:r>
            <w:r>
              <w:rPr>
                <w:spacing w:val="59"/>
                <w:sz w:val="24"/>
              </w:rPr>
              <w:t xml:space="preserve"> </w:t>
            </w:r>
            <w:r>
              <w:rPr>
                <w:sz w:val="24"/>
              </w:rPr>
              <w:t>Punëve</w:t>
            </w:r>
            <w:r>
              <w:rPr>
                <w:spacing w:val="-1"/>
                <w:sz w:val="24"/>
              </w:rPr>
              <w:t xml:space="preserve"> </w:t>
            </w:r>
            <w:r>
              <w:rPr>
                <w:sz w:val="24"/>
              </w:rPr>
              <w:t xml:space="preserve">të </w:t>
            </w:r>
            <w:r>
              <w:rPr>
                <w:spacing w:val="-2"/>
                <w:sz w:val="24"/>
              </w:rPr>
              <w:t>Brendshme</w:t>
            </w:r>
          </w:p>
        </w:tc>
      </w:tr>
      <w:tr w:rsidR="00B83969">
        <w:trPr>
          <w:trHeight w:val="517"/>
        </w:trPr>
        <w:tc>
          <w:tcPr>
            <w:tcW w:w="1290" w:type="dxa"/>
          </w:tcPr>
          <w:p w:rsidR="00B83969" w:rsidRDefault="00E65AD4">
            <w:pPr>
              <w:pStyle w:val="TableParagraph"/>
              <w:spacing w:before="115"/>
              <w:ind w:left="50"/>
              <w:rPr>
                <w:b/>
                <w:sz w:val="24"/>
              </w:rPr>
            </w:pPr>
            <w:r>
              <w:rPr>
                <w:b/>
                <w:spacing w:val="-5"/>
                <w:sz w:val="24"/>
              </w:rPr>
              <w:t>NE</w:t>
            </w:r>
          </w:p>
        </w:tc>
        <w:tc>
          <w:tcPr>
            <w:tcW w:w="5961" w:type="dxa"/>
          </w:tcPr>
          <w:p w:rsidR="00B83969" w:rsidRDefault="00E65AD4">
            <w:pPr>
              <w:pStyle w:val="TableParagraph"/>
              <w:spacing w:before="115"/>
              <w:ind w:left="199"/>
              <w:rPr>
                <w:sz w:val="24"/>
              </w:rPr>
            </w:pPr>
            <w:r>
              <w:rPr>
                <w:sz w:val="24"/>
              </w:rPr>
              <w:t xml:space="preserve">Ndihmë </w:t>
            </w:r>
            <w:r>
              <w:rPr>
                <w:spacing w:val="-2"/>
                <w:sz w:val="24"/>
              </w:rPr>
              <w:t>Ekonomike</w:t>
            </w:r>
          </w:p>
        </w:tc>
      </w:tr>
      <w:tr w:rsidR="00B83969">
        <w:trPr>
          <w:trHeight w:val="517"/>
        </w:trPr>
        <w:tc>
          <w:tcPr>
            <w:tcW w:w="1290" w:type="dxa"/>
          </w:tcPr>
          <w:p w:rsidR="00B83969" w:rsidRDefault="00E65AD4">
            <w:pPr>
              <w:pStyle w:val="TableParagraph"/>
              <w:spacing w:before="116"/>
              <w:ind w:left="50"/>
              <w:rPr>
                <w:b/>
                <w:sz w:val="24"/>
              </w:rPr>
            </w:pPr>
            <w:r>
              <w:rPr>
                <w:b/>
                <w:spacing w:val="-4"/>
                <w:sz w:val="24"/>
              </w:rPr>
              <w:t>NJMF</w:t>
            </w:r>
          </w:p>
        </w:tc>
        <w:tc>
          <w:tcPr>
            <w:tcW w:w="5961" w:type="dxa"/>
          </w:tcPr>
          <w:p w:rsidR="00B83969" w:rsidRDefault="00E65AD4">
            <w:pPr>
              <w:pStyle w:val="TableParagraph"/>
              <w:spacing w:before="116"/>
              <w:ind w:left="199"/>
              <w:rPr>
                <w:sz w:val="24"/>
              </w:rPr>
            </w:pPr>
            <w:r>
              <w:rPr>
                <w:sz w:val="24"/>
              </w:rPr>
              <w:t>Njësia</w:t>
            </w:r>
            <w:r>
              <w:rPr>
                <w:spacing w:val="-2"/>
                <w:sz w:val="24"/>
              </w:rPr>
              <w:t xml:space="preserve"> </w:t>
            </w:r>
            <w:r>
              <w:rPr>
                <w:sz w:val="24"/>
              </w:rPr>
              <w:t>për</w:t>
            </w:r>
            <w:r>
              <w:rPr>
                <w:spacing w:val="-1"/>
                <w:sz w:val="24"/>
              </w:rPr>
              <w:t xml:space="preserve"> </w:t>
            </w:r>
            <w:r>
              <w:rPr>
                <w:sz w:val="24"/>
              </w:rPr>
              <w:t>Mbrojtjen e</w:t>
            </w:r>
            <w:r>
              <w:rPr>
                <w:spacing w:val="-2"/>
                <w:sz w:val="24"/>
              </w:rPr>
              <w:t xml:space="preserve"> Fëmijës</w:t>
            </w:r>
          </w:p>
        </w:tc>
      </w:tr>
      <w:tr w:rsidR="00B83969">
        <w:trPr>
          <w:trHeight w:val="517"/>
        </w:trPr>
        <w:tc>
          <w:tcPr>
            <w:tcW w:w="1290" w:type="dxa"/>
          </w:tcPr>
          <w:p w:rsidR="00B83969" w:rsidRDefault="00E65AD4">
            <w:pPr>
              <w:pStyle w:val="TableParagraph"/>
              <w:spacing w:before="115"/>
              <w:ind w:left="50"/>
              <w:rPr>
                <w:b/>
                <w:sz w:val="24"/>
              </w:rPr>
            </w:pPr>
            <w:r>
              <w:rPr>
                <w:b/>
                <w:spacing w:val="-5"/>
                <w:sz w:val="24"/>
              </w:rPr>
              <w:t>PMF</w:t>
            </w:r>
          </w:p>
        </w:tc>
        <w:tc>
          <w:tcPr>
            <w:tcW w:w="5961" w:type="dxa"/>
          </w:tcPr>
          <w:p w:rsidR="00B83969" w:rsidRDefault="00E65AD4">
            <w:pPr>
              <w:pStyle w:val="TableParagraph"/>
              <w:spacing w:before="115"/>
              <w:ind w:left="199"/>
              <w:rPr>
                <w:sz w:val="24"/>
              </w:rPr>
            </w:pPr>
            <w:r>
              <w:rPr>
                <w:sz w:val="24"/>
              </w:rPr>
              <w:t>Punonjës i Mbrojtjes së</w:t>
            </w:r>
            <w:r>
              <w:rPr>
                <w:spacing w:val="-1"/>
                <w:sz w:val="24"/>
              </w:rPr>
              <w:t xml:space="preserve"> </w:t>
            </w:r>
            <w:r>
              <w:rPr>
                <w:spacing w:val="-2"/>
                <w:sz w:val="24"/>
              </w:rPr>
              <w:t>Fëmijëve</w:t>
            </w:r>
          </w:p>
        </w:tc>
      </w:tr>
      <w:tr w:rsidR="00B83969">
        <w:trPr>
          <w:trHeight w:val="518"/>
        </w:trPr>
        <w:tc>
          <w:tcPr>
            <w:tcW w:w="1290" w:type="dxa"/>
          </w:tcPr>
          <w:p w:rsidR="00B83969" w:rsidRDefault="00E65AD4">
            <w:pPr>
              <w:pStyle w:val="TableParagraph"/>
              <w:spacing w:before="116"/>
              <w:ind w:left="50"/>
              <w:rPr>
                <w:b/>
                <w:sz w:val="24"/>
              </w:rPr>
            </w:pPr>
            <w:r>
              <w:rPr>
                <w:b/>
                <w:spacing w:val="-4"/>
                <w:sz w:val="24"/>
              </w:rPr>
              <w:t>OBSH</w:t>
            </w:r>
          </w:p>
        </w:tc>
        <w:tc>
          <w:tcPr>
            <w:tcW w:w="5961" w:type="dxa"/>
          </w:tcPr>
          <w:p w:rsidR="00B83969" w:rsidRDefault="00E65AD4">
            <w:pPr>
              <w:pStyle w:val="TableParagraph"/>
              <w:spacing w:before="116"/>
              <w:ind w:left="199"/>
              <w:rPr>
                <w:sz w:val="24"/>
              </w:rPr>
            </w:pPr>
            <w:r>
              <w:rPr>
                <w:sz w:val="24"/>
              </w:rPr>
              <w:t>Organizata</w:t>
            </w:r>
            <w:r>
              <w:rPr>
                <w:spacing w:val="-3"/>
                <w:sz w:val="24"/>
              </w:rPr>
              <w:t xml:space="preserve"> </w:t>
            </w:r>
            <w:r>
              <w:rPr>
                <w:sz w:val="24"/>
              </w:rPr>
              <w:t>Botërore</w:t>
            </w:r>
            <w:r>
              <w:rPr>
                <w:spacing w:val="-3"/>
                <w:sz w:val="24"/>
              </w:rPr>
              <w:t xml:space="preserve"> </w:t>
            </w:r>
            <w:r>
              <w:rPr>
                <w:sz w:val="24"/>
              </w:rPr>
              <w:t>e</w:t>
            </w:r>
            <w:r>
              <w:rPr>
                <w:spacing w:val="-2"/>
                <w:sz w:val="24"/>
              </w:rPr>
              <w:t xml:space="preserve"> Shëndetit</w:t>
            </w:r>
          </w:p>
        </w:tc>
      </w:tr>
      <w:tr w:rsidR="00B83969">
        <w:trPr>
          <w:trHeight w:val="517"/>
        </w:trPr>
        <w:tc>
          <w:tcPr>
            <w:tcW w:w="1290" w:type="dxa"/>
          </w:tcPr>
          <w:p w:rsidR="00B83969" w:rsidRDefault="00E65AD4">
            <w:pPr>
              <w:pStyle w:val="TableParagraph"/>
              <w:spacing w:before="116"/>
              <w:ind w:left="50"/>
              <w:rPr>
                <w:b/>
                <w:sz w:val="24"/>
              </w:rPr>
            </w:pPr>
            <w:r>
              <w:rPr>
                <w:b/>
                <w:spacing w:val="-5"/>
                <w:sz w:val="24"/>
              </w:rPr>
              <w:t>OJF</w:t>
            </w:r>
          </w:p>
        </w:tc>
        <w:tc>
          <w:tcPr>
            <w:tcW w:w="5961" w:type="dxa"/>
          </w:tcPr>
          <w:p w:rsidR="00B83969" w:rsidRDefault="00E65AD4">
            <w:pPr>
              <w:pStyle w:val="TableParagraph"/>
              <w:spacing w:before="116"/>
              <w:ind w:left="199"/>
              <w:rPr>
                <w:sz w:val="24"/>
              </w:rPr>
            </w:pPr>
            <w:r>
              <w:rPr>
                <w:sz w:val="24"/>
              </w:rPr>
              <w:t>Organizatë</w:t>
            </w:r>
            <w:r>
              <w:rPr>
                <w:spacing w:val="-4"/>
                <w:sz w:val="24"/>
              </w:rPr>
              <w:t xml:space="preserve"> </w:t>
            </w:r>
            <w:r>
              <w:rPr>
                <w:sz w:val="24"/>
              </w:rPr>
              <w:t>Jo-</w:t>
            </w:r>
            <w:r>
              <w:rPr>
                <w:spacing w:val="-2"/>
                <w:sz w:val="24"/>
              </w:rPr>
              <w:t>fitimprurëse</w:t>
            </w:r>
          </w:p>
        </w:tc>
      </w:tr>
      <w:tr w:rsidR="00B83969">
        <w:trPr>
          <w:trHeight w:val="517"/>
        </w:trPr>
        <w:tc>
          <w:tcPr>
            <w:tcW w:w="1290" w:type="dxa"/>
          </w:tcPr>
          <w:p w:rsidR="00B83969" w:rsidRDefault="00E65AD4">
            <w:pPr>
              <w:pStyle w:val="TableParagraph"/>
              <w:spacing w:before="115"/>
              <w:ind w:left="50"/>
              <w:rPr>
                <w:b/>
                <w:sz w:val="24"/>
              </w:rPr>
            </w:pPr>
            <w:r>
              <w:rPr>
                <w:b/>
                <w:spacing w:val="-5"/>
                <w:sz w:val="24"/>
              </w:rPr>
              <w:t>PVF</w:t>
            </w:r>
          </w:p>
        </w:tc>
        <w:tc>
          <w:tcPr>
            <w:tcW w:w="5961" w:type="dxa"/>
          </w:tcPr>
          <w:p w:rsidR="00B83969" w:rsidRDefault="00E65AD4">
            <w:pPr>
              <w:pStyle w:val="TableParagraph"/>
              <w:spacing w:before="115"/>
              <w:ind w:left="199"/>
              <w:rPr>
                <w:sz w:val="24"/>
              </w:rPr>
            </w:pPr>
            <w:r>
              <w:rPr>
                <w:sz w:val="24"/>
              </w:rPr>
              <w:t>Plani</w:t>
            </w:r>
            <w:r>
              <w:rPr>
                <w:spacing w:val="-1"/>
                <w:sz w:val="24"/>
              </w:rPr>
              <w:t xml:space="preserve"> </w:t>
            </w:r>
            <w:r>
              <w:rPr>
                <w:sz w:val="24"/>
              </w:rPr>
              <w:t>i</w:t>
            </w:r>
            <w:r>
              <w:rPr>
                <w:spacing w:val="-1"/>
                <w:sz w:val="24"/>
              </w:rPr>
              <w:t xml:space="preserve"> </w:t>
            </w:r>
            <w:r>
              <w:rPr>
                <w:sz w:val="24"/>
              </w:rPr>
              <w:t>Veprimit</w:t>
            </w:r>
            <w:r>
              <w:rPr>
                <w:spacing w:val="-1"/>
                <w:sz w:val="24"/>
              </w:rPr>
              <w:t xml:space="preserve"> </w:t>
            </w:r>
            <w:r>
              <w:rPr>
                <w:sz w:val="24"/>
              </w:rPr>
              <w:t xml:space="preserve">për </w:t>
            </w:r>
            <w:r>
              <w:rPr>
                <w:spacing w:val="-2"/>
                <w:sz w:val="24"/>
              </w:rPr>
              <w:t>Fëmijët</w:t>
            </w:r>
          </w:p>
        </w:tc>
      </w:tr>
      <w:tr w:rsidR="00B83969">
        <w:trPr>
          <w:trHeight w:val="517"/>
        </w:trPr>
        <w:tc>
          <w:tcPr>
            <w:tcW w:w="1290" w:type="dxa"/>
          </w:tcPr>
          <w:p w:rsidR="00B83969" w:rsidRDefault="00E65AD4">
            <w:pPr>
              <w:pStyle w:val="TableParagraph"/>
              <w:spacing w:before="116"/>
              <w:ind w:left="50"/>
              <w:rPr>
                <w:b/>
                <w:sz w:val="24"/>
              </w:rPr>
            </w:pPr>
            <w:r>
              <w:rPr>
                <w:b/>
                <w:spacing w:val="-2"/>
                <w:sz w:val="24"/>
              </w:rPr>
              <w:t>SHSSH</w:t>
            </w:r>
          </w:p>
        </w:tc>
        <w:tc>
          <w:tcPr>
            <w:tcW w:w="5961" w:type="dxa"/>
          </w:tcPr>
          <w:p w:rsidR="00B83969" w:rsidRDefault="00E65AD4">
            <w:pPr>
              <w:pStyle w:val="TableParagraph"/>
              <w:spacing w:before="116"/>
              <w:ind w:left="199"/>
              <w:rPr>
                <w:sz w:val="24"/>
              </w:rPr>
            </w:pPr>
            <w:r>
              <w:rPr>
                <w:sz w:val="24"/>
              </w:rPr>
              <w:t>Shërbimi</w:t>
            </w:r>
            <w:r>
              <w:rPr>
                <w:spacing w:val="-1"/>
                <w:sz w:val="24"/>
              </w:rPr>
              <w:t xml:space="preserve"> </w:t>
            </w:r>
            <w:r>
              <w:rPr>
                <w:sz w:val="24"/>
              </w:rPr>
              <w:t>Social</w:t>
            </w:r>
            <w:r>
              <w:rPr>
                <w:spacing w:val="-1"/>
                <w:sz w:val="24"/>
              </w:rPr>
              <w:t xml:space="preserve"> </w:t>
            </w:r>
            <w:r>
              <w:rPr>
                <w:spacing w:val="-2"/>
                <w:sz w:val="24"/>
              </w:rPr>
              <w:t>Shtetëror</w:t>
            </w:r>
          </w:p>
        </w:tc>
      </w:tr>
      <w:tr w:rsidR="00B83969">
        <w:trPr>
          <w:trHeight w:val="391"/>
        </w:trPr>
        <w:tc>
          <w:tcPr>
            <w:tcW w:w="1290" w:type="dxa"/>
          </w:tcPr>
          <w:p w:rsidR="00B83969" w:rsidRDefault="00E65AD4">
            <w:pPr>
              <w:pStyle w:val="TableParagraph"/>
              <w:spacing w:before="115" w:line="256" w:lineRule="exact"/>
              <w:ind w:left="50"/>
              <w:rPr>
                <w:b/>
                <w:sz w:val="24"/>
              </w:rPr>
            </w:pPr>
            <w:r>
              <w:rPr>
                <w:b/>
                <w:spacing w:val="-5"/>
                <w:sz w:val="24"/>
              </w:rPr>
              <w:t>VKM</w:t>
            </w:r>
          </w:p>
        </w:tc>
        <w:tc>
          <w:tcPr>
            <w:tcW w:w="5961" w:type="dxa"/>
          </w:tcPr>
          <w:p w:rsidR="00B83969" w:rsidRDefault="00E65AD4">
            <w:pPr>
              <w:pStyle w:val="TableParagraph"/>
              <w:spacing w:before="115" w:line="256" w:lineRule="exact"/>
              <w:ind w:left="199"/>
              <w:rPr>
                <w:sz w:val="24"/>
              </w:rPr>
            </w:pPr>
            <w:r>
              <w:rPr>
                <w:sz w:val="24"/>
              </w:rPr>
              <w:t>Vendimi</w:t>
            </w:r>
            <w:r>
              <w:rPr>
                <w:spacing w:val="-1"/>
                <w:sz w:val="24"/>
              </w:rPr>
              <w:t xml:space="preserve"> </w:t>
            </w:r>
            <w:r>
              <w:rPr>
                <w:sz w:val="24"/>
              </w:rPr>
              <w:t>i</w:t>
            </w:r>
            <w:r>
              <w:rPr>
                <w:spacing w:val="-1"/>
                <w:sz w:val="24"/>
              </w:rPr>
              <w:t xml:space="preserve"> </w:t>
            </w:r>
            <w:r>
              <w:rPr>
                <w:sz w:val="24"/>
              </w:rPr>
              <w:t>Këshillit</w:t>
            </w:r>
            <w:r>
              <w:rPr>
                <w:spacing w:val="-2"/>
                <w:sz w:val="24"/>
              </w:rPr>
              <w:t xml:space="preserve"> </w:t>
            </w:r>
            <w:r>
              <w:rPr>
                <w:sz w:val="24"/>
              </w:rPr>
              <w:t>të</w:t>
            </w:r>
            <w:r>
              <w:rPr>
                <w:spacing w:val="-1"/>
                <w:sz w:val="24"/>
              </w:rPr>
              <w:t xml:space="preserve"> </w:t>
            </w:r>
            <w:r>
              <w:rPr>
                <w:spacing w:val="-2"/>
                <w:sz w:val="24"/>
              </w:rPr>
              <w:t>Ministrave</w:t>
            </w:r>
          </w:p>
        </w:tc>
      </w:tr>
    </w:tbl>
    <w:p w:rsidR="00B83969" w:rsidRDefault="00B83969">
      <w:pPr>
        <w:pStyle w:val="TableParagraph"/>
        <w:spacing w:line="256" w:lineRule="exact"/>
        <w:rPr>
          <w:sz w:val="24"/>
        </w:rPr>
        <w:sectPr w:rsidR="00B83969">
          <w:footerReference w:type="default" r:id="rId10"/>
          <w:pgSz w:w="12240" w:h="15840"/>
          <w:pgMar w:top="1000" w:right="720" w:bottom="1200" w:left="0" w:header="0" w:footer="1004" w:gutter="0"/>
          <w:cols w:space="720"/>
        </w:sectPr>
      </w:pPr>
    </w:p>
    <w:p w:rsidR="00B83969" w:rsidRDefault="00E65AD4">
      <w:pPr>
        <w:pStyle w:val="Heading1"/>
        <w:spacing w:before="76"/>
      </w:pPr>
      <w:bookmarkStart w:id="2" w:name="_bookmark1"/>
      <w:bookmarkEnd w:id="2"/>
      <w:r>
        <w:rPr>
          <w:color w:val="365F91"/>
          <w:spacing w:val="-2"/>
        </w:rPr>
        <w:lastRenderedPageBreak/>
        <w:t>HYRJE</w:t>
      </w:r>
    </w:p>
    <w:p w:rsidR="00B83969" w:rsidRDefault="00B83969">
      <w:pPr>
        <w:pStyle w:val="BodyText"/>
        <w:rPr>
          <w:b/>
        </w:rPr>
      </w:pPr>
    </w:p>
    <w:p w:rsidR="00B83969" w:rsidRDefault="00B83969">
      <w:pPr>
        <w:pStyle w:val="BodyText"/>
        <w:spacing w:before="6"/>
        <w:rPr>
          <w:b/>
        </w:rPr>
      </w:pPr>
    </w:p>
    <w:p w:rsidR="00B83969" w:rsidRDefault="00E65AD4">
      <w:pPr>
        <w:pStyle w:val="BodyText"/>
        <w:spacing w:line="276" w:lineRule="auto"/>
        <w:ind w:left="1440" w:right="624"/>
        <w:jc w:val="both"/>
      </w:pPr>
      <w:r>
        <w:t>Interesi më i lartë i fëmijës është konsiderata parësore jo vetëm e institucioneve që punojnë me dhe për fëmijët por e gjithë shoqërisë. Vëmendja e politikës dhe institucioneve është krijimi i një mjedisi me kushte të</w:t>
      </w:r>
      <w:r>
        <w:rPr>
          <w:spacing w:val="-3"/>
        </w:rPr>
        <w:t xml:space="preserve"> </w:t>
      </w:r>
      <w:r>
        <w:t>favorshme për zhvillimin</w:t>
      </w:r>
      <w:r>
        <w:rPr>
          <w:spacing w:val="-1"/>
        </w:rPr>
        <w:t xml:space="preserve"> </w:t>
      </w:r>
      <w:r>
        <w:t>e shëndetshëm</w:t>
      </w:r>
      <w:r>
        <w:t xml:space="preserve"> fizik dhe psikosocial të fëmijëve që si mision kryesor ka mbrojtjen</w:t>
      </w:r>
      <w:r>
        <w:rPr>
          <w:spacing w:val="40"/>
        </w:rPr>
        <w:t xml:space="preserve"> </w:t>
      </w:r>
      <w:r>
        <w:t>dhe respektimin e</w:t>
      </w:r>
      <w:r>
        <w:rPr>
          <w:spacing w:val="40"/>
        </w:rPr>
        <w:t xml:space="preserve"> </w:t>
      </w:r>
      <w:r>
        <w:t>të drejtave të tyre.</w:t>
      </w:r>
    </w:p>
    <w:p w:rsidR="00B83969" w:rsidRDefault="00E65AD4">
      <w:pPr>
        <w:pStyle w:val="BodyText"/>
        <w:spacing w:before="199" w:line="276" w:lineRule="auto"/>
        <w:ind w:left="1440" w:right="626"/>
        <w:jc w:val="both"/>
      </w:pPr>
      <w:r>
        <w:t>Krijimi i një</w:t>
      </w:r>
      <w:r>
        <w:rPr>
          <w:spacing w:val="-1"/>
        </w:rPr>
        <w:t xml:space="preserve"> </w:t>
      </w:r>
      <w:r>
        <w:t>të</w:t>
      </w:r>
      <w:r>
        <w:rPr>
          <w:spacing w:val="-1"/>
        </w:rPr>
        <w:t xml:space="preserve"> </w:t>
      </w:r>
      <w:r>
        <w:t>ardhme</w:t>
      </w:r>
      <w:r>
        <w:rPr>
          <w:spacing w:val="-2"/>
        </w:rPr>
        <w:t xml:space="preserve"> </w:t>
      </w:r>
      <w:r>
        <w:t>të</w:t>
      </w:r>
      <w:r>
        <w:rPr>
          <w:spacing w:val="-1"/>
        </w:rPr>
        <w:t xml:space="preserve"> </w:t>
      </w:r>
      <w:r>
        <w:t>sigurt, me standarde</w:t>
      </w:r>
      <w:r>
        <w:rPr>
          <w:spacing w:val="-2"/>
        </w:rPr>
        <w:t xml:space="preserve"> </w:t>
      </w:r>
      <w:r>
        <w:t>të</w:t>
      </w:r>
      <w:r>
        <w:rPr>
          <w:spacing w:val="-1"/>
        </w:rPr>
        <w:t xml:space="preserve"> </w:t>
      </w:r>
      <w:r>
        <w:t>larta</w:t>
      </w:r>
      <w:r>
        <w:rPr>
          <w:spacing w:val="-2"/>
        </w:rPr>
        <w:t xml:space="preserve"> </w:t>
      </w:r>
      <w:r>
        <w:t>jetese, familje</w:t>
      </w:r>
      <w:r>
        <w:rPr>
          <w:spacing w:val="-1"/>
        </w:rPr>
        <w:t xml:space="preserve"> </w:t>
      </w:r>
      <w:r>
        <w:t>të</w:t>
      </w:r>
      <w:r>
        <w:rPr>
          <w:spacing w:val="-1"/>
        </w:rPr>
        <w:t xml:space="preserve"> </w:t>
      </w:r>
      <w:r>
        <w:t>shëndetshme</w:t>
      </w:r>
      <w:r>
        <w:rPr>
          <w:spacing w:val="-1"/>
        </w:rPr>
        <w:t xml:space="preserve"> </w:t>
      </w:r>
      <w:r>
        <w:t>që</w:t>
      </w:r>
      <w:r>
        <w:rPr>
          <w:spacing w:val="-1"/>
        </w:rPr>
        <w:t xml:space="preserve"> </w:t>
      </w:r>
      <w:r>
        <w:t xml:space="preserve">mundëson mirërritje dhe zhvillim, është objektiv kryesor </w:t>
      </w:r>
      <w:r>
        <w:t>i qeverisë shqiptare. Puna për vitin 2017 është fokusuar drejt krijimit të një sistemi efektiv për mbrojtjen e fëmijëve, që garanton të drejtat dhe siguron mbrojtjen e tyre nga të gjitha format e dhunës në përmbushje të</w:t>
      </w:r>
      <w:r>
        <w:rPr>
          <w:spacing w:val="40"/>
        </w:rPr>
        <w:t xml:space="preserve"> </w:t>
      </w:r>
      <w:r>
        <w:t>parimeve të bashkëpunimit ndërsektor</w:t>
      </w:r>
      <w:r>
        <w:t>ial. Gjithashtu ky</w:t>
      </w:r>
      <w:r>
        <w:rPr>
          <w:spacing w:val="-6"/>
        </w:rPr>
        <w:t xml:space="preserve"> </w:t>
      </w:r>
      <w:r>
        <w:t>sistem efektiv ka si qëllim të forcojë aftësinë reaguese të strukturave dhe mekanizmave të mbrojtes së fëmijëve parandalimin dhe mbrojtjen e fëmijëve.</w:t>
      </w:r>
    </w:p>
    <w:p w:rsidR="00B83969" w:rsidRDefault="00E65AD4">
      <w:pPr>
        <w:pStyle w:val="BodyText"/>
        <w:spacing w:before="201" w:line="276" w:lineRule="auto"/>
        <w:ind w:left="1440" w:right="626"/>
        <w:jc w:val="both"/>
      </w:pPr>
      <w:r>
        <w:t>Miratimi i Ligjit të ri 18/2017 “Për të drejtat dhe mbrojtjen e fëmijës” konkretizoi përpjekjet për ngritjen e</w:t>
      </w:r>
      <w:r>
        <w:rPr>
          <w:spacing w:val="80"/>
        </w:rPr>
        <w:t xml:space="preserve"> </w:t>
      </w:r>
      <w:r>
        <w:t>sistemit të integruar të mbrojtjes së fëmijëve. Ligji</w:t>
      </w:r>
      <w:r>
        <w:rPr>
          <w:spacing w:val="80"/>
        </w:rPr>
        <w:t xml:space="preserve"> </w:t>
      </w:r>
      <w:r>
        <w:t>ka për qëllim të përcaktojë të drejtat, aksesin në të drejta, mekanizmat konkrete dhe efekt</w:t>
      </w:r>
      <w:r>
        <w:t>ive që garantojnë realizimin me efektivitet të këtyre të drejtave .</w:t>
      </w:r>
    </w:p>
    <w:p w:rsidR="00B83969" w:rsidRDefault="00E65AD4">
      <w:pPr>
        <w:pStyle w:val="BodyText"/>
        <w:spacing w:before="199" w:line="276" w:lineRule="auto"/>
        <w:ind w:left="1440" w:right="627"/>
        <w:jc w:val="both"/>
      </w:pPr>
      <w:r>
        <w:t>Agjencia është</w:t>
      </w:r>
      <w:r>
        <w:rPr>
          <w:spacing w:val="-1"/>
        </w:rPr>
        <w:t xml:space="preserve"> </w:t>
      </w:r>
      <w:r>
        <w:t>përgjegjëse</w:t>
      </w:r>
      <w:r>
        <w:rPr>
          <w:spacing w:val="-1"/>
        </w:rPr>
        <w:t xml:space="preserve"> </w:t>
      </w:r>
      <w:r>
        <w:t>për koordinimin dhe organizimin e</w:t>
      </w:r>
      <w:r>
        <w:rPr>
          <w:spacing w:val="-1"/>
        </w:rPr>
        <w:t xml:space="preserve"> </w:t>
      </w:r>
      <w:r>
        <w:t>sistemit të</w:t>
      </w:r>
      <w:r>
        <w:rPr>
          <w:spacing w:val="-1"/>
        </w:rPr>
        <w:t xml:space="preserve"> </w:t>
      </w:r>
      <w:r>
        <w:t>integruar të</w:t>
      </w:r>
      <w:r>
        <w:rPr>
          <w:spacing w:val="-1"/>
        </w:rPr>
        <w:t xml:space="preserve"> </w:t>
      </w:r>
      <w:r>
        <w:t>mbrojtjes së fëmijës, në zbatim të politikave kombëtare për mbrojtjen e fëmijës, duke përfshirë zbatimin e ndërhyrjeve dhe marrjen e masave për parandalimin dhe mbrojtjen e fëmijës nga abuzimi, neglizhimi, keqtrajtimi dhe dhuna. Ajo mbledh të dhëna në nive</w:t>
      </w:r>
      <w:r>
        <w:t>l kombëtar për mbrojtjen e</w:t>
      </w:r>
      <w:r>
        <w:rPr>
          <w:spacing w:val="40"/>
        </w:rPr>
        <w:t xml:space="preserve"> </w:t>
      </w:r>
      <w:r>
        <w:t>fëmijës dhe analizon nevojat për ndërhyrje specifike në fushën e mbrojtjes së fëmijës. Në këtë funksion Agjencia i paraqet ministrit që bashkërendon punën për çështjet e të drejtave dhe mbrojtjes së fëmijës, propozime për politik</w:t>
      </w:r>
      <w:r>
        <w:t>a dhe ndryshime ligjore e nënligjore në fushën e të drejtave dhe mbrojtjen e fëmijës. Agjencia propozon udhëzime metodologjike për strukturat e mbrojtjes së fëmijës në organet e vetëqeverisjes vendore dhe koordinim ndërsektorial në fushën e mbrojtjes së fë</w:t>
      </w:r>
      <w:r>
        <w:t>mijës.</w:t>
      </w:r>
    </w:p>
    <w:p w:rsidR="00B83969" w:rsidRDefault="00E65AD4">
      <w:pPr>
        <w:pStyle w:val="BodyText"/>
        <w:spacing w:before="202" w:line="276" w:lineRule="auto"/>
        <w:ind w:left="1440" w:right="627"/>
        <w:jc w:val="both"/>
      </w:pPr>
      <w:r>
        <w:t>Ligji 18/2017 “Për të Drejtat dhe Mbrojtjen e Fëmijës”, në nenin 42, paragrafi 4 parashikon detyrimin e Agjencisë Shtetërore për të Drejtat dhe Mbrojtjen e Fëmijës që brenda tremujorit të parë të çdo viti t’i paraqesë ministrit që bashkërendon punën</w:t>
      </w:r>
      <w:r>
        <w:t xml:space="preserve"> për çështjet e të drejtave dhe mbrojtjes së fëmijës, raportin e vitit paraardhës për veprimtarinë e realizuar, për ecurinë e punës, problemet e hasura dhe rrugët për kapërcimin e tyre, në fushën e të drejtave dhe mbrojtjes së fëmijës. Ky raport hartohet n</w:t>
      </w:r>
      <w:r>
        <w:t>ë bazë të dhënave statistikore dhe informacioneve për situatën e mbrojtjes së Fëmijëve, që NjMF-të raportojnë çdo tre muaj dhe një herë në vit pranë Agjencisë.</w:t>
      </w:r>
    </w:p>
    <w:p w:rsidR="00B83969" w:rsidRDefault="00E65AD4">
      <w:pPr>
        <w:pStyle w:val="BodyText"/>
        <w:spacing w:before="200"/>
        <w:ind w:left="1440"/>
        <w:jc w:val="both"/>
      </w:pPr>
      <w:r>
        <w:t>Për</w:t>
      </w:r>
      <w:r>
        <w:rPr>
          <w:spacing w:val="-1"/>
        </w:rPr>
        <w:t xml:space="preserve"> </w:t>
      </w:r>
      <w:r>
        <w:t>hartimin</w:t>
      </w:r>
      <w:r>
        <w:rPr>
          <w:spacing w:val="-1"/>
        </w:rPr>
        <w:t xml:space="preserve"> </w:t>
      </w:r>
      <w:r>
        <w:t>e</w:t>
      </w:r>
      <w:r>
        <w:rPr>
          <w:spacing w:val="-2"/>
        </w:rPr>
        <w:t xml:space="preserve"> </w:t>
      </w:r>
      <w:r>
        <w:t>këtij</w:t>
      </w:r>
      <w:r>
        <w:rPr>
          <w:spacing w:val="-1"/>
        </w:rPr>
        <w:t xml:space="preserve"> </w:t>
      </w:r>
      <w:r>
        <w:t>raporti</w:t>
      </w:r>
      <w:r>
        <w:rPr>
          <w:spacing w:val="2"/>
        </w:rPr>
        <w:t xml:space="preserve"> </w:t>
      </w:r>
      <w:r>
        <w:t>ka</w:t>
      </w:r>
      <w:r>
        <w:rPr>
          <w:spacing w:val="-2"/>
        </w:rPr>
        <w:t xml:space="preserve"> </w:t>
      </w:r>
      <w:r>
        <w:t>punuar</w:t>
      </w:r>
      <w:r>
        <w:rPr>
          <w:spacing w:val="-1"/>
        </w:rPr>
        <w:t xml:space="preserve"> </w:t>
      </w:r>
      <w:r>
        <w:t>stafi</w:t>
      </w:r>
      <w:r>
        <w:rPr>
          <w:spacing w:val="-1"/>
        </w:rPr>
        <w:t xml:space="preserve"> </w:t>
      </w:r>
      <w:r>
        <w:t xml:space="preserve">i </w:t>
      </w:r>
      <w:r>
        <w:rPr>
          <w:spacing w:val="-2"/>
        </w:rPr>
        <w:t>ASHDMF.</w:t>
      </w:r>
    </w:p>
    <w:p w:rsidR="00B83969" w:rsidRDefault="00B83969">
      <w:pPr>
        <w:pStyle w:val="BodyText"/>
        <w:jc w:val="both"/>
        <w:sectPr w:rsidR="00B83969">
          <w:pgSz w:w="12240" w:h="15840"/>
          <w:pgMar w:top="1000" w:right="720" w:bottom="1200" w:left="0" w:header="0" w:footer="1004" w:gutter="0"/>
          <w:cols w:space="720"/>
        </w:sectPr>
      </w:pPr>
    </w:p>
    <w:p w:rsidR="00B83969" w:rsidRDefault="00E65AD4">
      <w:pPr>
        <w:pStyle w:val="Heading2"/>
      </w:pPr>
      <w:bookmarkStart w:id="3" w:name="_bookmark2"/>
      <w:bookmarkEnd w:id="3"/>
      <w:r>
        <w:rPr>
          <w:color w:val="365F91"/>
        </w:rPr>
        <w:lastRenderedPageBreak/>
        <w:t>Përmbledhje</w:t>
      </w:r>
      <w:r>
        <w:rPr>
          <w:color w:val="365F91"/>
          <w:spacing w:val="-6"/>
        </w:rPr>
        <w:t xml:space="preserve"> </w:t>
      </w:r>
      <w:r>
        <w:rPr>
          <w:color w:val="365F91"/>
          <w:spacing w:val="-2"/>
        </w:rPr>
        <w:t>Ekzekutive</w:t>
      </w:r>
    </w:p>
    <w:p w:rsidR="00B83969" w:rsidRDefault="00B83969">
      <w:pPr>
        <w:pStyle w:val="BodyText"/>
        <w:rPr>
          <w:b/>
        </w:rPr>
      </w:pPr>
    </w:p>
    <w:p w:rsidR="00B83969" w:rsidRDefault="00B83969">
      <w:pPr>
        <w:pStyle w:val="BodyText"/>
        <w:spacing w:before="2"/>
        <w:rPr>
          <w:b/>
        </w:rPr>
      </w:pPr>
    </w:p>
    <w:p w:rsidR="00B83969" w:rsidRDefault="00E65AD4">
      <w:pPr>
        <w:pStyle w:val="BodyText"/>
        <w:spacing w:before="1" w:line="276" w:lineRule="auto"/>
        <w:ind w:left="1440" w:right="635"/>
        <w:jc w:val="both"/>
      </w:pPr>
      <w:r>
        <w:t>Ra</w:t>
      </w:r>
      <w:r>
        <w:t>porti jep një panorame të qartë të punës së NJMF/PMF dhe Agjencisë Shtetërore për të Drejtat dhe Mbrojtjen e Fëmijës për vitin 2017. Viti 2017 ka qënë një vit intensiv përsa i përket punës së bërë me hartimin e kuadrit ligjor për të drejtat dhe mbrojtjen e</w:t>
      </w:r>
      <w:r>
        <w:t xml:space="preserve"> fëmijës, njohjen dhe zbatimin e tij.</w:t>
      </w:r>
    </w:p>
    <w:p w:rsidR="00B83969" w:rsidRDefault="00E65AD4">
      <w:pPr>
        <w:pStyle w:val="BodyText"/>
        <w:spacing w:before="199" w:line="276" w:lineRule="auto"/>
        <w:ind w:left="1440" w:right="635"/>
        <w:jc w:val="both"/>
      </w:pPr>
      <w:r>
        <w:t>Çdo kapitull është strukturuar në mënyrë që të paraqesë situatën aktuale, progresin e bërë, si dhe identifikojë</w:t>
      </w:r>
      <w:r>
        <w:rPr>
          <w:spacing w:val="-2"/>
        </w:rPr>
        <w:t xml:space="preserve"> </w:t>
      </w:r>
      <w:r>
        <w:t>problematikat</w:t>
      </w:r>
      <w:r>
        <w:rPr>
          <w:spacing w:val="-1"/>
        </w:rPr>
        <w:t xml:space="preserve"> </w:t>
      </w:r>
      <w:r>
        <w:t>e</w:t>
      </w:r>
      <w:r>
        <w:rPr>
          <w:spacing w:val="-2"/>
        </w:rPr>
        <w:t xml:space="preserve"> </w:t>
      </w:r>
      <w:r>
        <w:t>konstatuara</w:t>
      </w:r>
      <w:r>
        <w:rPr>
          <w:spacing w:val="-1"/>
        </w:rPr>
        <w:t xml:space="preserve"> </w:t>
      </w:r>
      <w:r>
        <w:t>dhe sfidat për realizimin</w:t>
      </w:r>
      <w:r>
        <w:rPr>
          <w:spacing w:val="-1"/>
        </w:rPr>
        <w:t xml:space="preserve"> </w:t>
      </w:r>
      <w:r>
        <w:t>e</w:t>
      </w:r>
      <w:r>
        <w:rPr>
          <w:spacing w:val="-2"/>
        </w:rPr>
        <w:t xml:space="preserve"> </w:t>
      </w:r>
      <w:r>
        <w:t>plotë</w:t>
      </w:r>
      <w:r>
        <w:rPr>
          <w:spacing w:val="-2"/>
        </w:rPr>
        <w:t xml:space="preserve"> </w:t>
      </w:r>
      <w:r>
        <w:t>të drejtave dhe</w:t>
      </w:r>
      <w:r>
        <w:rPr>
          <w:spacing w:val="-2"/>
        </w:rPr>
        <w:t xml:space="preserve"> </w:t>
      </w:r>
      <w:r>
        <w:t>mbrojtjen efektive të fëmijë</w:t>
      </w:r>
      <w:r>
        <w:t>ve.</w:t>
      </w:r>
    </w:p>
    <w:p w:rsidR="00B83969" w:rsidRDefault="00E65AD4">
      <w:pPr>
        <w:pStyle w:val="BodyText"/>
        <w:spacing w:before="201" w:line="276" w:lineRule="auto"/>
        <w:ind w:left="1440" w:right="627"/>
        <w:jc w:val="both"/>
      </w:pPr>
      <w:r>
        <w:t>Kapitulli i parë i raportit flet për legjislacionin dhe hartimin e politikave të reja për vitin 2017. Kapitulli i dytë fokusohet tek mekanizmat këshillimore dhe koordinues institucionalë si dhe strukturat për të drejtat dhe mbrojtjen e fëmijës në nivel</w:t>
      </w:r>
      <w:r>
        <w:t xml:space="preserve"> qëndror dhe vendor.</w:t>
      </w:r>
    </w:p>
    <w:p w:rsidR="00B83969" w:rsidRDefault="00E65AD4">
      <w:pPr>
        <w:pStyle w:val="BodyText"/>
        <w:spacing w:before="1" w:line="276" w:lineRule="auto"/>
        <w:ind w:left="1440" w:right="626"/>
        <w:jc w:val="both"/>
      </w:pPr>
      <w:r>
        <w:t>Kapitulli</w:t>
      </w:r>
      <w:r>
        <w:rPr>
          <w:spacing w:val="-1"/>
        </w:rPr>
        <w:t xml:space="preserve"> </w:t>
      </w:r>
      <w:r>
        <w:t>i</w:t>
      </w:r>
      <w:r>
        <w:rPr>
          <w:spacing w:val="-1"/>
        </w:rPr>
        <w:t xml:space="preserve"> </w:t>
      </w:r>
      <w:r>
        <w:t>tretë</w:t>
      </w:r>
      <w:r>
        <w:rPr>
          <w:spacing w:val="-2"/>
        </w:rPr>
        <w:t xml:space="preserve"> </w:t>
      </w:r>
      <w:r>
        <w:t>flet</w:t>
      </w:r>
      <w:r>
        <w:rPr>
          <w:spacing w:val="-1"/>
        </w:rPr>
        <w:t xml:space="preserve"> </w:t>
      </w:r>
      <w:r>
        <w:t>për monitorimin</w:t>
      </w:r>
      <w:r>
        <w:rPr>
          <w:spacing w:val="-1"/>
        </w:rPr>
        <w:t xml:space="preserve"> </w:t>
      </w:r>
      <w:r>
        <w:t>e media</w:t>
      </w:r>
      <w:r>
        <w:rPr>
          <w:spacing w:val="-2"/>
        </w:rPr>
        <w:t xml:space="preserve"> </w:t>
      </w:r>
      <w:r>
        <w:t>nga Agjencia</w:t>
      </w:r>
      <w:r>
        <w:rPr>
          <w:spacing w:val="-2"/>
        </w:rPr>
        <w:t xml:space="preserve"> </w:t>
      </w:r>
      <w:r>
        <w:t>Shtetërore</w:t>
      </w:r>
      <w:r>
        <w:rPr>
          <w:spacing w:val="-2"/>
        </w:rPr>
        <w:t xml:space="preserve"> </w:t>
      </w:r>
      <w:r>
        <w:t>për të</w:t>
      </w:r>
      <w:r>
        <w:rPr>
          <w:spacing w:val="-2"/>
        </w:rPr>
        <w:t xml:space="preserve"> </w:t>
      </w:r>
      <w:r>
        <w:t>Drejtat</w:t>
      </w:r>
      <w:r>
        <w:rPr>
          <w:spacing w:val="-1"/>
        </w:rPr>
        <w:t xml:space="preserve"> </w:t>
      </w:r>
      <w:r>
        <w:t>dhe</w:t>
      </w:r>
      <w:r>
        <w:rPr>
          <w:spacing w:val="-2"/>
        </w:rPr>
        <w:t xml:space="preserve"> </w:t>
      </w:r>
      <w:r>
        <w:t>Mbrojtjen e Fëmijës e cila ka identifikuar dhe adresuar problematikën e shkeljeve etike dhe të të drejtave të fëmijës</w:t>
      </w:r>
      <w:r>
        <w:rPr>
          <w:spacing w:val="40"/>
        </w:rPr>
        <w:t xml:space="preserve"> </w:t>
      </w:r>
      <w:r>
        <w:t>gjatë</w:t>
      </w:r>
      <w:r>
        <w:rPr>
          <w:spacing w:val="40"/>
        </w:rPr>
        <w:t xml:space="preserve"> </w:t>
      </w:r>
      <w:r>
        <w:t>raportimit të rasteve të fëmijëve në media, të cilat nuk respektojnë</w:t>
      </w:r>
      <w:r>
        <w:rPr>
          <w:spacing w:val="40"/>
        </w:rPr>
        <w:t xml:space="preserve"> </w:t>
      </w:r>
      <w:r>
        <w:t>privacinë dhe anonimatin për fëmijët. Në kapitullin IV, V dhe V</w:t>
      </w:r>
      <w:r>
        <w:t>I</w:t>
      </w:r>
      <w:r>
        <w:rPr>
          <w:spacing w:val="40"/>
        </w:rPr>
        <w:t xml:space="preserve"> </w:t>
      </w:r>
      <w:r>
        <w:t xml:space="preserve">të këtij raporti jepen të dhëna shifrore mbi rastet e menaxhuara nga NJMF/PMF të disagreguara sipas gjinisë, grupmoshës, etnisë, të dhëna lidhur me numrin e NJMF/PMF profilin e tyre, ndërhyrjet dhe shërbimet e ofruara për rastet e fëmijëve në nevojë për </w:t>
      </w:r>
      <w:r>
        <w:t>mbrojtje, problematikat, natyrën e rrezikut dhe llojet e abuzimit. Tabela e mëposhtme jep një informacion të përmbledhur të këtyre kapitujve.</w:t>
      </w:r>
    </w:p>
    <w:p w:rsidR="00B83969" w:rsidRDefault="00B83969">
      <w:pPr>
        <w:pStyle w:val="BodyText"/>
        <w:spacing w:before="240"/>
      </w:pPr>
    </w:p>
    <w:p w:rsidR="00B83969" w:rsidRDefault="00E65AD4">
      <w:pPr>
        <w:pStyle w:val="BodyText"/>
        <w:ind w:left="1440"/>
        <w:jc w:val="both"/>
      </w:pPr>
      <w:r>
        <w:t>Tabelë</w:t>
      </w:r>
      <w:r>
        <w:rPr>
          <w:spacing w:val="-3"/>
        </w:rPr>
        <w:t xml:space="preserve"> </w:t>
      </w:r>
      <w:r>
        <w:t>përmbledhëse</w:t>
      </w:r>
      <w:r>
        <w:rPr>
          <w:spacing w:val="57"/>
        </w:rPr>
        <w:t xml:space="preserve"> </w:t>
      </w:r>
      <w:r>
        <w:rPr>
          <w:spacing w:val="-4"/>
        </w:rPr>
        <w:t>2017</w:t>
      </w:r>
      <w:r>
        <w:rPr>
          <w:spacing w:val="-4"/>
          <w:vertAlign w:val="superscript"/>
        </w:rPr>
        <w:t>1</w:t>
      </w:r>
    </w:p>
    <w:p w:rsidR="00B83969" w:rsidRDefault="00B83969">
      <w:pPr>
        <w:pStyle w:val="BodyText"/>
        <w:spacing w:before="18"/>
        <w:rPr>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0"/>
        <w:gridCol w:w="1289"/>
      </w:tblGrid>
      <w:tr w:rsidR="00B83969">
        <w:trPr>
          <w:trHeight w:val="316"/>
        </w:trPr>
        <w:tc>
          <w:tcPr>
            <w:tcW w:w="7820" w:type="dxa"/>
          </w:tcPr>
          <w:p w:rsidR="00B83969" w:rsidRDefault="00B83969">
            <w:pPr>
              <w:pStyle w:val="TableParagraph"/>
              <w:ind w:left="0"/>
            </w:pPr>
          </w:p>
        </w:tc>
        <w:tc>
          <w:tcPr>
            <w:tcW w:w="1289" w:type="dxa"/>
          </w:tcPr>
          <w:p w:rsidR="00B83969" w:rsidRDefault="00E65AD4">
            <w:pPr>
              <w:pStyle w:val="TableParagraph"/>
              <w:spacing w:line="275" w:lineRule="exact"/>
              <w:rPr>
                <w:b/>
                <w:sz w:val="24"/>
              </w:rPr>
            </w:pPr>
            <w:r>
              <w:rPr>
                <w:b/>
                <w:sz w:val="24"/>
              </w:rPr>
              <w:t xml:space="preserve">Viti </w:t>
            </w:r>
            <w:r>
              <w:rPr>
                <w:b/>
                <w:spacing w:val="-4"/>
                <w:sz w:val="24"/>
              </w:rPr>
              <w:t>2017</w:t>
            </w:r>
          </w:p>
        </w:tc>
      </w:tr>
      <w:tr w:rsidR="00B83969">
        <w:trPr>
          <w:trHeight w:val="330"/>
        </w:trPr>
        <w:tc>
          <w:tcPr>
            <w:tcW w:w="7820" w:type="dxa"/>
          </w:tcPr>
          <w:p w:rsidR="00B83969" w:rsidRDefault="00E65AD4">
            <w:pPr>
              <w:pStyle w:val="TableParagraph"/>
              <w:spacing w:line="275" w:lineRule="exact"/>
              <w:rPr>
                <w:b/>
                <w:sz w:val="24"/>
              </w:rPr>
            </w:pPr>
            <w:r>
              <w:rPr>
                <w:b/>
                <w:sz w:val="24"/>
              </w:rPr>
              <w:t>NJMF</w:t>
            </w:r>
            <w:r>
              <w:rPr>
                <w:b/>
                <w:spacing w:val="-3"/>
                <w:sz w:val="24"/>
              </w:rPr>
              <w:t xml:space="preserve"> </w:t>
            </w:r>
            <w:r>
              <w:rPr>
                <w:b/>
                <w:spacing w:val="-2"/>
                <w:sz w:val="24"/>
              </w:rPr>
              <w:t>zyrtare</w:t>
            </w:r>
          </w:p>
        </w:tc>
        <w:tc>
          <w:tcPr>
            <w:tcW w:w="1289" w:type="dxa"/>
          </w:tcPr>
          <w:p w:rsidR="00B83969" w:rsidRDefault="00E65AD4">
            <w:pPr>
              <w:pStyle w:val="TableParagraph"/>
              <w:spacing w:line="275" w:lineRule="exact"/>
              <w:rPr>
                <w:b/>
                <w:sz w:val="24"/>
              </w:rPr>
            </w:pPr>
            <w:r>
              <w:rPr>
                <w:b/>
                <w:spacing w:val="-5"/>
                <w:sz w:val="24"/>
              </w:rPr>
              <w:t>223</w:t>
            </w:r>
          </w:p>
        </w:tc>
      </w:tr>
      <w:tr w:rsidR="00B83969">
        <w:trPr>
          <w:trHeight w:val="316"/>
        </w:trPr>
        <w:tc>
          <w:tcPr>
            <w:tcW w:w="9109" w:type="dxa"/>
            <w:gridSpan w:val="2"/>
          </w:tcPr>
          <w:p w:rsidR="00B83969" w:rsidRDefault="00E65AD4">
            <w:pPr>
              <w:pStyle w:val="TableParagraph"/>
              <w:spacing w:line="275" w:lineRule="exact"/>
              <w:rPr>
                <w:b/>
                <w:sz w:val="24"/>
              </w:rPr>
            </w:pPr>
            <w:r>
              <w:rPr>
                <w:b/>
                <w:sz w:val="24"/>
              </w:rPr>
              <w:t>Informacion</w:t>
            </w:r>
            <w:r>
              <w:rPr>
                <w:b/>
                <w:spacing w:val="-3"/>
                <w:sz w:val="24"/>
              </w:rPr>
              <w:t xml:space="preserve"> </w:t>
            </w:r>
            <w:r>
              <w:rPr>
                <w:b/>
                <w:sz w:val="24"/>
              </w:rPr>
              <w:t>mbi</w:t>
            </w:r>
            <w:r>
              <w:rPr>
                <w:b/>
                <w:spacing w:val="-4"/>
                <w:sz w:val="24"/>
              </w:rPr>
              <w:t xml:space="preserve"> </w:t>
            </w:r>
            <w:r>
              <w:rPr>
                <w:b/>
                <w:sz w:val="24"/>
              </w:rPr>
              <w:t>funksionimin</w:t>
            </w:r>
            <w:r>
              <w:rPr>
                <w:b/>
                <w:spacing w:val="-3"/>
                <w:sz w:val="24"/>
              </w:rPr>
              <w:t xml:space="preserve"> </w:t>
            </w:r>
            <w:r>
              <w:rPr>
                <w:b/>
                <w:sz w:val="24"/>
              </w:rPr>
              <w:t>e</w:t>
            </w:r>
            <w:r>
              <w:rPr>
                <w:b/>
                <w:spacing w:val="-4"/>
                <w:sz w:val="24"/>
              </w:rPr>
              <w:t xml:space="preserve"> NJMF</w:t>
            </w:r>
          </w:p>
        </w:tc>
      </w:tr>
      <w:tr w:rsidR="00B83969">
        <w:trPr>
          <w:trHeight w:val="318"/>
        </w:trPr>
        <w:tc>
          <w:tcPr>
            <w:tcW w:w="7820" w:type="dxa"/>
          </w:tcPr>
          <w:p w:rsidR="00B83969" w:rsidRDefault="00E65AD4">
            <w:pPr>
              <w:pStyle w:val="TableParagraph"/>
              <w:spacing w:line="273" w:lineRule="exact"/>
              <w:rPr>
                <w:sz w:val="24"/>
              </w:rPr>
            </w:pPr>
            <w:r>
              <w:rPr>
                <w:sz w:val="24"/>
              </w:rPr>
              <w:t>Punonjës</w:t>
            </w:r>
            <w:r>
              <w:rPr>
                <w:spacing w:val="-1"/>
                <w:sz w:val="24"/>
              </w:rPr>
              <w:t xml:space="preserve"> </w:t>
            </w:r>
            <w:r>
              <w:rPr>
                <w:sz w:val="24"/>
              </w:rPr>
              <w:t>që</w:t>
            </w:r>
            <w:r>
              <w:rPr>
                <w:spacing w:val="-3"/>
                <w:sz w:val="24"/>
              </w:rPr>
              <w:t xml:space="preserve"> </w:t>
            </w:r>
            <w:r>
              <w:rPr>
                <w:sz w:val="24"/>
              </w:rPr>
              <w:t>kryejnë funksionin</w:t>
            </w:r>
            <w:r>
              <w:rPr>
                <w:spacing w:val="-1"/>
                <w:sz w:val="24"/>
              </w:rPr>
              <w:t xml:space="preserve"> </w:t>
            </w:r>
            <w:r>
              <w:rPr>
                <w:sz w:val="24"/>
              </w:rPr>
              <w:t>vetem</w:t>
            </w:r>
            <w:r>
              <w:rPr>
                <w:spacing w:val="-1"/>
                <w:sz w:val="24"/>
              </w:rPr>
              <w:t xml:space="preserve"> </w:t>
            </w:r>
            <w:r>
              <w:rPr>
                <w:sz w:val="24"/>
              </w:rPr>
              <w:t xml:space="preserve">si </w:t>
            </w:r>
            <w:r>
              <w:rPr>
                <w:spacing w:val="-5"/>
                <w:sz w:val="24"/>
              </w:rPr>
              <w:t>PMF</w:t>
            </w:r>
          </w:p>
        </w:tc>
        <w:tc>
          <w:tcPr>
            <w:tcW w:w="1289" w:type="dxa"/>
          </w:tcPr>
          <w:p w:rsidR="00B83969" w:rsidRDefault="00E65AD4">
            <w:pPr>
              <w:pStyle w:val="TableParagraph"/>
              <w:spacing w:line="273" w:lineRule="exact"/>
              <w:rPr>
                <w:sz w:val="24"/>
              </w:rPr>
            </w:pPr>
            <w:r>
              <w:rPr>
                <w:spacing w:val="-5"/>
                <w:sz w:val="24"/>
              </w:rPr>
              <w:t>45</w:t>
            </w:r>
          </w:p>
        </w:tc>
      </w:tr>
      <w:tr w:rsidR="00B83969">
        <w:trPr>
          <w:trHeight w:val="340"/>
        </w:trPr>
        <w:tc>
          <w:tcPr>
            <w:tcW w:w="7820" w:type="dxa"/>
          </w:tcPr>
          <w:p w:rsidR="00B83969" w:rsidRDefault="00E65AD4">
            <w:pPr>
              <w:pStyle w:val="TableParagraph"/>
              <w:spacing w:line="270" w:lineRule="exact"/>
              <w:rPr>
                <w:sz w:val="24"/>
              </w:rPr>
            </w:pPr>
            <w:r>
              <w:rPr>
                <w:sz w:val="24"/>
              </w:rPr>
              <w:t>Punonjës</w:t>
            </w:r>
            <w:r>
              <w:rPr>
                <w:spacing w:val="-1"/>
                <w:sz w:val="24"/>
              </w:rPr>
              <w:t xml:space="preserve"> </w:t>
            </w:r>
            <w:r>
              <w:rPr>
                <w:sz w:val="24"/>
              </w:rPr>
              <w:t>që</w:t>
            </w:r>
            <w:r>
              <w:rPr>
                <w:spacing w:val="-3"/>
                <w:sz w:val="24"/>
              </w:rPr>
              <w:t xml:space="preserve"> </w:t>
            </w:r>
            <w:r>
              <w:rPr>
                <w:sz w:val="24"/>
              </w:rPr>
              <w:t>kryejnë</w:t>
            </w:r>
            <w:r>
              <w:rPr>
                <w:spacing w:val="-1"/>
                <w:sz w:val="24"/>
              </w:rPr>
              <w:t xml:space="preserve"> </w:t>
            </w:r>
            <w:r>
              <w:rPr>
                <w:sz w:val="24"/>
              </w:rPr>
              <w:t>detyrën si</w:t>
            </w:r>
            <w:r>
              <w:rPr>
                <w:spacing w:val="-1"/>
                <w:sz w:val="24"/>
              </w:rPr>
              <w:t xml:space="preserve"> </w:t>
            </w:r>
            <w:r>
              <w:rPr>
                <w:sz w:val="24"/>
              </w:rPr>
              <w:t>PMF</w:t>
            </w:r>
            <w:r>
              <w:rPr>
                <w:spacing w:val="-3"/>
                <w:sz w:val="24"/>
              </w:rPr>
              <w:t xml:space="preserve"> </w:t>
            </w:r>
            <w:r>
              <w:rPr>
                <w:sz w:val="24"/>
              </w:rPr>
              <w:t>dhe</w:t>
            </w:r>
            <w:r>
              <w:rPr>
                <w:spacing w:val="-2"/>
                <w:sz w:val="24"/>
              </w:rPr>
              <w:t xml:space="preserve"> </w:t>
            </w:r>
            <w:r>
              <w:rPr>
                <w:sz w:val="24"/>
              </w:rPr>
              <w:t xml:space="preserve">administrator </w:t>
            </w:r>
            <w:r>
              <w:rPr>
                <w:spacing w:val="-2"/>
                <w:sz w:val="24"/>
              </w:rPr>
              <w:t>social</w:t>
            </w:r>
          </w:p>
        </w:tc>
        <w:tc>
          <w:tcPr>
            <w:tcW w:w="1289" w:type="dxa"/>
          </w:tcPr>
          <w:p w:rsidR="00B83969" w:rsidRDefault="00E65AD4">
            <w:pPr>
              <w:pStyle w:val="TableParagraph"/>
              <w:spacing w:line="270" w:lineRule="exact"/>
              <w:rPr>
                <w:sz w:val="24"/>
              </w:rPr>
            </w:pPr>
            <w:r>
              <w:rPr>
                <w:spacing w:val="-5"/>
                <w:sz w:val="24"/>
              </w:rPr>
              <w:t>79</w:t>
            </w:r>
          </w:p>
        </w:tc>
      </w:tr>
      <w:tr w:rsidR="00B83969">
        <w:trPr>
          <w:trHeight w:val="333"/>
        </w:trPr>
        <w:tc>
          <w:tcPr>
            <w:tcW w:w="7820" w:type="dxa"/>
          </w:tcPr>
          <w:p w:rsidR="00B83969" w:rsidRDefault="00E65AD4">
            <w:pPr>
              <w:pStyle w:val="TableParagraph"/>
              <w:spacing w:line="270" w:lineRule="exact"/>
              <w:rPr>
                <w:sz w:val="24"/>
              </w:rPr>
            </w:pPr>
            <w:r>
              <w:rPr>
                <w:sz w:val="24"/>
              </w:rPr>
              <w:t>Punonjës</w:t>
            </w:r>
            <w:r>
              <w:rPr>
                <w:spacing w:val="-1"/>
                <w:sz w:val="24"/>
              </w:rPr>
              <w:t xml:space="preserve"> </w:t>
            </w:r>
            <w:r>
              <w:rPr>
                <w:sz w:val="24"/>
              </w:rPr>
              <w:t>që</w:t>
            </w:r>
            <w:r>
              <w:rPr>
                <w:spacing w:val="-3"/>
                <w:sz w:val="24"/>
              </w:rPr>
              <w:t xml:space="preserve"> </w:t>
            </w:r>
            <w:r>
              <w:rPr>
                <w:sz w:val="24"/>
              </w:rPr>
              <w:t>kryejnë detyrën</w:t>
            </w:r>
            <w:r>
              <w:rPr>
                <w:spacing w:val="-1"/>
                <w:sz w:val="24"/>
              </w:rPr>
              <w:t xml:space="preserve"> </w:t>
            </w:r>
            <w:r>
              <w:rPr>
                <w:sz w:val="24"/>
              </w:rPr>
              <w:t>si PMF</w:t>
            </w:r>
            <w:r>
              <w:rPr>
                <w:spacing w:val="-3"/>
                <w:sz w:val="24"/>
              </w:rPr>
              <w:t xml:space="preserve"> </w:t>
            </w:r>
            <w:r>
              <w:rPr>
                <w:sz w:val="24"/>
              </w:rPr>
              <w:t>dhe</w:t>
            </w:r>
            <w:r>
              <w:rPr>
                <w:spacing w:val="-1"/>
                <w:sz w:val="24"/>
              </w:rPr>
              <w:t xml:space="preserve"> </w:t>
            </w:r>
            <w:r>
              <w:rPr>
                <w:sz w:val="24"/>
              </w:rPr>
              <w:t>specialist</w:t>
            </w:r>
            <w:r>
              <w:rPr>
                <w:spacing w:val="-1"/>
                <w:sz w:val="24"/>
              </w:rPr>
              <w:t xml:space="preserve"> </w:t>
            </w:r>
            <w:r>
              <w:rPr>
                <w:sz w:val="24"/>
              </w:rPr>
              <w:t>të</w:t>
            </w:r>
            <w:r>
              <w:rPr>
                <w:spacing w:val="2"/>
                <w:sz w:val="24"/>
              </w:rPr>
              <w:t xml:space="preserve"> </w:t>
            </w:r>
            <w:r>
              <w:rPr>
                <w:sz w:val="24"/>
              </w:rPr>
              <w:t>dhunës</w:t>
            </w:r>
            <w:r>
              <w:rPr>
                <w:spacing w:val="-1"/>
                <w:sz w:val="24"/>
              </w:rPr>
              <w:t xml:space="preserve"> </w:t>
            </w:r>
            <w:r>
              <w:rPr>
                <w:sz w:val="24"/>
              </w:rPr>
              <w:t xml:space="preserve">në </w:t>
            </w:r>
            <w:r>
              <w:rPr>
                <w:spacing w:val="-2"/>
                <w:sz w:val="24"/>
              </w:rPr>
              <w:t>familje</w:t>
            </w:r>
          </w:p>
        </w:tc>
        <w:tc>
          <w:tcPr>
            <w:tcW w:w="1289" w:type="dxa"/>
          </w:tcPr>
          <w:p w:rsidR="00B83969" w:rsidRDefault="00E65AD4">
            <w:pPr>
              <w:pStyle w:val="TableParagraph"/>
              <w:spacing w:line="270" w:lineRule="exact"/>
              <w:rPr>
                <w:sz w:val="24"/>
              </w:rPr>
            </w:pPr>
            <w:r>
              <w:rPr>
                <w:spacing w:val="-10"/>
                <w:sz w:val="24"/>
              </w:rPr>
              <w:t>9</w:t>
            </w:r>
          </w:p>
        </w:tc>
      </w:tr>
      <w:tr w:rsidR="00B83969">
        <w:trPr>
          <w:trHeight w:val="633"/>
        </w:trPr>
        <w:tc>
          <w:tcPr>
            <w:tcW w:w="7820" w:type="dxa"/>
          </w:tcPr>
          <w:p w:rsidR="00B83969" w:rsidRDefault="00E65AD4">
            <w:pPr>
              <w:pStyle w:val="TableParagraph"/>
              <w:spacing w:line="270" w:lineRule="exact"/>
              <w:rPr>
                <w:sz w:val="24"/>
              </w:rPr>
            </w:pPr>
            <w:r>
              <w:rPr>
                <w:sz w:val="24"/>
              </w:rPr>
              <w:t>Punonjës</w:t>
            </w:r>
            <w:r>
              <w:rPr>
                <w:spacing w:val="-1"/>
                <w:sz w:val="24"/>
              </w:rPr>
              <w:t xml:space="preserve"> </w:t>
            </w:r>
            <w:r>
              <w:rPr>
                <w:sz w:val="24"/>
              </w:rPr>
              <w:t>që</w:t>
            </w:r>
            <w:r>
              <w:rPr>
                <w:spacing w:val="-3"/>
                <w:sz w:val="24"/>
              </w:rPr>
              <w:t xml:space="preserve"> </w:t>
            </w:r>
            <w:r>
              <w:rPr>
                <w:sz w:val="24"/>
              </w:rPr>
              <w:t>kryejnë</w:t>
            </w:r>
            <w:r>
              <w:rPr>
                <w:spacing w:val="-1"/>
                <w:sz w:val="24"/>
              </w:rPr>
              <w:t xml:space="preserve"> </w:t>
            </w:r>
            <w:r>
              <w:rPr>
                <w:sz w:val="24"/>
              </w:rPr>
              <w:t>detyrën si</w:t>
            </w:r>
            <w:r>
              <w:rPr>
                <w:spacing w:val="-1"/>
                <w:sz w:val="24"/>
              </w:rPr>
              <w:t xml:space="preserve"> </w:t>
            </w:r>
            <w:r>
              <w:rPr>
                <w:sz w:val="24"/>
              </w:rPr>
              <w:t>PMF</w:t>
            </w:r>
            <w:r>
              <w:rPr>
                <w:spacing w:val="-3"/>
                <w:sz w:val="24"/>
              </w:rPr>
              <w:t xml:space="preserve"> </w:t>
            </w:r>
            <w:r>
              <w:rPr>
                <w:sz w:val="24"/>
              </w:rPr>
              <w:t>dhe</w:t>
            </w:r>
            <w:r>
              <w:rPr>
                <w:spacing w:val="-2"/>
                <w:sz w:val="24"/>
              </w:rPr>
              <w:t xml:space="preserve"> </w:t>
            </w:r>
            <w:r>
              <w:rPr>
                <w:sz w:val="24"/>
              </w:rPr>
              <w:t>specialistë</w:t>
            </w:r>
            <w:r>
              <w:rPr>
                <w:spacing w:val="-1"/>
                <w:sz w:val="24"/>
              </w:rPr>
              <w:t xml:space="preserve"> </w:t>
            </w:r>
            <w:r>
              <w:rPr>
                <w:sz w:val="24"/>
              </w:rPr>
              <w:t>për</w:t>
            </w:r>
            <w:r>
              <w:rPr>
                <w:spacing w:val="-1"/>
                <w:sz w:val="24"/>
              </w:rPr>
              <w:t xml:space="preserve"> </w:t>
            </w:r>
            <w:r>
              <w:rPr>
                <w:sz w:val="24"/>
              </w:rPr>
              <w:t>personat</w:t>
            </w:r>
            <w:r>
              <w:rPr>
                <w:spacing w:val="-1"/>
                <w:sz w:val="24"/>
              </w:rPr>
              <w:t xml:space="preserve"> </w:t>
            </w:r>
            <w:r>
              <w:rPr>
                <w:sz w:val="24"/>
              </w:rPr>
              <w:t>me</w:t>
            </w:r>
            <w:r>
              <w:rPr>
                <w:spacing w:val="-2"/>
                <w:sz w:val="24"/>
              </w:rPr>
              <w:t xml:space="preserve"> </w:t>
            </w:r>
            <w:r>
              <w:rPr>
                <w:sz w:val="24"/>
              </w:rPr>
              <w:t xml:space="preserve">aftësi </w:t>
            </w:r>
            <w:r>
              <w:rPr>
                <w:spacing w:val="-5"/>
                <w:sz w:val="24"/>
              </w:rPr>
              <w:t>të</w:t>
            </w:r>
          </w:p>
          <w:p w:rsidR="00B83969" w:rsidRDefault="00E65AD4">
            <w:pPr>
              <w:pStyle w:val="TableParagraph"/>
              <w:spacing w:before="41"/>
              <w:rPr>
                <w:sz w:val="24"/>
              </w:rPr>
            </w:pPr>
            <w:r>
              <w:rPr>
                <w:spacing w:val="-2"/>
                <w:sz w:val="24"/>
              </w:rPr>
              <w:t>kufizuar</w:t>
            </w:r>
          </w:p>
        </w:tc>
        <w:tc>
          <w:tcPr>
            <w:tcW w:w="1289" w:type="dxa"/>
          </w:tcPr>
          <w:p w:rsidR="00B83969" w:rsidRDefault="00E65AD4">
            <w:pPr>
              <w:pStyle w:val="TableParagraph"/>
              <w:spacing w:line="270" w:lineRule="exact"/>
              <w:rPr>
                <w:sz w:val="24"/>
              </w:rPr>
            </w:pPr>
            <w:r>
              <w:rPr>
                <w:spacing w:val="-5"/>
                <w:sz w:val="24"/>
              </w:rPr>
              <w:t>30</w:t>
            </w:r>
          </w:p>
        </w:tc>
      </w:tr>
      <w:tr w:rsidR="00B83969">
        <w:trPr>
          <w:trHeight w:val="350"/>
        </w:trPr>
        <w:tc>
          <w:tcPr>
            <w:tcW w:w="7820" w:type="dxa"/>
          </w:tcPr>
          <w:p w:rsidR="00B83969" w:rsidRDefault="00E65AD4">
            <w:pPr>
              <w:pStyle w:val="TableParagraph"/>
              <w:spacing w:line="270" w:lineRule="exact"/>
              <w:rPr>
                <w:sz w:val="24"/>
              </w:rPr>
            </w:pPr>
            <w:r>
              <w:rPr>
                <w:sz w:val="24"/>
              </w:rPr>
              <w:t>Punonjës</w:t>
            </w:r>
            <w:r>
              <w:rPr>
                <w:spacing w:val="-3"/>
                <w:sz w:val="24"/>
              </w:rPr>
              <w:t xml:space="preserve"> </w:t>
            </w:r>
            <w:r>
              <w:rPr>
                <w:sz w:val="24"/>
              </w:rPr>
              <w:t>që</w:t>
            </w:r>
            <w:r>
              <w:rPr>
                <w:spacing w:val="-3"/>
                <w:sz w:val="24"/>
              </w:rPr>
              <w:t xml:space="preserve"> </w:t>
            </w:r>
            <w:r>
              <w:rPr>
                <w:sz w:val="24"/>
              </w:rPr>
              <w:t>kryejnë detyrën</w:t>
            </w:r>
            <w:r>
              <w:rPr>
                <w:spacing w:val="-1"/>
                <w:sz w:val="24"/>
              </w:rPr>
              <w:t xml:space="preserve"> </w:t>
            </w:r>
            <w:r>
              <w:rPr>
                <w:sz w:val="24"/>
              </w:rPr>
              <w:t>si</w:t>
            </w:r>
            <w:r>
              <w:rPr>
                <w:spacing w:val="-1"/>
                <w:sz w:val="24"/>
              </w:rPr>
              <w:t xml:space="preserve"> </w:t>
            </w:r>
            <w:r>
              <w:rPr>
                <w:sz w:val="24"/>
              </w:rPr>
              <w:t>PMF</w:t>
            </w:r>
            <w:r>
              <w:rPr>
                <w:spacing w:val="-2"/>
                <w:sz w:val="24"/>
              </w:rPr>
              <w:t xml:space="preserve"> </w:t>
            </w:r>
            <w:r>
              <w:rPr>
                <w:sz w:val="24"/>
              </w:rPr>
              <w:t>dhe</w:t>
            </w:r>
            <w:r>
              <w:rPr>
                <w:spacing w:val="-2"/>
                <w:sz w:val="24"/>
              </w:rPr>
              <w:t xml:space="preserve"> </w:t>
            </w:r>
            <w:r>
              <w:rPr>
                <w:sz w:val="24"/>
              </w:rPr>
              <w:t>specialistë</w:t>
            </w:r>
            <w:r>
              <w:rPr>
                <w:spacing w:val="-1"/>
                <w:sz w:val="24"/>
              </w:rPr>
              <w:t xml:space="preserve"> </w:t>
            </w:r>
            <w:r>
              <w:rPr>
                <w:sz w:val="24"/>
              </w:rPr>
              <w:t>të</w:t>
            </w:r>
            <w:r>
              <w:rPr>
                <w:spacing w:val="-1"/>
                <w:sz w:val="24"/>
              </w:rPr>
              <w:t xml:space="preserve"> </w:t>
            </w:r>
            <w:r>
              <w:rPr>
                <w:sz w:val="24"/>
              </w:rPr>
              <w:t xml:space="preserve">barazisë </w:t>
            </w:r>
            <w:r>
              <w:rPr>
                <w:spacing w:val="-2"/>
                <w:sz w:val="24"/>
              </w:rPr>
              <w:t>gjinore</w:t>
            </w:r>
          </w:p>
        </w:tc>
        <w:tc>
          <w:tcPr>
            <w:tcW w:w="1289" w:type="dxa"/>
          </w:tcPr>
          <w:p w:rsidR="00B83969" w:rsidRDefault="00E65AD4">
            <w:pPr>
              <w:pStyle w:val="TableParagraph"/>
              <w:spacing w:line="270" w:lineRule="exact"/>
              <w:rPr>
                <w:sz w:val="24"/>
              </w:rPr>
            </w:pPr>
            <w:r>
              <w:rPr>
                <w:spacing w:val="-5"/>
                <w:sz w:val="24"/>
              </w:rPr>
              <w:t>12</w:t>
            </w:r>
          </w:p>
        </w:tc>
      </w:tr>
    </w:tbl>
    <w:p w:rsidR="00B83969" w:rsidRDefault="00E65AD4">
      <w:pPr>
        <w:pStyle w:val="BodyText"/>
        <w:spacing w:before="205"/>
        <w:rPr>
          <w:sz w:val="20"/>
        </w:rPr>
      </w:pPr>
      <w:r>
        <w:rPr>
          <w:noProof/>
          <w:sz w:val="20"/>
        </w:rPr>
        <mc:AlternateContent>
          <mc:Choice Requires="wps">
            <w:drawing>
              <wp:anchor distT="0" distB="0" distL="0" distR="0" simplePos="0" relativeHeight="487588864" behindDoc="1" locked="0" layoutInCell="1" allowOverlap="1">
                <wp:simplePos x="0" y="0"/>
                <wp:positionH relativeFrom="page">
                  <wp:posOffset>914704</wp:posOffset>
                </wp:positionH>
                <wp:positionV relativeFrom="paragraph">
                  <wp:posOffset>291718</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7BBD0" id="Graphic 10" o:spid="_x0000_s1026" style="position:absolute;margin-left:1in;margin-top:22.9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" path="m1829054,l,,,9144r1829054,l1829054,xe" fillcolor="black" stroked="f">
                <v:path arrowok="t"/>
                <w10:wrap type="topAndBottom" anchorx="page"/>
              </v:shape>
            </w:pict>
          </mc:Fallback>
        </mc:AlternateContent>
      </w:r>
    </w:p>
    <w:p w:rsidR="00B83969" w:rsidRDefault="00E65AD4">
      <w:pPr>
        <w:spacing w:before="104" w:line="237" w:lineRule="auto"/>
        <w:ind w:left="1440" w:right="688"/>
        <w:rPr>
          <w:sz w:val="20"/>
        </w:rPr>
      </w:pPr>
      <w:r>
        <w:rPr>
          <w:rFonts w:ascii="Calibri" w:hAnsi="Calibri"/>
          <w:sz w:val="20"/>
          <w:vertAlign w:val="superscript"/>
        </w:rPr>
        <w:t>1</w:t>
      </w:r>
      <w:r>
        <w:rPr>
          <w:rFonts w:ascii="Calibri" w:hAnsi="Calibri"/>
          <w:sz w:val="20"/>
        </w:rPr>
        <w:t xml:space="preserve"> </w:t>
      </w:r>
      <w:r>
        <w:rPr>
          <w:sz w:val="20"/>
        </w:rPr>
        <w:t>Tabela përmban të dhëna dhe informacion të përmbledhur (2017)</w:t>
      </w:r>
      <w:r>
        <w:rPr>
          <w:spacing w:val="40"/>
          <w:sz w:val="20"/>
        </w:rPr>
        <w:t xml:space="preserve"> </w:t>
      </w:r>
      <w:r>
        <w:rPr>
          <w:sz w:val="20"/>
        </w:rPr>
        <w:t>mbi numrin e njësive të mbrojtjes së fëmijës, profilin</w:t>
      </w:r>
      <w:r>
        <w:rPr>
          <w:spacing w:val="40"/>
          <w:sz w:val="20"/>
        </w:rPr>
        <w:t xml:space="preserve"> </w:t>
      </w:r>
      <w:r>
        <w:rPr>
          <w:sz w:val="20"/>
        </w:rPr>
        <w:t>e</w:t>
      </w:r>
      <w:r>
        <w:rPr>
          <w:spacing w:val="-3"/>
          <w:sz w:val="20"/>
        </w:rPr>
        <w:t xml:space="preserve"> </w:t>
      </w:r>
      <w:r>
        <w:rPr>
          <w:sz w:val="20"/>
        </w:rPr>
        <w:t>formimit</w:t>
      </w:r>
      <w:r>
        <w:rPr>
          <w:spacing w:val="-4"/>
          <w:sz w:val="20"/>
        </w:rPr>
        <w:t xml:space="preserve"> </w:t>
      </w:r>
      <w:r>
        <w:rPr>
          <w:sz w:val="20"/>
        </w:rPr>
        <w:t>të</w:t>
      </w:r>
      <w:r>
        <w:rPr>
          <w:spacing w:val="-3"/>
          <w:sz w:val="20"/>
        </w:rPr>
        <w:t xml:space="preserve"> </w:t>
      </w:r>
      <w:r>
        <w:rPr>
          <w:sz w:val="20"/>
        </w:rPr>
        <w:t>tyre,</w:t>
      </w:r>
      <w:r>
        <w:rPr>
          <w:spacing w:val="40"/>
          <w:sz w:val="20"/>
        </w:rPr>
        <w:t xml:space="preserve"> </w:t>
      </w:r>
      <w:r>
        <w:rPr>
          <w:sz w:val="20"/>
        </w:rPr>
        <w:t>numri</w:t>
      </w:r>
      <w:r>
        <w:rPr>
          <w:spacing w:val="-4"/>
          <w:sz w:val="20"/>
        </w:rPr>
        <w:t xml:space="preserve"> </w:t>
      </w:r>
      <w:r>
        <w:rPr>
          <w:sz w:val="20"/>
        </w:rPr>
        <w:t>i</w:t>
      </w:r>
      <w:r>
        <w:rPr>
          <w:spacing w:val="-1"/>
          <w:sz w:val="20"/>
        </w:rPr>
        <w:t xml:space="preserve"> </w:t>
      </w:r>
      <w:r>
        <w:rPr>
          <w:sz w:val="20"/>
        </w:rPr>
        <w:t>masave</w:t>
      </w:r>
      <w:r>
        <w:rPr>
          <w:spacing w:val="-3"/>
          <w:sz w:val="20"/>
        </w:rPr>
        <w:t xml:space="preserve"> </w:t>
      </w:r>
      <w:r>
        <w:rPr>
          <w:sz w:val="20"/>
        </w:rPr>
        <w:t>të</w:t>
      </w:r>
      <w:r>
        <w:rPr>
          <w:spacing w:val="-1"/>
          <w:sz w:val="20"/>
        </w:rPr>
        <w:t xml:space="preserve"> </w:t>
      </w:r>
      <w:r>
        <w:rPr>
          <w:sz w:val="20"/>
        </w:rPr>
        <w:t>mbrojtjes,</w:t>
      </w:r>
      <w:r>
        <w:rPr>
          <w:spacing w:val="-3"/>
          <w:sz w:val="20"/>
        </w:rPr>
        <w:t xml:space="preserve"> </w:t>
      </w:r>
      <w:r>
        <w:rPr>
          <w:sz w:val="20"/>
        </w:rPr>
        <w:t>numri</w:t>
      </w:r>
      <w:r>
        <w:rPr>
          <w:spacing w:val="-4"/>
          <w:sz w:val="20"/>
        </w:rPr>
        <w:t xml:space="preserve"> </w:t>
      </w:r>
      <w:r>
        <w:rPr>
          <w:sz w:val="20"/>
        </w:rPr>
        <w:t>i</w:t>
      </w:r>
      <w:r>
        <w:rPr>
          <w:spacing w:val="-3"/>
          <w:sz w:val="20"/>
        </w:rPr>
        <w:t xml:space="preserve"> </w:t>
      </w:r>
      <w:r>
        <w:rPr>
          <w:sz w:val="20"/>
        </w:rPr>
        <w:t>Planeve</w:t>
      </w:r>
      <w:r>
        <w:rPr>
          <w:spacing w:val="-3"/>
          <w:sz w:val="20"/>
        </w:rPr>
        <w:t xml:space="preserve"> </w:t>
      </w:r>
      <w:r>
        <w:rPr>
          <w:sz w:val="20"/>
        </w:rPr>
        <w:t>Individuale</w:t>
      </w:r>
      <w:r>
        <w:rPr>
          <w:spacing w:val="-3"/>
          <w:sz w:val="20"/>
        </w:rPr>
        <w:t xml:space="preserve"> </w:t>
      </w:r>
      <w:r>
        <w:rPr>
          <w:sz w:val="20"/>
        </w:rPr>
        <w:t>të</w:t>
      </w:r>
      <w:r>
        <w:rPr>
          <w:spacing w:val="-3"/>
          <w:sz w:val="20"/>
        </w:rPr>
        <w:t xml:space="preserve"> </w:t>
      </w:r>
      <w:r>
        <w:rPr>
          <w:sz w:val="20"/>
        </w:rPr>
        <w:t>Mbrojtjes raportimin</w:t>
      </w:r>
      <w:r>
        <w:rPr>
          <w:spacing w:val="-4"/>
          <w:sz w:val="20"/>
        </w:rPr>
        <w:t xml:space="preserve"> </w:t>
      </w:r>
      <w:r>
        <w:rPr>
          <w:sz w:val="20"/>
        </w:rPr>
        <w:t>sipas numrit të rasteve</w:t>
      </w:r>
      <w:r>
        <w:rPr>
          <w:spacing w:val="40"/>
          <w:sz w:val="20"/>
        </w:rPr>
        <w:t xml:space="preserve"> </w:t>
      </w:r>
      <w:r>
        <w:rPr>
          <w:sz w:val="20"/>
        </w:rPr>
        <w:t>të menaxhuara sipas problematikave dhe llojit të abuzimit, nivelet e rreziku</w:t>
      </w:r>
      <w:r>
        <w:rPr>
          <w:sz w:val="20"/>
        </w:rPr>
        <w:t>t dhe mënyrës së identifikimit dhe referimit të rasteve.</w:t>
      </w:r>
      <w:r>
        <w:rPr>
          <w:spacing w:val="40"/>
          <w:sz w:val="20"/>
        </w:rPr>
        <w:t xml:space="preserve"> </w:t>
      </w:r>
      <w:r>
        <w:rPr>
          <w:sz w:val="20"/>
        </w:rPr>
        <w:t>Gjithashtu janë përfshirë të dhëna për fëmijët në situatë rruge dhe ngritjen e kapaciteteve të strukturave vendore për mbrojtjen e fëmijëve.</w:t>
      </w:r>
    </w:p>
    <w:p w:rsidR="00B83969" w:rsidRDefault="00B83969">
      <w:pPr>
        <w:spacing w:line="237" w:lineRule="auto"/>
        <w:rPr>
          <w:sz w:val="20"/>
        </w:rPr>
        <w:sectPr w:rsidR="00B83969">
          <w:pgSz w:w="12240" w:h="15840"/>
          <w:pgMar w:top="1800" w:right="720" w:bottom="1200" w:left="0" w:header="0" w:footer="1004"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0"/>
        <w:gridCol w:w="1289"/>
      </w:tblGrid>
      <w:tr w:rsidR="00B83969">
        <w:trPr>
          <w:trHeight w:val="635"/>
        </w:trPr>
        <w:tc>
          <w:tcPr>
            <w:tcW w:w="7820" w:type="dxa"/>
          </w:tcPr>
          <w:p w:rsidR="00B83969" w:rsidRDefault="00E65AD4">
            <w:pPr>
              <w:pStyle w:val="TableParagraph"/>
              <w:spacing w:line="270" w:lineRule="exact"/>
              <w:rPr>
                <w:sz w:val="24"/>
              </w:rPr>
            </w:pPr>
            <w:r>
              <w:rPr>
                <w:sz w:val="24"/>
              </w:rPr>
              <w:lastRenderedPageBreak/>
              <w:t>Punonjës</w:t>
            </w:r>
            <w:r>
              <w:rPr>
                <w:spacing w:val="-3"/>
                <w:sz w:val="24"/>
              </w:rPr>
              <w:t xml:space="preserve"> </w:t>
            </w:r>
            <w:r>
              <w:rPr>
                <w:sz w:val="24"/>
              </w:rPr>
              <w:t>kryejnë</w:t>
            </w:r>
            <w:r>
              <w:rPr>
                <w:spacing w:val="-2"/>
                <w:sz w:val="24"/>
              </w:rPr>
              <w:t xml:space="preserve"> </w:t>
            </w:r>
            <w:r>
              <w:rPr>
                <w:sz w:val="24"/>
              </w:rPr>
              <w:t>detyrën</w:t>
            </w:r>
            <w:r>
              <w:rPr>
                <w:spacing w:val="1"/>
                <w:sz w:val="24"/>
              </w:rPr>
              <w:t xml:space="preserve"> </w:t>
            </w:r>
            <w:r>
              <w:rPr>
                <w:sz w:val="24"/>
              </w:rPr>
              <w:t>si</w:t>
            </w:r>
            <w:r>
              <w:rPr>
                <w:spacing w:val="-1"/>
                <w:sz w:val="24"/>
              </w:rPr>
              <w:t xml:space="preserve"> </w:t>
            </w:r>
            <w:r>
              <w:rPr>
                <w:sz w:val="24"/>
              </w:rPr>
              <w:t>PMF</w:t>
            </w:r>
            <w:r>
              <w:rPr>
                <w:spacing w:val="-2"/>
                <w:sz w:val="24"/>
              </w:rPr>
              <w:t xml:space="preserve"> </w:t>
            </w:r>
            <w:r>
              <w:rPr>
                <w:sz w:val="24"/>
              </w:rPr>
              <w:t>dhe</w:t>
            </w:r>
            <w:r>
              <w:rPr>
                <w:spacing w:val="-2"/>
                <w:sz w:val="24"/>
              </w:rPr>
              <w:t xml:space="preserve"> </w:t>
            </w:r>
            <w:r>
              <w:rPr>
                <w:sz w:val="24"/>
              </w:rPr>
              <w:t>funksion</w:t>
            </w:r>
            <w:r>
              <w:rPr>
                <w:sz w:val="24"/>
              </w:rPr>
              <w:t>e</w:t>
            </w:r>
            <w:r>
              <w:rPr>
                <w:spacing w:val="-2"/>
                <w:sz w:val="24"/>
              </w:rPr>
              <w:t xml:space="preserve"> </w:t>
            </w:r>
            <w:r>
              <w:rPr>
                <w:sz w:val="24"/>
              </w:rPr>
              <w:t>të</w:t>
            </w:r>
            <w:r>
              <w:rPr>
                <w:spacing w:val="1"/>
                <w:sz w:val="24"/>
              </w:rPr>
              <w:t xml:space="preserve"> </w:t>
            </w:r>
            <w:r>
              <w:rPr>
                <w:sz w:val="24"/>
              </w:rPr>
              <w:t>tjera</w:t>
            </w:r>
            <w:r>
              <w:rPr>
                <w:spacing w:val="-3"/>
                <w:sz w:val="24"/>
              </w:rPr>
              <w:t xml:space="preserve"> </w:t>
            </w:r>
            <w:r>
              <w:rPr>
                <w:sz w:val="24"/>
              </w:rPr>
              <w:t>(që</w:t>
            </w:r>
            <w:r>
              <w:rPr>
                <w:spacing w:val="-2"/>
                <w:sz w:val="24"/>
              </w:rPr>
              <w:t xml:space="preserve"> </w:t>
            </w:r>
            <w:r>
              <w:rPr>
                <w:sz w:val="24"/>
              </w:rPr>
              <w:t>nuk</w:t>
            </w:r>
            <w:r>
              <w:rPr>
                <w:spacing w:val="2"/>
                <w:sz w:val="24"/>
              </w:rPr>
              <w:t xml:space="preserve"> </w:t>
            </w:r>
            <w:r>
              <w:rPr>
                <w:sz w:val="24"/>
              </w:rPr>
              <w:t>përfshihen</w:t>
            </w:r>
            <w:r>
              <w:rPr>
                <w:spacing w:val="1"/>
                <w:sz w:val="24"/>
              </w:rPr>
              <w:t xml:space="preserve"> </w:t>
            </w:r>
            <w:r>
              <w:rPr>
                <w:spacing w:val="-5"/>
                <w:sz w:val="24"/>
              </w:rPr>
              <w:t>më</w:t>
            </w:r>
          </w:p>
          <w:p w:rsidR="00B83969" w:rsidRDefault="00E65AD4">
            <w:pPr>
              <w:pStyle w:val="TableParagraph"/>
              <w:spacing w:before="41"/>
              <w:rPr>
                <w:sz w:val="24"/>
              </w:rPr>
            </w:pPr>
            <w:r>
              <w:rPr>
                <w:spacing w:val="-2"/>
                <w:sz w:val="24"/>
              </w:rPr>
              <w:t>sipër)</w:t>
            </w:r>
          </w:p>
        </w:tc>
        <w:tc>
          <w:tcPr>
            <w:tcW w:w="1289" w:type="dxa"/>
          </w:tcPr>
          <w:p w:rsidR="00B83969" w:rsidRDefault="00E65AD4">
            <w:pPr>
              <w:pStyle w:val="TableParagraph"/>
              <w:spacing w:line="270" w:lineRule="exact"/>
              <w:rPr>
                <w:sz w:val="24"/>
              </w:rPr>
            </w:pPr>
            <w:r>
              <w:rPr>
                <w:spacing w:val="-5"/>
                <w:sz w:val="24"/>
              </w:rPr>
              <w:t>46</w:t>
            </w:r>
          </w:p>
        </w:tc>
      </w:tr>
      <w:tr w:rsidR="00B83969">
        <w:trPr>
          <w:trHeight w:val="367"/>
        </w:trPr>
        <w:tc>
          <w:tcPr>
            <w:tcW w:w="7820" w:type="dxa"/>
          </w:tcPr>
          <w:p w:rsidR="00B83969" w:rsidRDefault="00E65AD4">
            <w:pPr>
              <w:pStyle w:val="TableParagraph"/>
              <w:spacing w:line="270" w:lineRule="exact"/>
              <w:rPr>
                <w:sz w:val="24"/>
              </w:rPr>
            </w:pPr>
            <w:r>
              <w:rPr>
                <w:sz w:val="24"/>
              </w:rPr>
              <w:t>Punonjës</w:t>
            </w:r>
            <w:r>
              <w:rPr>
                <w:spacing w:val="-1"/>
                <w:sz w:val="24"/>
              </w:rPr>
              <w:t xml:space="preserve"> </w:t>
            </w:r>
            <w:r>
              <w:rPr>
                <w:sz w:val="24"/>
              </w:rPr>
              <w:t>që</w:t>
            </w:r>
            <w:r>
              <w:rPr>
                <w:spacing w:val="-2"/>
                <w:sz w:val="24"/>
              </w:rPr>
              <w:t xml:space="preserve"> </w:t>
            </w:r>
            <w:r>
              <w:rPr>
                <w:sz w:val="24"/>
              </w:rPr>
              <w:t>kryen</w:t>
            </w:r>
            <w:r>
              <w:rPr>
                <w:spacing w:val="-1"/>
                <w:sz w:val="24"/>
              </w:rPr>
              <w:t xml:space="preserve"> </w:t>
            </w:r>
            <w:r>
              <w:rPr>
                <w:sz w:val="24"/>
              </w:rPr>
              <w:t>detyrën si</w:t>
            </w:r>
            <w:r>
              <w:rPr>
                <w:spacing w:val="-1"/>
                <w:sz w:val="24"/>
              </w:rPr>
              <w:t xml:space="preserve"> </w:t>
            </w:r>
            <w:r>
              <w:rPr>
                <w:sz w:val="24"/>
              </w:rPr>
              <w:t>PMF</w:t>
            </w:r>
            <w:r>
              <w:rPr>
                <w:spacing w:val="-2"/>
                <w:sz w:val="24"/>
              </w:rPr>
              <w:t xml:space="preserve"> </w:t>
            </w:r>
            <w:r>
              <w:rPr>
                <w:sz w:val="24"/>
              </w:rPr>
              <w:t>dhe</w:t>
            </w:r>
            <w:r>
              <w:rPr>
                <w:spacing w:val="58"/>
                <w:sz w:val="24"/>
              </w:rPr>
              <w:t xml:space="preserve"> </w:t>
            </w:r>
            <w:r>
              <w:rPr>
                <w:sz w:val="24"/>
              </w:rPr>
              <w:t>administrator</w:t>
            </w:r>
            <w:r>
              <w:rPr>
                <w:spacing w:val="-1"/>
                <w:sz w:val="24"/>
              </w:rPr>
              <w:t xml:space="preserve"> </w:t>
            </w:r>
            <w:r>
              <w:rPr>
                <w:sz w:val="24"/>
              </w:rPr>
              <w:t xml:space="preserve">i </w:t>
            </w:r>
            <w:r>
              <w:rPr>
                <w:spacing w:val="-2"/>
                <w:sz w:val="24"/>
              </w:rPr>
              <w:t>njësisë</w:t>
            </w:r>
          </w:p>
        </w:tc>
        <w:tc>
          <w:tcPr>
            <w:tcW w:w="1289" w:type="dxa"/>
          </w:tcPr>
          <w:p w:rsidR="00B83969" w:rsidRDefault="00E65AD4">
            <w:pPr>
              <w:pStyle w:val="TableParagraph"/>
              <w:spacing w:line="270" w:lineRule="exact"/>
              <w:rPr>
                <w:sz w:val="24"/>
              </w:rPr>
            </w:pPr>
            <w:r>
              <w:rPr>
                <w:spacing w:val="-10"/>
                <w:sz w:val="24"/>
              </w:rPr>
              <w:t>2</w:t>
            </w:r>
          </w:p>
        </w:tc>
      </w:tr>
      <w:tr w:rsidR="00B83969">
        <w:trPr>
          <w:trHeight w:val="405"/>
        </w:trPr>
        <w:tc>
          <w:tcPr>
            <w:tcW w:w="7820" w:type="dxa"/>
          </w:tcPr>
          <w:p w:rsidR="00B83969" w:rsidRDefault="00E65AD4">
            <w:pPr>
              <w:pStyle w:val="TableParagraph"/>
              <w:spacing w:line="275" w:lineRule="exact"/>
              <w:rPr>
                <w:b/>
                <w:sz w:val="24"/>
              </w:rPr>
            </w:pPr>
            <w:r>
              <w:rPr>
                <w:b/>
                <w:sz w:val="24"/>
              </w:rPr>
              <w:t>Profili</w:t>
            </w:r>
            <w:r>
              <w:rPr>
                <w:b/>
                <w:spacing w:val="-2"/>
                <w:sz w:val="24"/>
              </w:rPr>
              <w:t xml:space="preserve"> </w:t>
            </w:r>
            <w:r>
              <w:rPr>
                <w:b/>
                <w:sz w:val="24"/>
              </w:rPr>
              <w:t>I</w:t>
            </w:r>
            <w:r>
              <w:rPr>
                <w:b/>
                <w:spacing w:val="-1"/>
                <w:sz w:val="24"/>
              </w:rPr>
              <w:t xml:space="preserve"> </w:t>
            </w:r>
            <w:r>
              <w:rPr>
                <w:b/>
                <w:spacing w:val="-5"/>
                <w:sz w:val="24"/>
              </w:rPr>
              <w:t>PMF</w:t>
            </w:r>
          </w:p>
        </w:tc>
        <w:tc>
          <w:tcPr>
            <w:tcW w:w="1289" w:type="dxa"/>
          </w:tcPr>
          <w:p w:rsidR="00B83969" w:rsidRDefault="00B83969">
            <w:pPr>
              <w:pStyle w:val="TableParagraph"/>
              <w:ind w:left="0"/>
            </w:pPr>
          </w:p>
        </w:tc>
      </w:tr>
      <w:tr w:rsidR="00B83969">
        <w:trPr>
          <w:trHeight w:val="316"/>
        </w:trPr>
        <w:tc>
          <w:tcPr>
            <w:tcW w:w="7820" w:type="dxa"/>
          </w:tcPr>
          <w:p w:rsidR="00B83969" w:rsidRDefault="00E65AD4">
            <w:pPr>
              <w:pStyle w:val="TableParagraph"/>
              <w:spacing w:line="270" w:lineRule="exact"/>
              <w:rPr>
                <w:sz w:val="24"/>
              </w:rPr>
            </w:pPr>
            <w:r>
              <w:rPr>
                <w:sz w:val="24"/>
              </w:rPr>
              <w:t>Punë</w:t>
            </w:r>
            <w:r>
              <w:rPr>
                <w:spacing w:val="-1"/>
                <w:sz w:val="24"/>
              </w:rPr>
              <w:t xml:space="preserve"> </w:t>
            </w:r>
            <w:r>
              <w:rPr>
                <w:spacing w:val="-2"/>
                <w:sz w:val="24"/>
              </w:rPr>
              <w:t>Sociale</w:t>
            </w:r>
          </w:p>
        </w:tc>
        <w:tc>
          <w:tcPr>
            <w:tcW w:w="1289" w:type="dxa"/>
          </w:tcPr>
          <w:p w:rsidR="00B83969" w:rsidRDefault="00E65AD4">
            <w:pPr>
              <w:pStyle w:val="TableParagraph"/>
              <w:spacing w:line="270" w:lineRule="exact"/>
              <w:rPr>
                <w:sz w:val="24"/>
              </w:rPr>
            </w:pPr>
            <w:r>
              <w:rPr>
                <w:spacing w:val="-5"/>
                <w:sz w:val="24"/>
              </w:rPr>
              <w:t>78</w:t>
            </w:r>
          </w:p>
        </w:tc>
      </w:tr>
      <w:tr w:rsidR="00B83969">
        <w:trPr>
          <w:trHeight w:val="316"/>
        </w:trPr>
        <w:tc>
          <w:tcPr>
            <w:tcW w:w="7820" w:type="dxa"/>
          </w:tcPr>
          <w:p w:rsidR="00B83969" w:rsidRDefault="00E65AD4">
            <w:pPr>
              <w:pStyle w:val="TableParagraph"/>
              <w:spacing w:line="270" w:lineRule="exact"/>
              <w:rPr>
                <w:sz w:val="24"/>
              </w:rPr>
            </w:pPr>
            <w:r>
              <w:rPr>
                <w:sz w:val="24"/>
              </w:rPr>
              <w:t>Nuk ka</w:t>
            </w:r>
            <w:r>
              <w:rPr>
                <w:spacing w:val="-2"/>
                <w:sz w:val="24"/>
              </w:rPr>
              <w:t xml:space="preserve"> informacion</w:t>
            </w:r>
          </w:p>
        </w:tc>
        <w:tc>
          <w:tcPr>
            <w:tcW w:w="1289" w:type="dxa"/>
          </w:tcPr>
          <w:p w:rsidR="00B83969" w:rsidRDefault="00E65AD4">
            <w:pPr>
              <w:pStyle w:val="TableParagraph"/>
              <w:spacing w:line="270" w:lineRule="exact"/>
              <w:rPr>
                <w:sz w:val="24"/>
              </w:rPr>
            </w:pPr>
            <w:r>
              <w:rPr>
                <w:spacing w:val="-5"/>
                <w:sz w:val="24"/>
              </w:rPr>
              <w:t>59</w:t>
            </w:r>
          </w:p>
        </w:tc>
      </w:tr>
      <w:tr w:rsidR="00B83969">
        <w:trPr>
          <w:trHeight w:val="330"/>
        </w:trPr>
        <w:tc>
          <w:tcPr>
            <w:tcW w:w="7820" w:type="dxa"/>
          </w:tcPr>
          <w:p w:rsidR="00B83969" w:rsidRDefault="00E65AD4">
            <w:pPr>
              <w:pStyle w:val="TableParagraph"/>
              <w:spacing w:line="273" w:lineRule="exact"/>
              <w:rPr>
                <w:sz w:val="24"/>
              </w:rPr>
            </w:pPr>
            <w:r>
              <w:rPr>
                <w:sz w:val="24"/>
              </w:rPr>
              <w:t>Nuk</w:t>
            </w:r>
            <w:r>
              <w:rPr>
                <w:spacing w:val="-1"/>
                <w:sz w:val="24"/>
              </w:rPr>
              <w:t xml:space="preserve"> </w:t>
            </w:r>
            <w:r>
              <w:rPr>
                <w:sz w:val="24"/>
              </w:rPr>
              <w:t>janë</w:t>
            </w:r>
            <w:r>
              <w:rPr>
                <w:spacing w:val="-1"/>
                <w:sz w:val="24"/>
              </w:rPr>
              <w:t xml:space="preserve"> </w:t>
            </w:r>
            <w:r>
              <w:rPr>
                <w:sz w:val="24"/>
              </w:rPr>
              <w:t>Punë</w:t>
            </w:r>
            <w:r>
              <w:rPr>
                <w:spacing w:val="-1"/>
                <w:sz w:val="24"/>
              </w:rPr>
              <w:t xml:space="preserve"> </w:t>
            </w:r>
            <w:r>
              <w:rPr>
                <w:spacing w:val="-2"/>
                <w:sz w:val="24"/>
              </w:rPr>
              <w:t>Sociale</w:t>
            </w:r>
          </w:p>
        </w:tc>
        <w:tc>
          <w:tcPr>
            <w:tcW w:w="1289" w:type="dxa"/>
          </w:tcPr>
          <w:p w:rsidR="00B83969" w:rsidRDefault="00E65AD4">
            <w:pPr>
              <w:pStyle w:val="TableParagraph"/>
              <w:spacing w:line="273" w:lineRule="exact"/>
              <w:ind w:left="168"/>
              <w:rPr>
                <w:sz w:val="24"/>
              </w:rPr>
            </w:pPr>
            <w:r>
              <w:rPr>
                <w:spacing w:val="-5"/>
                <w:sz w:val="24"/>
              </w:rPr>
              <w:t>86</w:t>
            </w:r>
          </w:p>
        </w:tc>
      </w:tr>
      <w:tr w:rsidR="00B83969">
        <w:trPr>
          <w:trHeight w:val="318"/>
        </w:trPr>
        <w:tc>
          <w:tcPr>
            <w:tcW w:w="7820" w:type="dxa"/>
          </w:tcPr>
          <w:p w:rsidR="00B83969" w:rsidRDefault="00E65AD4">
            <w:pPr>
              <w:pStyle w:val="TableParagraph"/>
              <w:spacing w:line="270" w:lineRule="exact"/>
              <w:rPr>
                <w:sz w:val="24"/>
              </w:rPr>
            </w:pPr>
            <w:r>
              <w:rPr>
                <w:sz w:val="24"/>
              </w:rPr>
              <w:t>NJMF</w:t>
            </w:r>
            <w:r>
              <w:rPr>
                <w:spacing w:val="-2"/>
                <w:sz w:val="24"/>
              </w:rPr>
              <w:t xml:space="preserve"> </w:t>
            </w:r>
            <w:r>
              <w:rPr>
                <w:sz w:val="24"/>
              </w:rPr>
              <w:t>që</w:t>
            </w:r>
            <w:r>
              <w:rPr>
                <w:spacing w:val="-1"/>
                <w:sz w:val="24"/>
              </w:rPr>
              <w:t xml:space="preserve"> </w:t>
            </w:r>
            <w:r>
              <w:rPr>
                <w:sz w:val="24"/>
              </w:rPr>
              <w:t>kanë</w:t>
            </w:r>
            <w:r>
              <w:rPr>
                <w:spacing w:val="-1"/>
                <w:sz w:val="24"/>
              </w:rPr>
              <w:t xml:space="preserve"> </w:t>
            </w:r>
            <w:r>
              <w:rPr>
                <w:spacing w:val="-2"/>
                <w:sz w:val="24"/>
              </w:rPr>
              <w:t>raportuar</w:t>
            </w:r>
          </w:p>
        </w:tc>
        <w:tc>
          <w:tcPr>
            <w:tcW w:w="1289" w:type="dxa"/>
          </w:tcPr>
          <w:p w:rsidR="00B83969" w:rsidRDefault="00E65AD4">
            <w:pPr>
              <w:pStyle w:val="TableParagraph"/>
              <w:spacing w:line="270" w:lineRule="exact"/>
              <w:rPr>
                <w:sz w:val="24"/>
              </w:rPr>
            </w:pPr>
            <w:r>
              <w:rPr>
                <w:spacing w:val="-5"/>
                <w:sz w:val="24"/>
              </w:rPr>
              <w:t>133</w:t>
            </w:r>
          </w:p>
        </w:tc>
      </w:tr>
      <w:tr w:rsidR="00B83969">
        <w:trPr>
          <w:trHeight w:val="316"/>
        </w:trPr>
        <w:tc>
          <w:tcPr>
            <w:tcW w:w="7820" w:type="dxa"/>
          </w:tcPr>
          <w:p w:rsidR="00B83969" w:rsidRDefault="00E65AD4">
            <w:pPr>
              <w:pStyle w:val="TableParagraph"/>
              <w:spacing w:line="270" w:lineRule="exact"/>
              <w:rPr>
                <w:sz w:val="24"/>
              </w:rPr>
            </w:pPr>
            <w:r>
              <w:rPr>
                <w:sz w:val="24"/>
              </w:rPr>
              <w:t>NJMF</w:t>
            </w:r>
            <w:r>
              <w:rPr>
                <w:spacing w:val="-3"/>
                <w:sz w:val="24"/>
              </w:rPr>
              <w:t xml:space="preserve"> </w:t>
            </w:r>
            <w:r>
              <w:rPr>
                <w:sz w:val="24"/>
              </w:rPr>
              <w:t>që</w:t>
            </w:r>
            <w:r>
              <w:rPr>
                <w:spacing w:val="-1"/>
                <w:sz w:val="24"/>
              </w:rPr>
              <w:t xml:space="preserve"> </w:t>
            </w:r>
            <w:r>
              <w:rPr>
                <w:sz w:val="24"/>
              </w:rPr>
              <w:t>kanë</w:t>
            </w:r>
            <w:r>
              <w:rPr>
                <w:spacing w:val="-2"/>
                <w:sz w:val="24"/>
              </w:rPr>
              <w:t xml:space="preserve"> </w:t>
            </w:r>
            <w:r>
              <w:rPr>
                <w:sz w:val="24"/>
              </w:rPr>
              <w:t>raportuar</w:t>
            </w:r>
            <w:r>
              <w:rPr>
                <w:spacing w:val="1"/>
                <w:sz w:val="24"/>
              </w:rPr>
              <w:t xml:space="preserve"> </w:t>
            </w:r>
            <w:r>
              <w:rPr>
                <w:sz w:val="24"/>
              </w:rPr>
              <w:t xml:space="preserve">0 </w:t>
            </w:r>
            <w:r>
              <w:rPr>
                <w:spacing w:val="-2"/>
                <w:sz w:val="24"/>
              </w:rPr>
              <w:t>raste</w:t>
            </w:r>
          </w:p>
        </w:tc>
        <w:tc>
          <w:tcPr>
            <w:tcW w:w="1289" w:type="dxa"/>
          </w:tcPr>
          <w:p w:rsidR="00B83969" w:rsidRDefault="00E65AD4">
            <w:pPr>
              <w:pStyle w:val="TableParagraph"/>
              <w:spacing w:line="270" w:lineRule="exact"/>
              <w:rPr>
                <w:sz w:val="24"/>
              </w:rPr>
            </w:pPr>
            <w:r>
              <w:rPr>
                <w:spacing w:val="-5"/>
                <w:sz w:val="24"/>
              </w:rPr>
              <w:t>56</w:t>
            </w:r>
          </w:p>
        </w:tc>
      </w:tr>
      <w:tr w:rsidR="00B83969">
        <w:trPr>
          <w:trHeight w:val="316"/>
        </w:trPr>
        <w:tc>
          <w:tcPr>
            <w:tcW w:w="7820" w:type="dxa"/>
          </w:tcPr>
          <w:p w:rsidR="00B83969" w:rsidRDefault="00E65AD4">
            <w:pPr>
              <w:pStyle w:val="TableParagraph"/>
              <w:spacing w:line="270" w:lineRule="exact"/>
              <w:rPr>
                <w:sz w:val="24"/>
              </w:rPr>
            </w:pPr>
            <w:r>
              <w:rPr>
                <w:sz w:val="24"/>
              </w:rPr>
              <w:t>NJMF</w:t>
            </w:r>
            <w:r>
              <w:rPr>
                <w:spacing w:val="-3"/>
                <w:sz w:val="24"/>
              </w:rPr>
              <w:t xml:space="preserve"> </w:t>
            </w:r>
            <w:r>
              <w:rPr>
                <w:sz w:val="24"/>
              </w:rPr>
              <w:t>që</w:t>
            </w:r>
            <w:r>
              <w:rPr>
                <w:spacing w:val="-2"/>
                <w:sz w:val="24"/>
              </w:rPr>
              <w:t xml:space="preserve"> </w:t>
            </w:r>
            <w:r>
              <w:rPr>
                <w:sz w:val="24"/>
              </w:rPr>
              <w:t>kanë</w:t>
            </w:r>
            <w:r>
              <w:rPr>
                <w:spacing w:val="-1"/>
                <w:sz w:val="24"/>
              </w:rPr>
              <w:t xml:space="preserve"> </w:t>
            </w:r>
            <w:r>
              <w:rPr>
                <w:sz w:val="24"/>
              </w:rPr>
              <w:t>raportuar të paktën</w:t>
            </w:r>
            <w:r>
              <w:rPr>
                <w:spacing w:val="-1"/>
                <w:sz w:val="24"/>
              </w:rPr>
              <w:t xml:space="preserve"> </w:t>
            </w:r>
            <w:r>
              <w:rPr>
                <w:sz w:val="24"/>
              </w:rPr>
              <w:t xml:space="preserve">1 </w:t>
            </w:r>
            <w:r>
              <w:rPr>
                <w:spacing w:val="-4"/>
                <w:sz w:val="24"/>
              </w:rPr>
              <w:t>rast</w:t>
            </w:r>
          </w:p>
        </w:tc>
        <w:tc>
          <w:tcPr>
            <w:tcW w:w="1289" w:type="dxa"/>
          </w:tcPr>
          <w:p w:rsidR="00B83969" w:rsidRDefault="00E65AD4">
            <w:pPr>
              <w:pStyle w:val="TableParagraph"/>
              <w:spacing w:line="270" w:lineRule="exact"/>
              <w:rPr>
                <w:sz w:val="24"/>
              </w:rPr>
            </w:pPr>
            <w:r>
              <w:rPr>
                <w:spacing w:val="-5"/>
                <w:sz w:val="24"/>
              </w:rPr>
              <w:t>77</w:t>
            </w:r>
          </w:p>
        </w:tc>
      </w:tr>
      <w:tr w:rsidR="00B83969">
        <w:trPr>
          <w:trHeight w:val="318"/>
        </w:trPr>
        <w:tc>
          <w:tcPr>
            <w:tcW w:w="7820" w:type="dxa"/>
          </w:tcPr>
          <w:p w:rsidR="00B83969" w:rsidRDefault="00E65AD4">
            <w:pPr>
              <w:pStyle w:val="TableParagraph"/>
              <w:spacing w:line="273" w:lineRule="exact"/>
              <w:rPr>
                <w:sz w:val="24"/>
              </w:rPr>
            </w:pPr>
            <w:r>
              <w:rPr>
                <w:sz w:val="24"/>
              </w:rPr>
              <w:t>Raste</w:t>
            </w:r>
            <w:r>
              <w:rPr>
                <w:spacing w:val="-1"/>
                <w:sz w:val="24"/>
              </w:rPr>
              <w:t xml:space="preserve"> </w:t>
            </w:r>
            <w:r>
              <w:rPr>
                <w:sz w:val="24"/>
              </w:rPr>
              <w:t>të</w:t>
            </w:r>
            <w:r>
              <w:rPr>
                <w:spacing w:val="58"/>
                <w:sz w:val="24"/>
              </w:rPr>
              <w:t xml:space="preserve"> </w:t>
            </w:r>
            <w:r>
              <w:rPr>
                <w:sz w:val="24"/>
              </w:rPr>
              <w:t>menaxhuar në</w:t>
            </w:r>
            <w:r>
              <w:rPr>
                <w:spacing w:val="-2"/>
                <w:sz w:val="24"/>
              </w:rPr>
              <w:t xml:space="preserve"> total</w:t>
            </w:r>
          </w:p>
        </w:tc>
        <w:tc>
          <w:tcPr>
            <w:tcW w:w="1289" w:type="dxa"/>
          </w:tcPr>
          <w:p w:rsidR="00B83969" w:rsidRDefault="00E65AD4">
            <w:pPr>
              <w:pStyle w:val="TableParagraph"/>
              <w:spacing w:line="273" w:lineRule="exact"/>
              <w:rPr>
                <w:sz w:val="24"/>
              </w:rPr>
            </w:pPr>
            <w:r>
              <w:rPr>
                <w:spacing w:val="-4"/>
                <w:sz w:val="24"/>
              </w:rPr>
              <w:t>1650</w:t>
            </w:r>
          </w:p>
        </w:tc>
      </w:tr>
      <w:tr w:rsidR="00B83969">
        <w:trPr>
          <w:trHeight w:val="328"/>
        </w:trPr>
        <w:tc>
          <w:tcPr>
            <w:tcW w:w="7820" w:type="dxa"/>
          </w:tcPr>
          <w:p w:rsidR="00B83969" w:rsidRDefault="00E65AD4">
            <w:pPr>
              <w:pStyle w:val="TableParagraph"/>
              <w:spacing w:line="270" w:lineRule="exact"/>
              <w:rPr>
                <w:sz w:val="24"/>
              </w:rPr>
            </w:pPr>
            <w:r>
              <w:rPr>
                <w:sz w:val="24"/>
              </w:rPr>
              <w:t>Numri</w:t>
            </w:r>
            <w:r>
              <w:rPr>
                <w:spacing w:val="-3"/>
                <w:sz w:val="24"/>
              </w:rPr>
              <w:t xml:space="preserve"> </w:t>
            </w:r>
            <w:r>
              <w:rPr>
                <w:sz w:val="24"/>
              </w:rPr>
              <w:t>i</w:t>
            </w:r>
            <w:r>
              <w:rPr>
                <w:spacing w:val="-1"/>
                <w:sz w:val="24"/>
              </w:rPr>
              <w:t xml:space="preserve"> </w:t>
            </w:r>
            <w:r>
              <w:rPr>
                <w:sz w:val="24"/>
              </w:rPr>
              <w:t>rasteve</w:t>
            </w:r>
            <w:r>
              <w:rPr>
                <w:spacing w:val="-3"/>
                <w:sz w:val="24"/>
              </w:rPr>
              <w:t xml:space="preserve"> </w:t>
            </w:r>
            <w:r>
              <w:rPr>
                <w:sz w:val="24"/>
              </w:rPr>
              <w:t>të</w:t>
            </w:r>
            <w:r>
              <w:rPr>
                <w:spacing w:val="1"/>
                <w:sz w:val="24"/>
              </w:rPr>
              <w:t xml:space="preserve"> </w:t>
            </w:r>
            <w:r>
              <w:rPr>
                <w:spacing w:val="-4"/>
                <w:sz w:val="24"/>
              </w:rPr>
              <w:t>reja</w:t>
            </w:r>
          </w:p>
        </w:tc>
        <w:tc>
          <w:tcPr>
            <w:tcW w:w="1289" w:type="dxa"/>
          </w:tcPr>
          <w:p w:rsidR="00B83969" w:rsidRDefault="00E65AD4">
            <w:pPr>
              <w:pStyle w:val="TableParagraph"/>
              <w:spacing w:line="270" w:lineRule="exact"/>
              <w:rPr>
                <w:sz w:val="24"/>
              </w:rPr>
            </w:pPr>
            <w:r>
              <w:rPr>
                <w:spacing w:val="-5"/>
                <w:sz w:val="24"/>
              </w:rPr>
              <w:t>929</w:t>
            </w:r>
          </w:p>
        </w:tc>
      </w:tr>
      <w:tr w:rsidR="00B83969">
        <w:trPr>
          <w:trHeight w:val="319"/>
        </w:trPr>
        <w:tc>
          <w:tcPr>
            <w:tcW w:w="7820" w:type="dxa"/>
          </w:tcPr>
          <w:p w:rsidR="00B83969" w:rsidRDefault="00E65AD4">
            <w:pPr>
              <w:pStyle w:val="TableParagraph"/>
              <w:spacing w:line="273" w:lineRule="exact"/>
              <w:rPr>
                <w:sz w:val="24"/>
              </w:rPr>
            </w:pPr>
            <w:r>
              <w:rPr>
                <w:sz w:val="24"/>
              </w:rPr>
              <w:t>0-6</w:t>
            </w:r>
            <w:r>
              <w:rPr>
                <w:spacing w:val="-1"/>
                <w:sz w:val="24"/>
              </w:rPr>
              <w:t xml:space="preserve"> </w:t>
            </w:r>
            <w:r>
              <w:rPr>
                <w:spacing w:val="-4"/>
                <w:sz w:val="24"/>
              </w:rPr>
              <w:t>vjeç</w:t>
            </w:r>
          </w:p>
        </w:tc>
        <w:tc>
          <w:tcPr>
            <w:tcW w:w="1289" w:type="dxa"/>
          </w:tcPr>
          <w:p w:rsidR="00B83969" w:rsidRDefault="00E65AD4">
            <w:pPr>
              <w:pStyle w:val="TableParagraph"/>
              <w:spacing w:line="273" w:lineRule="exact"/>
              <w:rPr>
                <w:sz w:val="24"/>
              </w:rPr>
            </w:pPr>
            <w:r>
              <w:rPr>
                <w:spacing w:val="-5"/>
                <w:sz w:val="24"/>
              </w:rPr>
              <w:t>362</w:t>
            </w:r>
          </w:p>
        </w:tc>
      </w:tr>
      <w:tr w:rsidR="00B83969">
        <w:trPr>
          <w:trHeight w:val="316"/>
        </w:trPr>
        <w:tc>
          <w:tcPr>
            <w:tcW w:w="7820" w:type="dxa"/>
          </w:tcPr>
          <w:p w:rsidR="00B83969" w:rsidRDefault="00E65AD4">
            <w:pPr>
              <w:pStyle w:val="TableParagraph"/>
              <w:spacing w:line="270" w:lineRule="exact"/>
              <w:rPr>
                <w:sz w:val="24"/>
              </w:rPr>
            </w:pPr>
            <w:r>
              <w:rPr>
                <w:sz w:val="24"/>
              </w:rPr>
              <w:t>7-15</w:t>
            </w:r>
            <w:r>
              <w:rPr>
                <w:spacing w:val="-1"/>
                <w:sz w:val="24"/>
              </w:rPr>
              <w:t xml:space="preserve"> </w:t>
            </w:r>
            <w:r>
              <w:rPr>
                <w:spacing w:val="-4"/>
                <w:sz w:val="24"/>
              </w:rPr>
              <w:t>vjeç</w:t>
            </w:r>
          </w:p>
        </w:tc>
        <w:tc>
          <w:tcPr>
            <w:tcW w:w="1289" w:type="dxa"/>
          </w:tcPr>
          <w:p w:rsidR="00B83969" w:rsidRDefault="00E65AD4">
            <w:pPr>
              <w:pStyle w:val="TableParagraph"/>
              <w:spacing w:line="270" w:lineRule="exact"/>
              <w:rPr>
                <w:sz w:val="24"/>
              </w:rPr>
            </w:pPr>
            <w:r>
              <w:rPr>
                <w:spacing w:val="-5"/>
                <w:sz w:val="24"/>
              </w:rPr>
              <w:t>477</w:t>
            </w:r>
          </w:p>
        </w:tc>
      </w:tr>
      <w:tr w:rsidR="00B83969">
        <w:trPr>
          <w:trHeight w:val="330"/>
        </w:trPr>
        <w:tc>
          <w:tcPr>
            <w:tcW w:w="7820" w:type="dxa"/>
          </w:tcPr>
          <w:p w:rsidR="00B83969" w:rsidRDefault="00E65AD4">
            <w:pPr>
              <w:pStyle w:val="TableParagraph"/>
              <w:spacing w:line="270" w:lineRule="exact"/>
              <w:rPr>
                <w:sz w:val="24"/>
              </w:rPr>
            </w:pPr>
            <w:r>
              <w:rPr>
                <w:sz w:val="24"/>
              </w:rPr>
              <w:t>16-18</w:t>
            </w:r>
            <w:r>
              <w:rPr>
                <w:spacing w:val="-1"/>
                <w:sz w:val="24"/>
              </w:rPr>
              <w:t xml:space="preserve"> </w:t>
            </w:r>
            <w:r>
              <w:rPr>
                <w:spacing w:val="-4"/>
                <w:sz w:val="24"/>
              </w:rPr>
              <w:t>vjeç</w:t>
            </w:r>
          </w:p>
        </w:tc>
        <w:tc>
          <w:tcPr>
            <w:tcW w:w="1289" w:type="dxa"/>
          </w:tcPr>
          <w:p w:rsidR="00B83969" w:rsidRDefault="00E65AD4">
            <w:pPr>
              <w:pStyle w:val="TableParagraph"/>
              <w:spacing w:line="270" w:lineRule="exact"/>
              <w:rPr>
                <w:sz w:val="24"/>
              </w:rPr>
            </w:pPr>
            <w:r>
              <w:rPr>
                <w:spacing w:val="-5"/>
                <w:sz w:val="24"/>
              </w:rPr>
              <w:t>90</w:t>
            </w:r>
          </w:p>
        </w:tc>
      </w:tr>
      <w:tr w:rsidR="00B83969">
        <w:trPr>
          <w:trHeight w:val="373"/>
        </w:trPr>
        <w:tc>
          <w:tcPr>
            <w:tcW w:w="7820" w:type="dxa"/>
          </w:tcPr>
          <w:p w:rsidR="00B83969" w:rsidRDefault="00E65AD4">
            <w:pPr>
              <w:pStyle w:val="TableParagraph"/>
              <w:spacing w:line="275" w:lineRule="exact"/>
              <w:ind w:left="167"/>
              <w:rPr>
                <w:b/>
                <w:sz w:val="24"/>
              </w:rPr>
            </w:pPr>
            <w:r>
              <w:rPr>
                <w:b/>
                <w:sz w:val="24"/>
              </w:rPr>
              <w:t>Numri</w:t>
            </w:r>
            <w:r>
              <w:rPr>
                <w:b/>
                <w:spacing w:val="-4"/>
                <w:sz w:val="24"/>
              </w:rPr>
              <w:t xml:space="preserve"> </w:t>
            </w:r>
            <w:r>
              <w:rPr>
                <w:b/>
                <w:sz w:val="24"/>
              </w:rPr>
              <w:t>i</w:t>
            </w:r>
            <w:r>
              <w:rPr>
                <w:b/>
                <w:spacing w:val="-1"/>
                <w:sz w:val="24"/>
              </w:rPr>
              <w:t xml:space="preserve"> </w:t>
            </w:r>
            <w:r>
              <w:rPr>
                <w:b/>
                <w:sz w:val="24"/>
              </w:rPr>
              <w:t>Planeve</w:t>
            </w:r>
            <w:r>
              <w:rPr>
                <w:b/>
                <w:spacing w:val="-2"/>
                <w:sz w:val="24"/>
              </w:rPr>
              <w:t xml:space="preserve"> </w:t>
            </w:r>
            <w:r>
              <w:rPr>
                <w:b/>
                <w:sz w:val="24"/>
              </w:rPr>
              <w:t>Individuale</w:t>
            </w:r>
            <w:r>
              <w:rPr>
                <w:b/>
                <w:spacing w:val="-1"/>
                <w:sz w:val="24"/>
              </w:rPr>
              <w:t xml:space="preserve"> </w:t>
            </w:r>
            <w:r>
              <w:rPr>
                <w:b/>
                <w:sz w:val="24"/>
              </w:rPr>
              <w:t>të</w:t>
            </w:r>
            <w:r>
              <w:rPr>
                <w:b/>
                <w:spacing w:val="-2"/>
                <w:sz w:val="24"/>
              </w:rPr>
              <w:t xml:space="preserve"> </w:t>
            </w:r>
            <w:r>
              <w:rPr>
                <w:b/>
                <w:sz w:val="24"/>
              </w:rPr>
              <w:t>Mbrojtjes</w:t>
            </w:r>
            <w:r>
              <w:rPr>
                <w:b/>
                <w:spacing w:val="-1"/>
                <w:sz w:val="24"/>
              </w:rPr>
              <w:t xml:space="preserve"> </w:t>
            </w:r>
            <w:r>
              <w:rPr>
                <w:b/>
                <w:sz w:val="24"/>
              </w:rPr>
              <w:t>të</w:t>
            </w:r>
            <w:r>
              <w:rPr>
                <w:b/>
                <w:spacing w:val="-3"/>
                <w:sz w:val="24"/>
              </w:rPr>
              <w:t xml:space="preserve"> </w:t>
            </w:r>
            <w:r>
              <w:rPr>
                <w:b/>
                <w:sz w:val="24"/>
              </w:rPr>
              <w:t>hartuara</w:t>
            </w:r>
            <w:r>
              <w:rPr>
                <w:b/>
                <w:spacing w:val="-2"/>
                <w:sz w:val="24"/>
              </w:rPr>
              <w:t xml:space="preserve"> </w:t>
            </w:r>
            <w:r>
              <w:rPr>
                <w:b/>
                <w:sz w:val="24"/>
              </w:rPr>
              <w:t>nga</w:t>
            </w:r>
            <w:r>
              <w:rPr>
                <w:b/>
                <w:spacing w:val="-1"/>
                <w:sz w:val="24"/>
              </w:rPr>
              <w:t xml:space="preserve"> </w:t>
            </w:r>
            <w:r>
              <w:rPr>
                <w:b/>
                <w:spacing w:val="-2"/>
                <w:sz w:val="24"/>
              </w:rPr>
              <w:t>NJMF/PMF</w:t>
            </w:r>
          </w:p>
        </w:tc>
        <w:tc>
          <w:tcPr>
            <w:tcW w:w="1289" w:type="dxa"/>
          </w:tcPr>
          <w:p w:rsidR="00B83969" w:rsidRDefault="00E65AD4">
            <w:pPr>
              <w:pStyle w:val="TableParagraph"/>
              <w:spacing w:line="270" w:lineRule="exact"/>
              <w:ind w:left="168"/>
              <w:rPr>
                <w:sz w:val="24"/>
              </w:rPr>
            </w:pPr>
            <w:r>
              <w:rPr>
                <w:spacing w:val="-5"/>
                <w:sz w:val="24"/>
              </w:rPr>
              <w:t>705</w:t>
            </w:r>
          </w:p>
        </w:tc>
      </w:tr>
      <w:tr w:rsidR="00B83969">
        <w:trPr>
          <w:trHeight w:val="952"/>
        </w:trPr>
        <w:tc>
          <w:tcPr>
            <w:tcW w:w="7820" w:type="dxa"/>
          </w:tcPr>
          <w:p w:rsidR="00B83969" w:rsidRDefault="00E65AD4">
            <w:pPr>
              <w:pStyle w:val="TableParagraph"/>
              <w:spacing w:line="275" w:lineRule="exact"/>
              <w:rPr>
                <w:b/>
                <w:sz w:val="24"/>
              </w:rPr>
            </w:pPr>
            <w:r>
              <w:rPr>
                <w:b/>
                <w:sz w:val="24"/>
              </w:rPr>
              <w:t>Numri</w:t>
            </w:r>
            <w:r>
              <w:rPr>
                <w:b/>
                <w:spacing w:val="-4"/>
                <w:sz w:val="24"/>
              </w:rPr>
              <w:t xml:space="preserve"> </w:t>
            </w:r>
            <w:r>
              <w:rPr>
                <w:b/>
                <w:sz w:val="24"/>
              </w:rPr>
              <w:t>i</w:t>
            </w:r>
            <w:r>
              <w:rPr>
                <w:b/>
                <w:spacing w:val="-2"/>
                <w:sz w:val="24"/>
              </w:rPr>
              <w:t xml:space="preserve"> </w:t>
            </w:r>
            <w:r>
              <w:rPr>
                <w:b/>
                <w:sz w:val="24"/>
              </w:rPr>
              <w:t>masave</w:t>
            </w:r>
            <w:r>
              <w:rPr>
                <w:b/>
                <w:spacing w:val="-2"/>
                <w:sz w:val="24"/>
              </w:rPr>
              <w:t xml:space="preserve"> </w:t>
            </w:r>
            <w:r>
              <w:rPr>
                <w:b/>
                <w:sz w:val="24"/>
              </w:rPr>
              <w:t>të</w:t>
            </w:r>
            <w:r>
              <w:rPr>
                <w:b/>
                <w:spacing w:val="-1"/>
                <w:sz w:val="24"/>
              </w:rPr>
              <w:t xml:space="preserve"> </w:t>
            </w:r>
            <w:r>
              <w:rPr>
                <w:b/>
                <w:sz w:val="24"/>
              </w:rPr>
              <w:t>mbrojtjes</w:t>
            </w:r>
            <w:r>
              <w:rPr>
                <w:b/>
                <w:spacing w:val="1"/>
                <w:sz w:val="24"/>
              </w:rPr>
              <w:t xml:space="preserve"> </w:t>
            </w:r>
            <w:r>
              <w:rPr>
                <w:b/>
                <w:sz w:val="24"/>
              </w:rPr>
              <w:t>të</w:t>
            </w:r>
            <w:r>
              <w:rPr>
                <w:b/>
                <w:spacing w:val="-2"/>
                <w:sz w:val="24"/>
              </w:rPr>
              <w:t xml:space="preserve"> </w:t>
            </w:r>
            <w:r>
              <w:rPr>
                <w:b/>
                <w:sz w:val="24"/>
              </w:rPr>
              <w:t>marra</w:t>
            </w:r>
            <w:r>
              <w:rPr>
                <w:b/>
                <w:spacing w:val="1"/>
                <w:sz w:val="24"/>
              </w:rPr>
              <w:t xml:space="preserve"> </w:t>
            </w:r>
            <w:r>
              <w:rPr>
                <w:b/>
                <w:sz w:val="24"/>
              </w:rPr>
              <w:t>me</w:t>
            </w:r>
            <w:r>
              <w:rPr>
                <w:b/>
                <w:spacing w:val="-1"/>
                <w:sz w:val="24"/>
              </w:rPr>
              <w:t xml:space="preserve"> </w:t>
            </w:r>
            <w:r>
              <w:rPr>
                <w:b/>
                <w:sz w:val="24"/>
              </w:rPr>
              <w:t>vendim</w:t>
            </w:r>
            <w:r>
              <w:rPr>
                <w:b/>
                <w:spacing w:val="-4"/>
                <w:sz w:val="24"/>
              </w:rPr>
              <w:t xml:space="preserve"> </w:t>
            </w:r>
            <w:r>
              <w:rPr>
                <w:b/>
                <w:sz w:val="24"/>
              </w:rPr>
              <w:t>të</w:t>
            </w:r>
            <w:r>
              <w:rPr>
                <w:b/>
                <w:spacing w:val="-3"/>
                <w:sz w:val="24"/>
              </w:rPr>
              <w:t xml:space="preserve"> </w:t>
            </w:r>
            <w:r>
              <w:rPr>
                <w:b/>
                <w:sz w:val="24"/>
              </w:rPr>
              <w:t xml:space="preserve">drejtorit </w:t>
            </w:r>
            <w:r>
              <w:rPr>
                <w:b/>
                <w:spacing w:val="-5"/>
                <w:sz w:val="24"/>
              </w:rPr>
              <w:t>të</w:t>
            </w:r>
          </w:p>
          <w:p w:rsidR="00B83969" w:rsidRDefault="00E65AD4">
            <w:pPr>
              <w:pStyle w:val="TableParagraph"/>
              <w:spacing w:before="9" w:line="310" w:lineRule="atLeast"/>
              <w:rPr>
                <w:b/>
                <w:sz w:val="24"/>
              </w:rPr>
            </w:pPr>
            <w:r>
              <w:rPr>
                <w:b/>
                <w:sz w:val="24"/>
              </w:rPr>
              <w:t>strukturës</w:t>
            </w:r>
            <w:r>
              <w:rPr>
                <w:b/>
                <w:spacing w:val="-6"/>
                <w:sz w:val="24"/>
              </w:rPr>
              <w:t xml:space="preserve"> </w:t>
            </w:r>
            <w:r>
              <w:rPr>
                <w:b/>
                <w:sz w:val="24"/>
              </w:rPr>
              <w:t>përgjegjëse</w:t>
            </w:r>
            <w:r>
              <w:rPr>
                <w:b/>
                <w:spacing w:val="-5"/>
                <w:sz w:val="24"/>
              </w:rPr>
              <w:t xml:space="preserve"> </w:t>
            </w:r>
            <w:r>
              <w:rPr>
                <w:b/>
                <w:sz w:val="24"/>
              </w:rPr>
              <w:t>për</w:t>
            </w:r>
            <w:r>
              <w:rPr>
                <w:b/>
                <w:spacing w:val="-7"/>
                <w:sz w:val="24"/>
              </w:rPr>
              <w:t xml:space="preserve"> </w:t>
            </w:r>
            <w:r>
              <w:rPr>
                <w:b/>
                <w:sz w:val="24"/>
              </w:rPr>
              <w:t>shërbimet</w:t>
            </w:r>
            <w:r>
              <w:rPr>
                <w:b/>
                <w:spacing w:val="-6"/>
                <w:sz w:val="24"/>
              </w:rPr>
              <w:t xml:space="preserve"> </w:t>
            </w:r>
            <w:r>
              <w:rPr>
                <w:b/>
                <w:sz w:val="24"/>
              </w:rPr>
              <w:t>shoqërore</w:t>
            </w:r>
            <w:r>
              <w:rPr>
                <w:b/>
                <w:spacing w:val="-7"/>
                <w:sz w:val="24"/>
              </w:rPr>
              <w:t xml:space="preserve"> </w:t>
            </w:r>
            <w:r>
              <w:rPr>
                <w:b/>
                <w:sz w:val="24"/>
              </w:rPr>
              <w:t>të</w:t>
            </w:r>
            <w:r>
              <w:rPr>
                <w:b/>
                <w:spacing w:val="-7"/>
                <w:sz w:val="24"/>
              </w:rPr>
              <w:t xml:space="preserve"> </w:t>
            </w:r>
            <w:r>
              <w:rPr>
                <w:b/>
                <w:sz w:val="24"/>
              </w:rPr>
              <w:t>propozuara</w:t>
            </w:r>
            <w:r>
              <w:rPr>
                <w:b/>
                <w:spacing w:val="-6"/>
                <w:sz w:val="24"/>
              </w:rPr>
              <w:t xml:space="preserve"> </w:t>
            </w:r>
            <w:r>
              <w:rPr>
                <w:b/>
                <w:sz w:val="24"/>
              </w:rPr>
              <w:t>nga NJMF/PMF/drejtori i NJMF të</w:t>
            </w:r>
          </w:p>
        </w:tc>
        <w:tc>
          <w:tcPr>
            <w:tcW w:w="1289" w:type="dxa"/>
          </w:tcPr>
          <w:p w:rsidR="00B83969" w:rsidRDefault="00B83969">
            <w:pPr>
              <w:pStyle w:val="TableParagraph"/>
              <w:ind w:left="0"/>
            </w:pPr>
          </w:p>
        </w:tc>
      </w:tr>
      <w:tr w:rsidR="00B83969">
        <w:trPr>
          <w:trHeight w:val="935"/>
        </w:trPr>
        <w:tc>
          <w:tcPr>
            <w:tcW w:w="7820" w:type="dxa"/>
          </w:tcPr>
          <w:p w:rsidR="00B83969" w:rsidRDefault="00E65AD4">
            <w:pPr>
              <w:pStyle w:val="TableParagraph"/>
              <w:spacing w:line="276" w:lineRule="auto"/>
              <w:rPr>
                <w:sz w:val="24"/>
              </w:rPr>
            </w:pPr>
            <w:r>
              <w:rPr>
                <w:sz w:val="24"/>
              </w:rPr>
              <w:t>Masa</w:t>
            </w:r>
            <w:r>
              <w:rPr>
                <w:spacing w:val="-5"/>
                <w:sz w:val="24"/>
              </w:rPr>
              <w:t xml:space="preserve"> </w:t>
            </w:r>
            <w:r>
              <w:rPr>
                <w:sz w:val="24"/>
              </w:rPr>
              <w:t>emergjente</w:t>
            </w:r>
            <w:r>
              <w:rPr>
                <w:spacing w:val="-3"/>
                <w:sz w:val="24"/>
              </w:rPr>
              <w:t xml:space="preserve"> </w:t>
            </w:r>
            <w:r>
              <w:rPr>
                <w:sz w:val="24"/>
              </w:rPr>
              <w:t>e</w:t>
            </w:r>
            <w:r>
              <w:rPr>
                <w:spacing w:val="-5"/>
                <w:sz w:val="24"/>
              </w:rPr>
              <w:t xml:space="preserve"> </w:t>
            </w:r>
            <w:r>
              <w:rPr>
                <w:sz w:val="24"/>
              </w:rPr>
              <w:t>mbrojtjes,</w:t>
            </w:r>
            <w:r>
              <w:rPr>
                <w:spacing w:val="-3"/>
                <w:sz w:val="24"/>
              </w:rPr>
              <w:t xml:space="preserve"> </w:t>
            </w:r>
            <w:r>
              <w:rPr>
                <w:sz w:val="24"/>
              </w:rPr>
              <w:t>për</w:t>
            </w:r>
            <w:r>
              <w:rPr>
                <w:spacing w:val="-5"/>
                <w:sz w:val="24"/>
              </w:rPr>
              <w:t xml:space="preserve"> </w:t>
            </w:r>
            <w:r>
              <w:rPr>
                <w:sz w:val="24"/>
              </w:rPr>
              <w:t>largimin</w:t>
            </w:r>
            <w:r>
              <w:rPr>
                <w:spacing w:val="-3"/>
                <w:sz w:val="24"/>
              </w:rPr>
              <w:t xml:space="preserve"> </w:t>
            </w:r>
            <w:r>
              <w:rPr>
                <w:sz w:val="24"/>
              </w:rPr>
              <w:t>e</w:t>
            </w:r>
            <w:r>
              <w:rPr>
                <w:spacing w:val="-3"/>
                <w:sz w:val="24"/>
              </w:rPr>
              <w:t xml:space="preserve"> </w:t>
            </w:r>
            <w:r>
              <w:rPr>
                <w:sz w:val="24"/>
              </w:rPr>
              <w:t>fëmijës</w:t>
            </w:r>
            <w:r>
              <w:rPr>
                <w:spacing w:val="-3"/>
                <w:sz w:val="24"/>
              </w:rPr>
              <w:t xml:space="preserve"> </w:t>
            </w:r>
            <w:r>
              <w:rPr>
                <w:sz w:val="24"/>
              </w:rPr>
              <w:t>nga</w:t>
            </w:r>
            <w:r>
              <w:rPr>
                <w:spacing w:val="-5"/>
                <w:sz w:val="24"/>
              </w:rPr>
              <w:t xml:space="preserve"> </w:t>
            </w:r>
            <w:r>
              <w:rPr>
                <w:sz w:val="24"/>
              </w:rPr>
              <w:t>familja</w:t>
            </w:r>
            <w:r>
              <w:rPr>
                <w:spacing w:val="-4"/>
                <w:sz w:val="24"/>
              </w:rPr>
              <w:t xml:space="preserve"> </w:t>
            </w:r>
            <w:r>
              <w:rPr>
                <w:sz w:val="24"/>
              </w:rPr>
              <w:t>dhe</w:t>
            </w:r>
            <w:r>
              <w:rPr>
                <w:spacing w:val="-4"/>
                <w:sz w:val="24"/>
              </w:rPr>
              <w:t xml:space="preserve"> </w:t>
            </w:r>
            <w:r>
              <w:rPr>
                <w:sz w:val="24"/>
              </w:rPr>
              <w:t>vendosjen në përkujdesje alternative</w:t>
            </w:r>
          </w:p>
        </w:tc>
        <w:tc>
          <w:tcPr>
            <w:tcW w:w="1289" w:type="dxa"/>
          </w:tcPr>
          <w:p w:rsidR="00B83969" w:rsidRDefault="00E65AD4">
            <w:pPr>
              <w:pStyle w:val="TableParagraph"/>
              <w:spacing w:line="268" w:lineRule="exact"/>
              <w:rPr>
                <w:sz w:val="24"/>
              </w:rPr>
            </w:pPr>
            <w:r>
              <w:rPr>
                <w:spacing w:val="-5"/>
                <w:sz w:val="24"/>
              </w:rPr>
              <w:t>20</w:t>
            </w:r>
          </w:p>
        </w:tc>
      </w:tr>
      <w:tr w:rsidR="00B83969">
        <w:trPr>
          <w:trHeight w:val="417"/>
        </w:trPr>
        <w:tc>
          <w:tcPr>
            <w:tcW w:w="7820" w:type="dxa"/>
          </w:tcPr>
          <w:p w:rsidR="00B83969" w:rsidRDefault="00E65AD4">
            <w:pPr>
              <w:pStyle w:val="TableParagraph"/>
              <w:spacing w:line="268" w:lineRule="exact"/>
              <w:rPr>
                <w:sz w:val="24"/>
              </w:rPr>
            </w:pPr>
            <w:r>
              <w:rPr>
                <w:sz w:val="24"/>
              </w:rPr>
              <w:t>Masa</w:t>
            </w:r>
            <w:r>
              <w:rPr>
                <w:spacing w:val="-4"/>
                <w:sz w:val="24"/>
              </w:rPr>
              <w:t xml:space="preserve"> </w:t>
            </w:r>
            <w:r>
              <w:rPr>
                <w:sz w:val="24"/>
              </w:rPr>
              <w:t>e</w:t>
            </w:r>
            <w:r>
              <w:rPr>
                <w:spacing w:val="-1"/>
                <w:sz w:val="24"/>
              </w:rPr>
              <w:t xml:space="preserve"> </w:t>
            </w:r>
            <w:r>
              <w:rPr>
                <w:sz w:val="24"/>
              </w:rPr>
              <w:t>mbrojtjes për vendosjen e</w:t>
            </w:r>
            <w:r>
              <w:rPr>
                <w:spacing w:val="-1"/>
                <w:sz w:val="24"/>
              </w:rPr>
              <w:t xml:space="preserve"> </w:t>
            </w:r>
            <w:r>
              <w:rPr>
                <w:sz w:val="24"/>
              </w:rPr>
              <w:t>fëmijës në</w:t>
            </w:r>
            <w:r>
              <w:rPr>
                <w:spacing w:val="-2"/>
                <w:sz w:val="24"/>
              </w:rPr>
              <w:t xml:space="preserve"> </w:t>
            </w:r>
            <w:r>
              <w:rPr>
                <w:sz w:val="24"/>
              </w:rPr>
              <w:t xml:space="preserve">përkujdesje </w:t>
            </w:r>
            <w:r>
              <w:rPr>
                <w:spacing w:val="-2"/>
                <w:sz w:val="24"/>
              </w:rPr>
              <w:t>alternative</w:t>
            </w:r>
          </w:p>
        </w:tc>
        <w:tc>
          <w:tcPr>
            <w:tcW w:w="1289" w:type="dxa"/>
          </w:tcPr>
          <w:p w:rsidR="00B83969" w:rsidRDefault="00E65AD4">
            <w:pPr>
              <w:pStyle w:val="TableParagraph"/>
              <w:spacing w:line="268" w:lineRule="exact"/>
              <w:rPr>
                <w:sz w:val="24"/>
              </w:rPr>
            </w:pPr>
            <w:r>
              <w:rPr>
                <w:spacing w:val="-5"/>
                <w:sz w:val="24"/>
              </w:rPr>
              <w:t>12</w:t>
            </w:r>
          </w:p>
        </w:tc>
      </w:tr>
      <w:tr w:rsidR="00B83969">
        <w:trPr>
          <w:trHeight w:val="417"/>
        </w:trPr>
        <w:tc>
          <w:tcPr>
            <w:tcW w:w="7820" w:type="dxa"/>
          </w:tcPr>
          <w:p w:rsidR="00B83969" w:rsidRDefault="00E65AD4">
            <w:pPr>
              <w:pStyle w:val="TableParagraph"/>
              <w:spacing w:line="268" w:lineRule="exact"/>
              <w:rPr>
                <w:sz w:val="24"/>
              </w:rPr>
            </w:pPr>
            <w:r>
              <w:rPr>
                <w:sz w:val="24"/>
              </w:rPr>
              <w:t>Masa</w:t>
            </w:r>
            <w:r>
              <w:rPr>
                <w:spacing w:val="-5"/>
                <w:sz w:val="24"/>
              </w:rPr>
              <w:t xml:space="preserve"> </w:t>
            </w:r>
            <w:r>
              <w:rPr>
                <w:sz w:val="24"/>
              </w:rPr>
              <w:t>e</w:t>
            </w:r>
            <w:r>
              <w:rPr>
                <w:spacing w:val="-2"/>
                <w:sz w:val="24"/>
              </w:rPr>
              <w:t xml:space="preserve"> </w:t>
            </w:r>
            <w:r>
              <w:rPr>
                <w:sz w:val="24"/>
              </w:rPr>
              <w:t>mbrojtjes për</w:t>
            </w:r>
            <w:r>
              <w:rPr>
                <w:spacing w:val="-1"/>
                <w:sz w:val="24"/>
              </w:rPr>
              <w:t xml:space="preserve"> </w:t>
            </w:r>
            <w:r>
              <w:rPr>
                <w:sz w:val="24"/>
              </w:rPr>
              <w:t>mbikëqyrje</w:t>
            </w:r>
            <w:r>
              <w:rPr>
                <w:spacing w:val="-2"/>
                <w:sz w:val="24"/>
              </w:rPr>
              <w:t xml:space="preserve"> </w:t>
            </w:r>
            <w:r>
              <w:rPr>
                <w:sz w:val="24"/>
              </w:rPr>
              <w:t>të specializuar</w:t>
            </w:r>
            <w:r>
              <w:rPr>
                <w:spacing w:val="-1"/>
                <w:sz w:val="24"/>
              </w:rPr>
              <w:t xml:space="preserve"> </w:t>
            </w:r>
            <w:r>
              <w:rPr>
                <w:sz w:val="24"/>
              </w:rPr>
              <w:t>të</w:t>
            </w:r>
            <w:r>
              <w:rPr>
                <w:spacing w:val="-1"/>
                <w:sz w:val="24"/>
              </w:rPr>
              <w:t xml:space="preserve"> </w:t>
            </w:r>
            <w:r>
              <w:rPr>
                <w:sz w:val="24"/>
              </w:rPr>
              <w:t>fëmijës në</w:t>
            </w:r>
            <w:r>
              <w:rPr>
                <w:spacing w:val="-3"/>
                <w:sz w:val="24"/>
              </w:rPr>
              <w:t xml:space="preserve"> </w:t>
            </w:r>
            <w:r>
              <w:rPr>
                <w:sz w:val="24"/>
              </w:rPr>
              <w:t xml:space="preserve">mjedisin </w:t>
            </w:r>
            <w:r>
              <w:rPr>
                <w:spacing w:val="-2"/>
                <w:sz w:val="24"/>
              </w:rPr>
              <w:t>familjar</w:t>
            </w:r>
          </w:p>
        </w:tc>
        <w:tc>
          <w:tcPr>
            <w:tcW w:w="1289" w:type="dxa"/>
          </w:tcPr>
          <w:p w:rsidR="00B83969" w:rsidRDefault="00E65AD4">
            <w:pPr>
              <w:pStyle w:val="TableParagraph"/>
              <w:spacing w:line="270" w:lineRule="exact"/>
              <w:rPr>
                <w:sz w:val="24"/>
              </w:rPr>
            </w:pPr>
            <w:r>
              <w:rPr>
                <w:spacing w:val="-10"/>
                <w:sz w:val="24"/>
              </w:rPr>
              <w:t>3</w:t>
            </w:r>
          </w:p>
        </w:tc>
      </w:tr>
      <w:tr w:rsidR="00B83969">
        <w:trPr>
          <w:trHeight w:val="635"/>
        </w:trPr>
        <w:tc>
          <w:tcPr>
            <w:tcW w:w="7820" w:type="dxa"/>
          </w:tcPr>
          <w:p w:rsidR="00B83969" w:rsidRDefault="00E65AD4">
            <w:pPr>
              <w:pStyle w:val="TableParagraph"/>
              <w:spacing w:line="275" w:lineRule="exact"/>
              <w:rPr>
                <w:b/>
                <w:sz w:val="24"/>
              </w:rPr>
            </w:pPr>
            <w:r>
              <w:rPr>
                <w:b/>
                <w:sz w:val="24"/>
              </w:rPr>
              <w:t>Numri</w:t>
            </w:r>
            <w:r>
              <w:rPr>
                <w:b/>
                <w:spacing w:val="-4"/>
                <w:sz w:val="24"/>
              </w:rPr>
              <w:t xml:space="preserve"> </w:t>
            </w:r>
            <w:r>
              <w:rPr>
                <w:b/>
                <w:sz w:val="24"/>
              </w:rPr>
              <w:t>i</w:t>
            </w:r>
            <w:r>
              <w:rPr>
                <w:b/>
                <w:spacing w:val="-2"/>
                <w:sz w:val="24"/>
              </w:rPr>
              <w:t xml:space="preserve"> </w:t>
            </w:r>
            <w:r>
              <w:rPr>
                <w:b/>
                <w:sz w:val="24"/>
              </w:rPr>
              <w:t>masava</w:t>
            </w:r>
            <w:r>
              <w:rPr>
                <w:b/>
                <w:spacing w:val="1"/>
                <w:sz w:val="24"/>
              </w:rPr>
              <w:t xml:space="preserve"> </w:t>
            </w:r>
            <w:r>
              <w:rPr>
                <w:b/>
                <w:sz w:val="24"/>
              </w:rPr>
              <w:t>të</w:t>
            </w:r>
            <w:r>
              <w:rPr>
                <w:b/>
                <w:spacing w:val="-2"/>
                <w:sz w:val="24"/>
              </w:rPr>
              <w:t xml:space="preserve"> </w:t>
            </w:r>
            <w:r>
              <w:rPr>
                <w:b/>
                <w:sz w:val="24"/>
              </w:rPr>
              <w:t>mbrojtjes të</w:t>
            </w:r>
            <w:r>
              <w:rPr>
                <w:b/>
                <w:spacing w:val="-3"/>
                <w:sz w:val="24"/>
              </w:rPr>
              <w:t xml:space="preserve"> </w:t>
            </w:r>
            <w:r>
              <w:rPr>
                <w:b/>
                <w:sz w:val="24"/>
              </w:rPr>
              <w:t>vendosura</w:t>
            </w:r>
            <w:r>
              <w:rPr>
                <w:b/>
                <w:spacing w:val="-2"/>
                <w:sz w:val="24"/>
              </w:rPr>
              <w:t xml:space="preserve"> </w:t>
            </w:r>
            <w:r>
              <w:rPr>
                <w:b/>
                <w:sz w:val="24"/>
              </w:rPr>
              <w:t>nga</w:t>
            </w:r>
            <w:r>
              <w:rPr>
                <w:b/>
                <w:spacing w:val="-2"/>
                <w:sz w:val="24"/>
              </w:rPr>
              <w:t xml:space="preserve"> </w:t>
            </w:r>
            <w:r>
              <w:rPr>
                <w:b/>
                <w:sz w:val="24"/>
              </w:rPr>
              <w:t>gjykata</w:t>
            </w:r>
            <w:r>
              <w:rPr>
                <w:b/>
                <w:spacing w:val="-1"/>
                <w:sz w:val="24"/>
              </w:rPr>
              <w:t xml:space="preserve"> </w:t>
            </w:r>
            <w:r>
              <w:rPr>
                <w:b/>
                <w:sz w:val="24"/>
              </w:rPr>
              <w:t>e</w:t>
            </w:r>
            <w:r>
              <w:rPr>
                <w:b/>
                <w:spacing w:val="-3"/>
                <w:sz w:val="24"/>
              </w:rPr>
              <w:t xml:space="preserve"> </w:t>
            </w:r>
            <w:r>
              <w:rPr>
                <w:b/>
                <w:sz w:val="24"/>
              </w:rPr>
              <w:t>rrethit</w:t>
            </w:r>
            <w:r>
              <w:rPr>
                <w:b/>
                <w:spacing w:val="-1"/>
                <w:sz w:val="24"/>
              </w:rPr>
              <w:t xml:space="preserve"> </w:t>
            </w:r>
            <w:r>
              <w:rPr>
                <w:b/>
                <w:spacing w:val="-2"/>
                <w:sz w:val="24"/>
              </w:rPr>
              <w:t>gjyqësor</w:t>
            </w:r>
          </w:p>
          <w:p w:rsidR="00B83969" w:rsidRDefault="00E65AD4">
            <w:pPr>
              <w:pStyle w:val="TableParagraph"/>
              <w:spacing w:before="41"/>
              <w:rPr>
                <w:b/>
                <w:sz w:val="24"/>
              </w:rPr>
            </w:pPr>
            <w:r>
              <w:rPr>
                <w:b/>
                <w:spacing w:val="-5"/>
                <w:sz w:val="24"/>
              </w:rPr>
              <w:t>të</w:t>
            </w:r>
          </w:p>
        </w:tc>
        <w:tc>
          <w:tcPr>
            <w:tcW w:w="1289" w:type="dxa"/>
          </w:tcPr>
          <w:p w:rsidR="00B83969" w:rsidRDefault="00B83969">
            <w:pPr>
              <w:pStyle w:val="TableParagraph"/>
              <w:ind w:left="0"/>
            </w:pPr>
          </w:p>
        </w:tc>
      </w:tr>
      <w:tr w:rsidR="00B83969">
        <w:trPr>
          <w:trHeight w:val="633"/>
        </w:trPr>
        <w:tc>
          <w:tcPr>
            <w:tcW w:w="7820" w:type="dxa"/>
          </w:tcPr>
          <w:p w:rsidR="00B83969" w:rsidRDefault="00E65AD4">
            <w:pPr>
              <w:pStyle w:val="TableParagraph"/>
              <w:spacing w:line="270" w:lineRule="exact"/>
              <w:rPr>
                <w:sz w:val="24"/>
              </w:rPr>
            </w:pPr>
            <w:r>
              <w:rPr>
                <w:sz w:val="24"/>
              </w:rPr>
              <w:t>Masa</w:t>
            </w:r>
            <w:r>
              <w:rPr>
                <w:spacing w:val="-5"/>
                <w:sz w:val="24"/>
              </w:rPr>
              <w:t xml:space="preserve"> </w:t>
            </w:r>
            <w:r>
              <w:rPr>
                <w:sz w:val="24"/>
              </w:rPr>
              <w:t>emergjente</w:t>
            </w:r>
            <w:r>
              <w:rPr>
                <w:spacing w:val="-1"/>
                <w:sz w:val="24"/>
              </w:rPr>
              <w:t xml:space="preserve"> </w:t>
            </w:r>
            <w:r>
              <w:rPr>
                <w:sz w:val="24"/>
              </w:rPr>
              <w:t>e</w:t>
            </w:r>
            <w:r>
              <w:rPr>
                <w:spacing w:val="-3"/>
                <w:sz w:val="24"/>
              </w:rPr>
              <w:t xml:space="preserve"> </w:t>
            </w:r>
            <w:r>
              <w:rPr>
                <w:sz w:val="24"/>
              </w:rPr>
              <w:t>mbrojtjes, për</w:t>
            </w:r>
            <w:r>
              <w:rPr>
                <w:spacing w:val="-3"/>
                <w:sz w:val="24"/>
              </w:rPr>
              <w:t xml:space="preserve"> </w:t>
            </w:r>
            <w:r>
              <w:rPr>
                <w:sz w:val="24"/>
              </w:rPr>
              <w:t>largimin</w:t>
            </w:r>
            <w:r>
              <w:rPr>
                <w:spacing w:val="-1"/>
                <w:sz w:val="24"/>
              </w:rPr>
              <w:t xml:space="preserve"> </w:t>
            </w:r>
            <w:r>
              <w:rPr>
                <w:sz w:val="24"/>
              </w:rPr>
              <w:t>e</w:t>
            </w:r>
            <w:r>
              <w:rPr>
                <w:spacing w:val="-1"/>
                <w:sz w:val="24"/>
              </w:rPr>
              <w:t xml:space="preserve"> </w:t>
            </w:r>
            <w:r>
              <w:rPr>
                <w:sz w:val="24"/>
              </w:rPr>
              <w:t>fëmijës</w:t>
            </w:r>
            <w:r>
              <w:rPr>
                <w:spacing w:val="3"/>
                <w:sz w:val="24"/>
              </w:rPr>
              <w:t xml:space="preserve"> </w:t>
            </w:r>
            <w:r>
              <w:rPr>
                <w:sz w:val="24"/>
              </w:rPr>
              <w:t>nga</w:t>
            </w:r>
            <w:r>
              <w:rPr>
                <w:spacing w:val="-2"/>
                <w:sz w:val="24"/>
              </w:rPr>
              <w:t xml:space="preserve"> </w:t>
            </w:r>
            <w:r>
              <w:rPr>
                <w:sz w:val="24"/>
              </w:rPr>
              <w:t>familja</w:t>
            </w:r>
            <w:r>
              <w:rPr>
                <w:spacing w:val="-2"/>
                <w:sz w:val="24"/>
              </w:rPr>
              <w:t xml:space="preserve"> </w:t>
            </w:r>
            <w:r>
              <w:rPr>
                <w:sz w:val="24"/>
              </w:rPr>
              <w:t>dhe</w:t>
            </w:r>
            <w:r>
              <w:rPr>
                <w:spacing w:val="-1"/>
                <w:sz w:val="24"/>
              </w:rPr>
              <w:t xml:space="preserve"> </w:t>
            </w:r>
            <w:r>
              <w:rPr>
                <w:spacing w:val="-2"/>
                <w:sz w:val="24"/>
              </w:rPr>
              <w:t>vendosjen</w:t>
            </w:r>
          </w:p>
          <w:p w:rsidR="00B83969" w:rsidRDefault="00E65AD4">
            <w:pPr>
              <w:pStyle w:val="TableParagraph"/>
              <w:spacing w:before="41"/>
              <w:rPr>
                <w:sz w:val="24"/>
              </w:rPr>
            </w:pPr>
            <w:r>
              <w:rPr>
                <w:sz w:val="24"/>
              </w:rPr>
              <w:t>në</w:t>
            </w:r>
            <w:r>
              <w:rPr>
                <w:spacing w:val="-3"/>
                <w:sz w:val="24"/>
              </w:rPr>
              <w:t xml:space="preserve"> </w:t>
            </w:r>
            <w:r>
              <w:rPr>
                <w:sz w:val="24"/>
              </w:rPr>
              <w:t xml:space="preserve">përkujdesje </w:t>
            </w:r>
            <w:r>
              <w:rPr>
                <w:spacing w:val="-2"/>
                <w:sz w:val="24"/>
              </w:rPr>
              <w:t>alternative</w:t>
            </w:r>
          </w:p>
        </w:tc>
        <w:tc>
          <w:tcPr>
            <w:tcW w:w="1289" w:type="dxa"/>
          </w:tcPr>
          <w:p w:rsidR="00B83969" w:rsidRDefault="00E65AD4">
            <w:pPr>
              <w:pStyle w:val="TableParagraph"/>
              <w:spacing w:line="270" w:lineRule="exact"/>
              <w:rPr>
                <w:sz w:val="24"/>
              </w:rPr>
            </w:pPr>
            <w:r>
              <w:rPr>
                <w:spacing w:val="-10"/>
                <w:sz w:val="24"/>
              </w:rPr>
              <w:t>9</w:t>
            </w:r>
          </w:p>
        </w:tc>
      </w:tr>
      <w:tr w:rsidR="00B83969">
        <w:trPr>
          <w:trHeight w:val="376"/>
        </w:trPr>
        <w:tc>
          <w:tcPr>
            <w:tcW w:w="7820" w:type="dxa"/>
          </w:tcPr>
          <w:p w:rsidR="00B83969" w:rsidRDefault="00E65AD4">
            <w:pPr>
              <w:pStyle w:val="TableParagraph"/>
              <w:spacing w:line="270" w:lineRule="exact"/>
              <w:rPr>
                <w:sz w:val="24"/>
              </w:rPr>
            </w:pPr>
            <w:r>
              <w:rPr>
                <w:sz w:val="24"/>
              </w:rPr>
              <w:t>Masa</w:t>
            </w:r>
            <w:r>
              <w:rPr>
                <w:spacing w:val="-5"/>
                <w:sz w:val="24"/>
              </w:rPr>
              <w:t xml:space="preserve"> </w:t>
            </w:r>
            <w:r>
              <w:rPr>
                <w:sz w:val="24"/>
              </w:rPr>
              <w:t>e</w:t>
            </w:r>
            <w:r>
              <w:rPr>
                <w:spacing w:val="-1"/>
                <w:sz w:val="24"/>
              </w:rPr>
              <w:t xml:space="preserve"> </w:t>
            </w:r>
            <w:r>
              <w:rPr>
                <w:sz w:val="24"/>
              </w:rPr>
              <w:t>mbrojtjes për vendosjen e</w:t>
            </w:r>
            <w:r>
              <w:rPr>
                <w:spacing w:val="-1"/>
                <w:sz w:val="24"/>
              </w:rPr>
              <w:t xml:space="preserve"> </w:t>
            </w:r>
            <w:r>
              <w:rPr>
                <w:sz w:val="24"/>
              </w:rPr>
              <w:t>fëmijës në</w:t>
            </w:r>
            <w:r>
              <w:rPr>
                <w:spacing w:val="-2"/>
                <w:sz w:val="24"/>
              </w:rPr>
              <w:t xml:space="preserve"> </w:t>
            </w:r>
            <w:r>
              <w:rPr>
                <w:sz w:val="24"/>
              </w:rPr>
              <w:t>përkujdesje</w:t>
            </w:r>
            <w:r>
              <w:rPr>
                <w:spacing w:val="-1"/>
                <w:sz w:val="24"/>
              </w:rPr>
              <w:t xml:space="preserve"> </w:t>
            </w:r>
            <w:r>
              <w:rPr>
                <w:spacing w:val="-2"/>
                <w:sz w:val="24"/>
              </w:rPr>
              <w:t>alternative</w:t>
            </w:r>
          </w:p>
        </w:tc>
        <w:tc>
          <w:tcPr>
            <w:tcW w:w="1289" w:type="dxa"/>
          </w:tcPr>
          <w:p w:rsidR="00B83969" w:rsidRDefault="00E65AD4">
            <w:pPr>
              <w:pStyle w:val="TableParagraph"/>
              <w:spacing w:line="270" w:lineRule="exact"/>
              <w:rPr>
                <w:sz w:val="24"/>
              </w:rPr>
            </w:pPr>
            <w:r>
              <w:rPr>
                <w:spacing w:val="-10"/>
                <w:sz w:val="24"/>
              </w:rPr>
              <w:t>3</w:t>
            </w:r>
          </w:p>
        </w:tc>
      </w:tr>
      <w:tr w:rsidR="00B83969">
        <w:trPr>
          <w:trHeight w:val="373"/>
        </w:trPr>
        <w:tc>
          <w:tcPr>
            <w:tcW w:w="7820" w:type="dxa"/>
          </w:tcPr>
          <w:p w:rsidR="00B83969" w:rsidRDefault="00E65AD4">
            <w:pPr>
              <w:pStyle w:val="TableParagraph"/>
              <w:spacing w:line="275" w:lineRule="exact"/>
              <w:rPr>
                <w:b/>
                <w:sz w:val="24"/>
              </w:rPr>
            </w:pPr>
            <w:r>
              <w:rPr>
                <w:b/>
                <w:sz w:val="24"/>
              </w:rPr>
              <w:t>Numri</w:t>
            </w:r>
            <w:r>
              <w:rPr>
                <w:b/>
                <w:spacing w:val="-1"/>
                <w:sz w:val="24"/>
              </w:rPr>
              <w:t xml:space="preserve"> </w:t>
            </w:r>
            <w:r>
              <w:rPr>
                <w:b/>
                <w:sz w:val="24"/>
              </w:rPr>
              <w:t>i</w:t>
            </w:r>
            <w:r>
              <w:rPr>
                <w:b/>
                <w:spacing w:val="-1"/>
                <w:sz w:val="24"/>
              </w:rPr>
              <w:t xml:space="preserve"> </w:t>
            </w:r>
            <w:r>
              <w:rPr>
                <w:b/>
                <w:sz w:val="24"/>
              </w:rPr>
              <w:t>rasteve</w:t>
            </w:r>
            <w:r>
              <w:rPr>
                <w:b/>
                <w:spacing w:val="-2"/>
                <w:sz w:val="24"/>
              </w:rPr>
              <w:t xml:space="preserve"> </w:t>
            </w:r>
            <w:r>
              <w:rPr>
                <w:b/>
                <w:sz w:val="24"/>
              </w:rPr>
              <w:t xml:space="preserve">të reja sipas </w:t>
            </w:r>
            <w:r>
              <w:rPr>
                <w:b/>
                <w:spacing w:val="-2"/>
                <w:sz w:val="24"/>
              </w:rPr>
              <w:t>gjinisë</w:t>
            </w:r>
          </w:p>
        </w:tc>
        <w:tc>
          <w:tcPr>
            <w:tcW w:w="1289" w:type="dxa"/>
          </w:tcPr>
          <w:p w:rsidR="00B83969" w:rsidRDefault="00B83969">
            <w:pPr>
              <w:pStyle w:val="TableParagraph"/>
              <w:ind w:left="0"/>
            </w:pPr>
          </w:p>
        </w:tc>
      </w:tr>
      <w:tr w:rsidR="00B83969">
        <w:trPr>
          <w:trHeight w:val="318"/>
        </w:trPr>
        <w:tc>
          <w:tcPr>
            <w:tcW w:w="7820" w:type="dxa"/>
          </w:tcPr>
          <w:p w:rsidR="00B83969" w:rsidRDefault="00E65AD4">
            <w:pPr>
              <w:pStyle w:val="TableParagraph"/>
              <w:spacing w:line="270" w:lineRule="exact"/>
              <w:rPr>
                <w:sz w:val="24"/>
              </w:rPr>
            </w:pPr>
            <w:r>
              <w:rPr>
                <w:spacing w:val="-4"/>
                <w:sz w:val="24"/>
              </w:rPr>
              <w:t>Femra</w:t>
            </w:r>
          </w:p>
        </w:tc>
        <w:tc>
          <w:tcPr>
            <w:tcW w:w="1289" w:type="dxa"/>
          </w:tcPr>
          <w:p w:rsidR="00B83969" w:rsidRDefault="00E65AD4">
            <w:pPr>
              <w:pStyle w:val="TableParagraph"/>
              <w:spacing w:line="270" w:lineRule="exact"/>
              <w:rPr>
                <w:sz w:val="24"/>
              </w:rPr>
            </w:pPr>
            <w:r>
              <w:rPr>
                <w:spacing w:val="-5"/>
                <w:sz w:val="24"/>
              </w:rPr>
              <w:t>455</w:t>
            </w:r>
          </w:p>
        </w:tc>
      </w:tr>
      <w:tr w:rsidR="00B83969">
        <w:trPr>
          <w:trHeight w:val="328"/>
        </w:trPr>
        <w:tc>
          <w:tcPr>
            <w:tcW w:w="7820" w:type="dxa"/>
          </w:tcPr>
          <w:p w:rsidR="00B83969" w:rsidRDefault="00E65AD4">
            <w:pPr>
              <w:pStyle w:val="TableParagraph"/>
              <w:spacing w:line="270" w:lineRule="exact"/>
              <w:rPr>
                <w:sz w:val="24"/>
              </w:rPr>
            </w:pPr>
            <w:r>
              <w:rPr>
                <w:spacing w:val="-2"/>
                <w:sz w:val="24"/>
              </w:rPr>
              <w:t>Meshkuj</w:t>
            </w:r>
          </w:p>
        </w:tc>
        <w:tc>
          <w:tcPr>
            <w:tcW w:w="1289" w:type="dxa"/>
          </w:tcPr>
          <w:p w:rsidR="00B83969" w:rsidRDefault="00E65AD4">
            <w:pPr>
              <w:pStyle w:val="TableParagraph"/>
              <w:spacing w:line="270" w:lineRule="exact"/>
              <w:rPr>
                <w:sz w:val="24"/>
              </w:rPr>
            </w:pPr>
            <w:r>
              <w:rPr>
                <w:spacing w:val="-5"/>
                <w:sz w:val="24"/>
              </w:rPr>
              <w:t>474</w:t>
            </w:r>
          </w:p>
        </w:tc>
      </w:tr>
      <w:tr w:rsidR="00B83969">
        <w:trPr>
          <w:trHeight w:val="345"/>
        </w:trPr>
        <w:tc>
          <w:tcPr>
            <w:tcW w:w="7820" w:type="dxa"/>
          </w:tcPr>
          <w:p w:rsidR="00B83969" w:rsidRDefault="00E65AD4">
            <w:pPr>
              <w:pStyle w:val="TableParagraph"/>
              <w:spacing w:line="276" w:lineRule="exact"/>
              <w:rPr>
                <w:b/>
                <w:sz w:val="24"/>
              </w:rPr>
            </w:pPr>
            <w:r>
              <w:rPr>
                <w:b/>
                <w:sz w:val="24"/>
              </w:rPr>
              <w:t>Numri</w:t>
            </w:r>
            <w:r>
              <w:rPr>
                <w:b/>
                <w:spacing w:val="-2"/>
                <w:sz w:val="24"/>
              </w:rPr>
              <w:t xml:space="preserve"> </w:t>
            </w:r>
            <w:r>
              <w:rPr>
                <w:b/>
                <w:sz w:val="24"/>
              </w:rPr>
              <w:t>i</w:t>
            </w:r>
            <w:r>
              <w:rPr>
                <w:b/>
                <w:spacing w:val="-1"/>
                <w:sz w:val="24"/>
              </w:rPr>
              <w:t xml:space="preserve"> </w:t>
            </w:r>
            <w:r>
              <w:rPr>
                <w:b/>
                <w:sz w:val="24"/>
              </w:rPr>
              <w:t>rasteve</w:t>
            </w:r>
            <w:r>
              <w:rPr>
                <w:b/>
                <w:spacing w:val="-2"/>
                <w:sz w:val="24"/>
              </w:rPr>
              <w:t xml:space="preserve"> </w:t>
            </w:r>
            <w:r>
              <w:rPr>
                <w:b/>
                <w:sz w:val="24"/>
              </w:rPr>
              <w:t>të</w:t>
            </w:r>
            <w:r>
              <w:rPr>
                <w:b/>
                <w:spacing w:val="-1"/>
                <w:sz w:val="24"/>
              </w:rPr>
              <w:t xml:space="preserve"> </w:t>
            </w:r>
            <w:r>
              <w:rPr>
                <w:b/>
                <w:sz w:val="24"/>
              </w:rPr>
              <w:t>reja sipas</w:t>
            </w:r>
            <w:r>
              <w:rPr>
                <w:b/>
                <w:spacing w:val="-1"/>
                <w:sz w:val="24"/>
              </w:rPr>
              <w:t xml:space="preserve"> </w:t>
            </w:r>
            <w:r>
              <w:rPr>
                <w:b/>
                <w:sz w:val="24"/>
              </w:rPr>
              <w:t>përkatësisë</w:t>
            </w:r>
            <w:r>
              <w:rPr>
                <w:b/>
                <w:spacing w:val="-2"/>
                <w:sz w:val="24"/>
              </w:rPr>
              <w:t xml:space="preserve"> etnike</w:t>
            </w:r>
          </w:p>
        </w:tc>
        <w:tc>
          <w:tcPr>
            <w:tcW w:w="1289" w:type="dxa"/>
          </w:tcPr>
          <w:p w:rsidR="00B83969" w:rsidRDefault="00B83969">
            <w:pPr>
              <w:pStyle w:val="TableParagraph"/>
              <w:ind w:left="0"/>
            </w:pPr>
          </w:p>
        </w:tc>
      </w:tr>
      <w:tr w:rsidR="00B83969">
        <w:trPr>
          <w:trHeight w:val="316"/>
        </w:trPr>
        <w:tc>
          <w:tcPr>
            <w:tcW w:w="7820" w:type="dxa"/>
          </w:tcPr>
          <w:p w:rsidR="00B83969" w:rsidRDefault="00E65AD4">
            <w:pPr>
              <w:pStyle w:val="TableParagraph"/>
              <w:spacing w:line="270" w:lineRule="exact"/>
              <w:rPr>
                <w:sz w:val="24"/>
              </w:rPr>
            </w:pPr>
            <w:r>
              <w:rPr>
                <w:spacing w:val="-5"/>
                <w:sz w:val="24"/>
              </w:rPr>
              <w:t>Rom</w:t>
            </w:r>
          </w:p>
        </w:tc>
        <w:tc>
          <w:tcPr>
            <w:tcW w:w="1289" w:type="dxa"/>
          </w:tcPr>
          <w:p w:rsidR="00B83969" w:rsidRDefault="00E65AD4">
            <w:pPr>
              <w:pStyle w:val="TableParagraph"/>
              <w:spacing w:line="270" w:lineRule="exact"/>
              <w:rPr>
                <w:sz w:val="24"/>
              </w:rPr>
            </w:pPr>
            <w:r>
              <w:rPr>
                <w:spacing w:val="-5"/>
                <w:sz w:val="24"/>
              </w:rPr>
              <w:t>256</w:t>
            </w:r>
          </w:p>
        </w:tc>
      </w:tr>
      <w:tr w:rsidR="00B83969">
        <w:trPr>
          <w:trHeight w:val="318"/>
        </w:trPr>
        <w:tc>
          <w:tcPr>
            <w:tcW w:w="7820" w:type="dxa"/>
          </w:tcPr>
          <w:p w:rsidR="00B83969" w:rsidRDefault="00E65AD4">
            <w:pPr>
              <w:pStyle w:val="TableParagraph"/>
              <w:spacing w:line="273" w:lineRule="exact"/>
              <w:rPr>
                <w:sz w:val="24"/>
              </w:rPr>
            </w:pPr>
            <w:r>
              <w:rPr>
                <w:spacing w:val="-2"/>
                <w:sz w:val="24"/>
              </w:rPr>
              <w:t>Egjiptian</w:t>
            </w:r>
          </w:p>
        </w:tc>
        <w:tc>
          <w:tcPr>
            <w:tcW w:w="1289" w:type="dxa"/>
          </w:tcPr>
          <w:p w:rsidR="00B83969" w:rsidRDefault="00E65AD4">
            <w:pPr>
              <w:pStyle w:val="TableParagraph"/>
              <w:spacing w:line="273" w:lineRule="exact"/>
              <w:rPr>
                <w:sz w:val="24"/>
              </w:rPr>
            </w:pPr>
            <w:r>
              <w:rPr>
                <w:spacing w:val="-5"/>
                <w:sz w:val="24"/>
              </w:rPr>
              <w:t>229</w:t>
            </w:r>
          </w:p>
        </w:tc>
      </w:tr>
      <w:tr w:rsidR="00B83969">
        <w:trPr>
          <w:trHeight w:val="330"/>
        </w:trPr>
        <w:tc>
          <w:tcPr>
            <w:tcW w:w="7820" w:type="dxa"/>
          </w:tcPr>
          <w:p w:rsidR="00B83969" w:rsidRDefault="00E65AD4">
            <w:pPr>
              <w:pStyle w:val="TableParagraph"/>
              <w:spacing w:line="270" w:lineRule="exact"/>
              <w:rPr>
                <w:sz w:val="24"/>
              </w:rPr>
            </w:pPr>
            <w:r>
              <w:rPr>
                <w:sz w:val="24"/>
              </w:rPr>
              <w:t>Te</w:t>
            </w:r>
            <w:r>
              <w:rPr>
                <w:spacing w:val="-2"/>
                <w:sz w:val="24"/>
              </w:rPr>
              <w:t xml:space="preserve"> tjere</w:t>
            </w:r>
          </w:p>
        </w:tc>
        <w:tc>
          <w:tcPr>
            <w:tcW w:w="1289" w:type="dxa"/>
          </w:tcPr>
          <w:p w:rsidR="00B83969" w:rsidRDefault="00E65AD4">
            <w:pPr>
              <w:pStyle w:val="TableParagraph"/>
              <w:spacing w:line="270" w:lineRule="exact"/>
              <w:ind w:left="168"/>
              <w:rPr>
                <w:sz w:val="24"/>
              </w:rPr>
            </w:pPr>
            <w:r>
              <w:rPr>
                <w:spacing w:val="-10"/>
                <w:sz w:val="24"/>
              </w:rPr>
              <w:t>1</w:t>
            </w:r>
          </w:p>
        </w:tc>
      </w:tr>
      <w:tr w:rsidR="00B83969">
        <w:trPr>
          <w:trHeight w:val="313"/>
        </w:trPr>
        <w:tc>
          <w:tcPr>
            <w:tcW w:w="7820" w:type="dxa"/>
          </w:tcPr>
          <w:p w:rsidR="00B83969" w:rsidRDefault="00E65AD4">
            <w:pPr>
              <w:pStyle w:val="TableParagraph"/>
              <w:spacing w:line="228" w:lineRule="exact"/>
              <w:rPr>
                <w:b/>
                <w:sz w:val="20"/>
              </w:rPr>
            </w:pPr>
            <w:r>
              <w:rPr>
                <w:b/>
                <w:sz w:val="20"/>
              </w:rPr>
              <w:t>Numri</w:t>
            </w:r>
            <w:r>
              <w:rPr>
                <w:b/>
                <w:spacing w:val="-6"/>
                <w:sz w:val="20"/>
              </w:rPr>
              <w:t xml:space="preserve"> </w:t>
            </w:r>
            <w:r>
              <w:rPr>
                <w:b/>
                <w:sz w:val="20"/>
              </w:rPr>
              <w:t>i</w:t>
            </w:r>
            <w:r>
              <w:rPr>
                <w:b/>
                <w:spacing w:val="-7"/>
                <w:sz w:val="20"/>
              </w:rPr>
              <w:t xml:space="preserve"> </w:t>
            </w:r>
            <w:r>
              <w:rPr>
                <w:b/>
                <w:sz w:val="20"/>
              </w:rPr>
              <w:t>rasteve</w:t>
            </w:r>
            <w:r>
              <w:rPr>
                <w:b/>
                <w:spacing w:val="-6"/>
                <w:sz w:val="20"/>
              </w:rPr>
              <w:t xml:space="preserve"> </w:t>
            </w:r>
            <w:r>
              <w:rPr>
                <w:b/>
                <w:sz w:val="20"/>
              </w:rPr>
              <w:t>të</w:t>
            </w:r>
            <w:r>
              <w:rPr>
                <w:b/>
                <w:spacing w:val="-6"/>
                <w:sz w:val="20"/>
              </w:rPr>
              <w:t xml:space="preserve"> </w:t>
            </w:r>
            <w:r>
              <w:rPr>
                <w:b/>
                <w:sz w:val="20"/>
              </w:rPr>
              <w:t>fëmijëve</w:t>
            </w:r>
            <w:r>
              <w:rPr>
                <w:b/>
                <w:spacing w:val="-6"/>
                <w:sz w:val="20"/>
              </w:rPr>
              <w:t xml:space="preserve"> </w:t>
            </w:r>
            <w:r>
              <w:rPr>
                <w:b/>
                <w:sz w:val="20"/>
              </w:rPr>
              <w:t>të</w:t>
            </w:r>
            <w:r>
              <w:rPr>
                <w:b/>
                <w:spacing w:val="-6"/>
                <w:sz w:val="20"/>
              </w:rPr>
              <w:t xml:space="preserve"> </w:t>
            </w:r>
            <w:r>
              <w:rPr>
                <w:b/>
                <w:sz w:val="20"/>
              </w:rPr>
              <w:t>identifikuar/referuar</w:t>
            </w:r>
            <w:r>
              <w:rPr>
                <w:b/>
                <w:spacing w:val="-6"/>
                <w:sz w:val="20"/>
              </w:rPr>
              <w:t xml:space="preserve"> </w:t>
            </w:r>
            <w:r>
              <w:rPr>
                <w:b/>
                <w:sz w:val="20"/>
              </w:rPr>
              <w:t>sipas</w:t>
            </w:r>
            <w:r>
              <w:rPr>
                <w:b/>
                <w:spacing w:val="-5"/>
                <w:sz w:val="20"/>
              </w:rPr>
              <w:t xml:space="preserve"> </w:t>
            </w:r>
            <w:r>
              <w:rPr>
                <w:b/>
                <w:spacing w:val="-2"/>
                <w:sz w:val="20"/>
              </w:rPr>
              <w:t>aktorëve</w:t>
            </w:r>
          </w:p>
        </w:tc>
        <w:tc>
          <w:tcPr>
            <w:tcW w:w="1289" w:type="dxa"/>
          </w:tcPr>
          <w:p w:rsidR="00B83969" w:rsidRDefault="00B83969">
            <w:pPr>
              <w:pStyle w:val="TableParagraph"/>
              <w:ind w:left="0"/>
            </w:pPr>
          </w:p>
        </w:tc>
      </w:tr>
      <w:tr w:rsidR="00B83969">
        <w:trPr>
          <w:trHeight w:val="316"/>
        </w:trPr>
        <w:tc>
          <w:tcPr>
            <w:tcW w:w="7820" w:type="dxa"/>
          </w:tcPr>
          <w:p w:rsidR="00B83969" w:rsidRDefault="00E65AD4">
            <w:pPr>
              <w:pStyle w:val="TableParagraph"/>
              <w:spacing w:line="270" w:lineRule="exact"/>
              <w:rPr>
                <w:sz w:val="24"/>
              </w:rPr>
            </w:pPr>
            <w:r>
              <w:rPr>
                <w:spacing w:val="-4"/>
                <w:sz w:val="24"/>
              </w:rPr>
              <w:t>NJMF</w:t>
            </w:r>
          </w:p>
        </w:tc>
        <w:tc>
          <w:tcPr>
            <w:tcW w:w="1289" w:type="dxa"/>
          </w:tcPr>
          <w:p w:rsidR="00B83969" w:rsidRDefault="00E65AD4">
            <w:pPr>
              <w:pStyle w:val="TableParagraph"/>
              <w:spacing w:line="270" w:lineRule="exact"/>
              <w:rPr>
                <w:sz w:val="24"/>
              </w:rPr>
            </w:pPr>
            <w:r>
              <w:rPr>
                <w:spacing w:val="-5"/>
                <w:sz w:val="24"/>
              </w:rPr>
              <w:t>327</w:t>
            </w:r>
          </w:p>
        </w:tc>
      </w:tr>
      <w:tr w:rsidR="00B83969">
        <w:trPr>
          <w:trHeight w:val="318"/>
        </w:trPr>
        <w:tc>
          <w:tcPr>
            <w:tcW w:w="7820" w:type="dxa"/>
          </w:tcPr>
          <w:p w:rsidR="00B83969" w:rsidRDefault="00E65AD4">
            <w:pPr>
              <w:pStyle w:val="TableParagraph"/>
              <w:spacing w:line="273" w:lineRule="exact"/>
              <w:rPr>
                <w:sz w:val="24"/>
              </w:rPr>
            </w:pPr>
            <w:r>
              <w:rPr>
                <w:spacing w:val="-2"/>
                <w:sz w:val="24"/>
              </w:rPr>
              <w:t>Policia</w:t>
            </w:r>
          </w:p>
        </w:tc>
        <w:tc>
          <w:tcPr>
            <w:tcW w:w="1289" w:type="dxa"/>
          </w:tcPr>
          <w:p w:rsidR="00B83969" w:rsidRDefault="00E65AD4">
            <w:pPr>
              <w:pStyle w:val="TableParagraph"/>
              <w:spacing w:line="273" w:lineRule="exact"/>
              <w:rPr>
                <w:sz w:val="24"/>
              </w:rPr>
            </w:pPr>
            <w:r>
              <w:rPr>
                <w:spacing w:val="-5"/>
                <w:sz w:val="24"/>
              </w:rPr>
              <w:t>101</w:t>
            </w:r>
          </w:p>
        </w:tc>
      </w:tr>
    </w:tbl>
    <w:p w:rsidR="00B83969" w:rsidRDefault="00B83969">
      <w:pPr>
        <w:pStyle w:val="TableParagraph"/>
        <w:spacing w:line="273" w:lineRule="exact"/>
        <w:rPr>
          <w:sz w:val="24"/>
        </w:rPr>
        <w:sectPr w:rsidR="00B83969">
          <w:pgSz w:w="12240" w:h="15840"/>
          <w:pgMar w:top="1060" w:right="720" w:bottom="1348" w:left="0" w:header="0" w:footer="1004"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0"/>
        <w:gridCol w:w="1289"/>
      </w:tblGrid>
      <w:tr w:rsidR="00B83969">
        <w:trPr>
          <w:trHeight w:val="316"/>
        </w:trPr>
        <w:tc>
          <w:tcPr>
            <w:tcW w:w="7820" w:type="dxa"/>
          </w:tcPr>
          <w:p w:rsidR="00B83969" w:rsidRDefault="00E65AD4">
            <w:pPr>
              <w:pStyle w:val="TableParagraph"/>
              <w:spacing w:line="270" w:lineRule="exact"/>
              <w:rPr>
                <w:sz w:val="24"/>
              </w:rPr>
            </w:pPr>
            <w:r>
              <w:rPr>
                <w:spacing w:val="-5"/>
                <w:sz w:val="24"/>
              </w:rPr>
              <w:lastRenderedPageBreak/>
              <w:t>OJF</w:t>
            </w:r>
          </w:p>
        </w:tc>
        <w:tc>
          <w:tcPr>
            <w:tcW w:w="1289" w:type="dxa"/>
          </w:tcPr>
          <w:p w:rsidR="00B83969" w:rsidRDefault="00E65AD4">
            <w:pPr>
              <w:pStyle w:val="TableParagraph"/>
              <w:spacing w:line="270" w:lineRule="exact"/>
              <w:rPr>
                <w:sz w:val="24"/>
              </w:rPr>
            </w:pPr>
            <w:r>
              <w:rPr>
                <w:spacing w:val="-5"/>
                <w:sz w:val="24"/>
              </w:rPr>
              <w:t>156</w:t>
            </w:r>
          </w:p>
        </w:tc>
      </w:tr>
      <w:tr w:rsidR="00B83969">
        <w:trPr>
          <w:trHeight w:val="319"/>
        </w:trPr>
        <w:tc>
          <w:tcPr>
            <w:tcW w:w="7820" w:type="dxa"/>
          </w:tcPr>
          <w:p w:rsidR="00B83969" w:rsidRDefault="00E65AD4">
            <w:pPr>
              <w:pStyle w:val="TableParagraph"/>
              <w:spacing w:line="273" w:lineRule="exact"/>
              <w:rPr>
                <w:sz w:val="24"/>
              </w:rPr>
            </w:pPr>
            <w:r>
              <w:rPr>
                <w:spacing w:val="-2"/>
                <w:sz w:val="24"/>
              </w:rPr>
              <w:t>Prindi</w:t>
            </w:r>
          </w:p>
        </w:tc>
        <w:tc>
          <w:tcPr>
            <w:tcW w:w="1289" w:type="dxa"/>
          </w:tcPr>
          <w:p w:rsidR="00B83969" w:rsidRDefault="00E65AD4">
            <w:pPr>
              <w:pStyle w:val="TableParagraph"/>
              <w:spacing w:line="273" w:lineRule="exact"/>
              <w:rPr>
                <w:sz w:val="24"/>
              </w:rPr>
            </w:pPr>
            <w:r>
              <w:rPr>
                <w:spacing w:val="-5"/>
                <w:sz w:val="24"/>
              </w:rPr>
              <w:t>101</w:t>
            </w:r>
          </w:p>
        </w:tc>
      </w:tr>
      <w:tr w:rsidR="00B83969">
        <w:trPr>
          <w:trHeight w:val="316"/>
        </w:trPr>
        <w:tc>
          <w:tcPr>
            <w:tcW w:w="7820" w:type="dxa"/>
          </w:tcPr>
          <w:p w:rsidR="00B83969" w:rsidRDefault="00E65AD4">
            <w:pPr>
              <w:pStyle w:val="TableParagraph"/>
              <w:spacing w:line="270" w:lineRule="exact"/>
              <w:rPr>
                <w:sz w:val="24"/>
              </w:rPr>
            </w:pPr>
            <w:r>
              <w:rPr>
                <w:spacing w:val="-2"/>
                <w:sz w:val="24"/>
              </w:rPr>
              <w:t>Fëmija</w:t>
            </w:r>
          </w:p>
        </w:tc>
        <w:tc>
          <w:tcPr>
            <w:tcW w:w="1289" w:type="dxa"/>
          </w:tcPr>
          <w:p w:rsidR="00B83969" w:rsidRDefault="00E65AD4">
            <w:pPr>
              <w:pStyle w:val="TableParagraph"/>
              <w:spacing w:line="270" w:lineRule="exact"/>
              <w:rPr>
                <w:sz w:val="24"/>
              </w:rPr>
            </w:pPr>
            <w:r>
              <w:rPr>
                <w:spacing w:val="-5"/>
                <w:sz w:val="24"/>
              </w:rPr>
              <w:t>11</w:t>
            </w:r>
          </w:p>
        </w:tc>
      </w:tr>
      <w:tr w:rsidR="00B83969">
        <w:trPr>
          <w:trHeight w:val="318"/>
        </w:trPr>
        <w:tc>
          <w:tcPr>
            <w:tcW w:w="7820" w:type="dxa"/>
          </w:tcPr>
          <w:p w:rsidR="00B83969" w:rsidRDefault="00E65AD4">
            <w:pPr>
              <w:pStyle w:val="TableParagraph"/>
              <w:spacing w:line="270" w:lineRule="exact"/>
              <w:rPr>
                <w:sz w:val="24"/>
              </w:rPr>
            </w:pPr>
            <w:r>
              <w:rPr>
                <w:sz w:val="24"/>
              </w:rPr>
              <w:t>Insitucione</w:t>
            </w:r>
            <w:r>
              <w:rPr>
                <w:spacing w:val="-6"/>
                <w:sz w:val="24"/>
              </w:rPr>
              <w:t xml:space="preserve"> </w:t>
            </w:r>
            <w:r>
              <w:rPr>
                <w:spacing w:val="-2"/>
                <w:sz w:val="24"/>
              </w:rPr>
              <w:t>arsimore</w:t>
            </w:r>
          </w:p>
        </w:tc>
        <w:tc>
          <w:tcPr>
            <w:tcW w:w="1289" w:type="dxa"/>
          </w:tcPr>
          <w:p w:rsidR="00B83969" w:rsidRDefault="00E65AD4">
            <w:pPr>
              <w:pStyle w:val="TableParagraph"/>
              <w:spacing w:line="270" w:lineRule="exact"/>
              <w:rPr>
                <w:sz w:val="24"/>
              </w:rPr>
            </w:pPr>
            <w:r>
              <w:rPr>
                <w:spacing w:val="-5"/>
                <w:sz w:val="24"/>
              </w:rPr>
              <w:t>45</w:t>
            </w:r>
          </w:p>
        </w:tc>
      </w:tr>
      <w:tr w:rsidR="00B83969">
        <w:trPr>
          <w:trHeight w:val="316"/>
        </w:trPr>
        <w:tc>
          <w:tcPr>
            <w:tcW w:w="7820" w:type="dxa"/>
          </w:tcPr>
          <w:p w:rsidR="00B83969" w:rsidRDefault="00E65AD4">
            <w:pPr>
              <w:pStyle w:val="TableParagraph"/>
              <w:spacing w:line="270" w:lineRule="exact"/>
              <w:rPr>
                <w:sz w:val="24"/>
              </w:rPr>
            </w:pPr>
            <w:r>
              <w:rPr>
                <w:sz w:val="24"/>
              </w:rPr>
              <w:t>Institucione</w:t>
            </w:r>
            <w:r>
              <w:rPr>
                <w:spacing w:val="-5"/>
                <w:sz w:val="24"/>
              </w:rPr>
              <w:t xml:space="preserve"> </w:t>
            </w:r>
            <w:r>
              <w:rPr>
                <w:spacing w:val="-2"/>
                <w:sz w:val="24"/>
              </w:rPr>
              <w:t>shëndetësore</w:t>
            </w:r>
          </w:p>
        </w:tc>
        <w:tc>
          <w:tcPr>
            <w:tcW w:w="1289" w:type="dxa"/>
          </w:tcPr>
          <w:p w:rsidR="00B83969" w:rsidRDefault="00E65AD4">
            <w:pPr>
              <w:pStyle w:val="TableParagraph"/>
              <w:spacing w:line="270" w:lineRule="exact"/>
              <w:rPr>
                <w:sz w:val="24"/>
              </w:rPr>
            </w:pPr>
            <w:r>
              <w:rPr>
                <w:spacing w:val="-5"/>
                <w:sz w:val="24"/>
              </w:rPr>
              <w:t>19</w:t>
            </w:r>
          </w:p>
        </w:tc>
      </w:tr>
      <w:tr w:rsidR="00B83969">
        <w:trPr>
          <w:trHeight w:val="316"/>
        </w:trPr>
        <w:tc>
          <w:tcPr>
            <w:tcW w:w="7820" w:type="dxa"/>
          </w:tcPr>
          <w:p w:rsidR="00B83969" w:rsidRDefault="00E65AD4">
            <w:pPr>
              <w:pStyle w:val="TableParagraph"/>
              <w:spacing w:line="270" w:lineRule="exact"/>
              <w:rPr>
                <w:sz w:val="24"/>
              </w:rPr>
            </w:pPr>
            <w:r>
              <w:rPr>
                <w:sz w:val="24"/>
              </w:rPr>
              <w:t>Administratori</w:t>
            </w:r>
            <w:r>
              <w:rPr>
                <w:spacing w:val="-1"/>
                <w:sz w:val="24"/>
              </w:rPr>
              <w:t xml:space="preserve"> </w:t>
            </w:r>
            <w:r>
              <w:rPr>
                <w:sz w:val="24"/>
              </w:rPr>
              <w:t xml:space="preserve">i </w:t>
            </w:r>
            <w:r>
              <w:rPr>
                <w:spacing w:val="-5"/>
                <w:sz w:val="24"/>
              </w:rPr>
              <w:t>NE</w:t>
            </w:r>
          </w:p>
        </w:tc>
        <w:tc>
          <w:tcPr>
            <w:tcW w:w="1289" w:type="dxa"/>
          </w:tcPr>
          <w:p w:rsidR="00B83969" w:rsidRDefault="00E65AD4">
            <w:pPr>
              <w:pStyle w:val="TableParagraph"/>
              <w:spacing w:line="270" w:lineRule="exact"/>
              <w:rPr>
                <w:sz w:val="24"/>
              </w:rPr>
            </w:pPr>
            <w:r>
              <w:rPr>
                <w:spacing w:val="-5"/>
                <w:sz w:val="24"/>
              </w:rPr>
              <w:t>31</w:t>
            </w:r>
          </w:p>
        </w:tc>
      </w:tr>
      <w:tr w:rsidR="00B83969">
        <w:trPr>
          <w:trHeight w:val="330"/>
        </w:trPr>
        <w:tc>
          <w:tcPr>
            <w:tcW w:w="7820" w:type="dxa"/>
          </w:tcPr>
          <w:p w:rsidR="00B83969" w:rsidRDefault="00E65AD4">
            <w:pPr>
              <w:pStyle w:val="TableParagraph"/>
              <w:spacing w:line="273" w:lineRule="exact"/>
              <w:rPr>
                <w:sz w:val="24"/>
              </w:rPr>
            </w:pPr>
            <w:r>
              <w:rPr>
                <w:sz w:val="24"/>
              </w:rPr>
              <w:t>Të</w:t>
            </w:r>
            <w:r>
              <w:rPr>
                <w:spacing w:val="-2"/>
                <w:sz w:val="24"/>
              </w:rPr>
              <w:t xml:space="preserve"> tjerë</w:t>
            </w:r>
          </w:p>
        </w:tc>
        <w:tc>
          <w:tcPr>
            <w:tcW w:w="1289" w:type="dxa"/>
          </w:tcPr>
          <w:p w:rsidR="00B83969" w:rsidRDefault="00E65AD4">
            <w:pPr>
              <w:pStyle w:val="TableParagraph"/>
              <w:spacing w:line="273" w:lineRule="exact"/>
              <w:rPr>
                <w:sz w:val="24"/>
              </w:rPr>
            </w:pPr>
            <w:r>
              <w:rPr>
                <w:spacing w:val="-5"/>
                <w:sz w:val="24"/>
              </w:rPr>
              <w:t>138</w:t>
            </w:r>
          </w:p>
        </w:tc>
      </w:tr>
      <w:tr w:rsidR="00B83969">
        <w:trPr>
          <w:trHeight w:val="316"/>
        </w:trPr>
        <w:tc>
          <w:tcPr>
            <w:tcW w:w="7820" w:type="dxa"/>
          </w:tcPr>
          <w:p w:rsidR="00B83969" w:rsidRDefault="00E65AD4">
            <w:pPr>
              <w:pStyle w:val="TableParagraph"/>
              <w:spacing w:line="228" w:lineRule="exact"/>
              <w:rPr>
                <w:b/>
                <w:sz w:val="20"/>
              </w:rPr>
            </w:pPr>
            <w:r>
              <w:rPr>
                <w:b/>
                <w:sz w:val="20"/>
              </w:rPr>
              <w:t>Raste</w:t>
            </w:r>
            <w:r>
              <w:rPr>
                <w:b/>
                <w:spacing w:val="-5"/>
                <w:sz w:val="20"/>
              </w:rPr>
              <w:t xml:space="preserve"> </w:t>
            </w:r>
            <w:r>
              <w:rPr>
                <w:b/>
                <w:sz w:val="20"/>
              </w:rPr>
              <w:t>të</w:t>
            </w:r>
            <w:r>
              <w:rPr>
                <w:b/>
                <w:spacing w:val="-4"/>
                <w:sz w:val="20"/>
              </w:rPr>
              <w:t xml:space="preserve"> </w:t>
            </w:r>
            <w:r>
              <w:rPr>
                <w:b/>
                <w:sz w:val="20"/>
              </w:rPr>
              <w:t>menaxhuara</w:t>
            </w:r>
            <w:r>
              <w:rPr>
                <w:b/>
                <w:spacing w:val="-4"/>
                <w:sz w:val="20"/>
              </w:rPr>
              <w:t xml:space="preserve"> </w:t>
            </w:r>
            <w:r>
              <w:rPr>
                <w:b/>
                <w:sz w:val="20"/>
              </w:rPr>
              <w:t>sipas</w:t>
            </w:r>
            <w:r>
              <w:rPr>
                <w:b/>
                <w:spacing w:val="-4"/>
                <w:sz w:val="20"/>
              </w:rPr>
              <w:t xml:space="preserve"> </w:t>
            </w:r>
            <w:r>
              <w:rPr>
                <w:b/>
                <w:sz w:val="20"/>
              </w:rPr>
              <w:t>nivelit</w:t>
            </w:r>
            <w:r>
              <w:rPr>
                <w:b/>
                <w:spacing w:val="-5"/>
                <w:sz w:val="20"/>
              </w:rPr>
              <w:t xml:space="preserve"> </w:t>
            </w:r>
            <w:r>
              <w:rPr>
                <w:b/>
                <w:sz w:val="20"/>
              </w:rPr>
              <w:t>të</w:t>
            </w:r>
            <w:r>
              <w:rPr>
                <w:b/>
                <w:spacing w:val="-6"/>
                <w:sz w:val="20"/>
              </w:rPr>
              <w:t xml:space="preserve"> </w:t>
            </w:r>
            <w:r>
              <w:rPr>
                <w:b/>
                <w:spacing w:val="-2"/>
                <w:sz w:val="20"/>
              </w:rPr>
              <w:t>rrezikut</w:t>
            </w:r>
          </w:p>
        </w:tc>
        <w:tc>
          <w:tcPr>
            <w:tcW w:w="1289" w:type="dxa"/>
          </w:tcPr>
          <w:p w:rsidR="00B83969" w:rsidRDefault="00B83969">
            <w:pPr>
              <w:pStyle w:val="TableParagraph"/>
              <w:ind w:left="0"/>
            </w:pPr>
          </w:p>
        </w:tc>
      </w:tr>
      <w:tr w:rsidR="00B83969">
        <w:trPr>
          <w:trHeight w:val="316"/>
        </w:trPr>
        <w:tc>
          <w:tcPr>
            <w:tcW w:w="7820" w:type="dxa"/>
          </w:tcPr>
          <w:p w:rsidR="00B83969" w:rsidRDefault="00E65AD4">
            <w:pPr>
              <w:pStyle w:val="TableParagraph"/>
              <w:spacing w:line="270" w:lineRule="exact"/>
              <w:rPr>
                <w:sz w:val="24"/>
              </w:rPr>
            </w:pPr>
            <w:r>
              <w:rPr>
                <w:sz w:val="24"/>
              </w:rPr>
              <w:t>Nivel</w:t>
            </w:r>
            <w:r>
              <w:rPr>
                <w:spacing w:val="-1"/>
                <w:sz w:val="24"/>
              </w:rPr>
              <w:t xml:space="preserve"> </w:t>
            </w:r>
            <w:r>
              <w:rPr>
                <w:sz w:val="24"/>
              </w:rPr>
              <w:t xml:space="preserve">i </w:t>
            </w:r>
            <w:r>
              <w:rPr>
                <w:spacing w:val="-4"/>
                <w:sz w:val="24"/>
              </w:rPr>
              <w:t>ulët</w:t>
            </w:r>
          </w:p>
        </w:tc>
        <w:tc>
          <w:tcPr>
            <w:tcW w:w="1289" w:type="dxa"/>
          </w:tcPr>
          <w:p w:rsidR="00B83969" w:rsidRDefault="00E65AD4">
            <w:pPr>
              <w:pStyle w:val="TableParagraph"/>
              <w:spacing w:line="270" w:lineRule="exact"/>
              <w:rPr>
                <w:sz w:val="24"/>
              </w:rPr>
            </w:pPr>
            <w:r>
              <w:rPr>
                <w:spacing w:val="-5"/>
                <w:sz w:val="24"/>
              </w:rPr>
              <w:t>622</w:t>
            </w:r>
          </w:p>
        </w:tc>
      </w:tr>
      <w:tr w:rsidR="00B83969">
        <w:trPr>
          <w:trHeight w:val="316"/>
        </w:trPr>
        <w:tc>
          <w:tcPr>
            <w:tcW w:w="7820" w:type="dxa"/>
          </w:tcPr>
          <w:p w:rsidR="00B83969" w:rsidRDefault="00E65AD4">
            <w:pPr>
              <w:pStyle w:val="TableParagraph"/>
              <w:spacing w:line="270" w:lineRule="exact"/>
              <w:rPr>
                <w:sz w:val="24"/>
              </w:rPr>
            </w:pPr>
            <w:r>
              <w:rPr>
                <w:sz w:val="24"/>
              </w:rPr>
              <w:t>Nivel</w:t>
            </w:r>
            <w:r>
              <w:rPr>
                <w:spacing w:val="-1"/>
                <w:sz w:val="24"/>
              </w:rPr>
              <w:t xml:space="preserve"> </w:t>
            </w:r>
            <w:r>
              <w:rPr>
                <w:sz w:val="24"/>
              </w:rPr>
              <w:t xml:space="preserve">i </w:t>
            </w:r>
            <w:r>
              <w:rPr>
                <w:spacing w:val="-2"/>
                <w:sz w:val="24"/>
              </w:rPr>
              <w:t>mesëm</w:t>
            </w:r>
          </w:p>
        </w:tc>
        <w:tc>
          <w:tcPr>
            <w:tcW w:w="1289" w:type="dxa"/>
          </w:tcPr>
          <w:p w:rsidR="00B83969" w:rsidRDefault="00E65AD4">
            <w:pPr>
              <w:pStyle w:val="TableParagraph"/>
              <w:spacing w:line="270" w:lineRule="exact"/>
              <w:rPr>
                <w:sz w:val="24"/>
              </w:rPr>
            </w:pPr>
            <w:r>
              <w:rPr>
                <w:spacing w:val="-5"/>
                <w:sz w:val="24"/>
              </w:rPr>
              <w:t>689</w:t>
            </w:r>
          </w:p>
        </w:tc>
      </w:tr>
      <w:tr w:rsidR="00B83969">
        <w:trPr>
          <w:trHeight w:val="318"/>
        </w:trPr>
        <w:tc>
          <w:tcPr>
            <w:tcW w:w="7820" w:type="dxa"/>
          </w:tcPr>
          <w:p w:rsidR="00B83969" w:rsidRDefault="00E65AD4">
            <w:pPr>
              <w:pStyle w:val="TableParagraph"/>
              <w:spacing w:line="270" w:lineRule="exact"/>
              <w:rPr>
                <w:sz w:val="24"/>
              </w:rPr>
            </w:pPr>
            <w:r>
              <w:rPr>
                <w:sz w:val="24"/>
              </w:rPr>
              <w:t>Nivel</w:t>
            </w:r>
            <w:r>
              <w:rPr>
                <w:spacing w:val="-1"/>
                <w:sz w:val="24"/>
              </w:rPr>
              <w:t xml:space="preserve"> </w:t>
            </w:r>
            <w:r>
              <w:rPr>
                <w:sz w:val="24"/>
              </w:rPr>
              <w:t xml:space="preserve">i </w:t>
            </w:r>
            <w:r>
              <w:rPr>
                <w:spacing w:val="-2"/>
                <w:sz w:val="24"/>
              </w:rPr>
              <w:t>lartë</w:t>
            </w:r>
          </w:p>
        </w:tc>
        <w:tc>
          <w:tcPr>
            <w:tcW w:w="1289" w:type="dxa"/>
          </w:tcPr>
          <w:p w:rsidR="00B83969" w:rsidRDefault="00E65AD4">
            <w:pPr>
              <w:pStyle w:val="TableParagraph"/>
              <w:spacing w:line="270" w:lineRule="exact"/>
              <w:rPr>
                <w:sz w:val="24"/>
              </w:rPr>
            </w:pPr>
            <w:r>
              <w:rPr>
                <w:spacing w:val="-5"/>
                <w:sz w:val="24"/>
              </w:rPr>
              <w:t>261</w:t>
            </w:r>
          </w:p>
        </w:tc>
      </w:tr>
      <w:tr w:rsidR="00B83969">
        <w:trPr>
          <w:trHeight w:val="328"/>
        </w:trPr>
        <w:tc>
          <w:tcPr>
            <w:tcW w:w="7820" w:type="dxa"/>
          </w:tcPr>
          <w:p w:rsidR="00B83969" w:rsidRDefault="00E65AD4">
            <w:pPr>
              <w:pStyle w:val="TableParagraph"/>
              <w:spacing w:line="270" w:lineRule="exact"/>
              <w:rPr>
                <w:sz w:val="24"/>
              </w:rPr>
            </w:pPr>
            <w:r>
              <w:rPr>
                <w:spacing w:val="-2"/>
                <w:sz w:val="24"/>
              </w:rPr>
              <w:t>Emergjent</w:t>
            </w:r>
          </w:p>
        </w:tc>
        <w:tc>
          <w:tcPr>
            <w:tcW w:w="1289" w:type="dxa"/>
          </w:tcPr>
          <w:p w:rsidR="00B83969" w:rsidRDefault="00E65AD4">
            <w:pPr>
              <w:pStyle w:val="TableParagraph"/>
              <w:spacing w:line="270" w:lineRule="exact"/>
              <w:rPr>
                <w:sz w:val="24"/>
              </w:rPr>
            </w:pPr>
            <w:r>
              <w:rPr>
                <w:spacing w:val="-5"/>
                <w:sz w:val="24"/>
              </w:rPr>
              <w:t>78</w:t>
            </w:r>
          </w:p>
        </w:tc>
      </w:tr>
      <w:tr w:rsidR="00B83969">
        <w:trPr>
          <w:trHeight w:val="316"/>
        </w:trPr>
        <w:tc>
          <w:tcPr>
            <w:tcW w:w="7820" w:type="dxa"/>
          </w:tcPr>
          <w:p w:rsidR="00B83969" w:rsidRDefault="00E65AD4">
            <w:pPr>
              <w:pStyle w:val="TableParagraph"/>
              <w:spacing w:before="1"/>
              <w:rPr>
                <w:b/>
                <w:sz w:val="20"/>
              </w:rPr>
            </w:pPr>
            <w:r>
              <w:rPr>
                <w:b/>
                <w:sz w:val="20"/>
              </w:rPr>
              <w:t>Rastet</w:t>
            </w:r>
            <w:r>
              <w:rPr>
                <w:b/>
                <w:spacing w:val="-3"/>
                <w:sz w:val="20"/>
              </w:rPr>
              <w:t xml:space="preserve"> </w:t>
            </w:r>
            <w:r>
              <w:rPr>
                <w:b/>
                <w:sz w:val="20"/>
              </w:rPr>
              <w:t>e</w:t>
            </w:r>
            <w:r>
              <w:rPr>
                <w:b/>
                <w:spacing w:val="-1"/>
                <w:sz w:val="20"/>
              </w:rPr>
              <w:t xml:space="preserve"> </w:t>
            </w:r>
            <w:r>
              <w:rPr>
                <w:b/>
                <w:spacing w:val="-2"/>
                <w:sz w:val="20"/>
              </w:rPr>
              <w:t>mbyllura</w:t>
            </w:r>
          </w:p>
        </w:tc>
        <w:tc>
          <w:tcPr>
            <w:tcW w:w="1289" w:type="dxa"/>
          </w:tcPr>
          <w:p w:rsidR="00B83969" w:rsidRDefault="00B83969">
            <w:pPr>
              <w:pStyle w:val="TableParagraph"/>
              <w:ind w:left="0"/>
            </w:pPr>
          </w:p>
        </w:tc>
      </w:tr>
      <w:tr w:rsidR="00B83969">
        <w:trPr>
          <w:trHeight w:val="316"/>
        </w:trPr>
        <w:tc>
          <w:tcPr>
            <w:tcW w:w="7820" w:type="dxa"/>
          </w:tcPr>
          <w:p w:rsidR="00B83969" w:rsidRDefault="00E65AD4">
            <w:pPr>
              <w:pStyle w:val="TableParagraph"/>
              <w:spacing w:line="270" w:lineRule="exact"/>
              <w:rPr>
                <w:sz w:val="24"/>
              </w:rPr>
            </w:pPr>
            <w:r>
              <w:rPr>
                <w:sz w:val="24"/>
              </w:rPr>
              <w:t>fëmija</w:t>
            </w:r>
            <w:r>
              <w:rPr>
                <w:spacing w:val="-3"/>
                <w:sz w:val="24"/>
              </w:rPr>
              <w:t xml:space="preserve"> </w:t>
            </w:r>
            <w:r>
              <w:rPr>
                <w:sz w:val="24"/>
              </w:rPr>
              <w:t>është</w:t>
            </w:r>
            <w:r>
              <w:rPr>
                <w:spacing w:val="-1"/>
                <w:sz w:val="24"/>
              </w:rPr>
              <w:t xml:space="preserve"> </w:t>
            </w:r>
            <w:r>
              <w:rPr>
                <w:sz w:val="24"/>
              </w:rPr>
              <w:t>mbi</w:t>
            </w:r>
            <w:r>
              <w:rPr>
                <w:spacing w:val="-1"/>
                <w:sz w:val="24"/>
              </w:rPr>
              <w:t xml:space="preserve"> </w:t>
            </w:r>
            <w:r>
              <w:rPr>
                <w:sz w:val="24"/>
              </w:rPr>
              <w:t>18</w:t>
            </w:r>
            <w:r>
              <w:rPr>
                <w:spacing w:val="-1"/>
                <w:sz w:val="24"/>
              </w:rPr>
              <w:t xml:space="preserve"> </w:t>
            </w:r>
            <w:r>
              <w:rPr>
                <w:spacing w:val="-4"/>
                <w:sz w:val="24"/>
              </w:rPr>
              <w:t>vjeç</w:t>
            </w:r>
          </w:p>
        </w:tc>
        <w:tc>
          <w:tcPr>
            <w:tcW w:w="1289" w:type="dxa"/>
          </w:tcPr>
          <w:p w:rsidR="00B83969" w:rsidRDefault="00E65AD4">
            <w:pPr>
              <w:pStyle w:val="TableParagraph"/>
              <w:spacing w:line="270" w:lineRule="exact"/>
              <w:rPr>
                <w:sz w:val="24"/>
              </w:rPr>
            </w:pPr>
            <w:r>
              <w:rPr>
                <w:spacing w:val="-5"/>
                <w:sz w:val="24"/>
              </w:rPr>
              <w:t>44</w:t>
            </w:r>
          </w:p>
        </w:tc>
      </w:tr>
      <w:tr w:rsidR="00B83969">
        <w:trPr>
          <w:trHeight w:val="340"/>
        </w:trPr>
        <w:tc>
          <w:tcPr>
            <w:tcW w:w="7820" w:type="dxa"/>
          </w:tcPr>
          <w:p w:rsidR="00B83969" w:rsidRDefault="00E65AD4">
            <w:pPr>
              <w:pStyle w:val="TableParagraph"/>
              <w:spacing w:line="270" w:lineRule="exact"/>
              <w:rPr>
                <w:sz w:val="24"/>
              </w:rPr>
            </w:pPr>
            <w:r>
              <w:rPr>
                <w:sz w:val="24"/>
              </w:rPr>
              <w:t>është</w:t>
            </w:r>
            <w:r>
              <w:rPr>
                <w:spacing w:val="-3"/>
                <w:sz w:val="24"/>
              </w:rPr>
              <w:t xml:space="preserve"> </w:t>
            </w:r>
            <w:r>
              <w:rPr>
                <w:sz w:val="24"/>
              </w:rPr>
              <w:t>reduktuar</w:t>
            </w:r>
            <w:r>
              <w:rPr>
                <w:spacing w:val="-1"/>
                <w:sz w:val="24"/>
              </w:rPr>
              <w:t xml:space="preserve"> </w:t>
            </w:r>
            <w:r>
              <w:rPr>
                <w:sz w:val="24"/>
              </w:rPr>
              <w:t>niveli</w:t>
            </w:r>
            <w:r>
              <w:rPr>
                <w:spacing w:val="-1"/>
                <w:sz w:val="24"/>
              </w:rPr>
              <w:t xml:space="preserve"> </w:t>
            </w:r>
            <w:r>
              <w:rPr>
                <w:sz w:val="24"/>
              </w:rPr>
              <w:t>i</w:t>
            </w:r>
            <w:r>
              <w:rPr>
                <w:spacing w:val="-1"/>
                <w:sz w:val="24"/>
              </w:rPr>
              <w:t xml:space="preserve"> </w:t>
            </w:r>
            <w:r>
              <w:rPr>
                <w:sz w:val="24"/>
              </w:rPr>
              <w:t>rrezikut,</w:t>
            </w:r>
            <w:r>
              <w:rPr>
                <w:spacing w:val="-1"/>
                <w:sz w:val="24"/>
              </w:rPr>
              <w:t xml:space="preserve"> </w:t>
            </w:r>
            <w:r>
              <w:rPr>
                <w:sz w:val="24"/>
              </w:rPr>
              <w:t>në</w:t>
            </w:r>
            <w:r>
              <w:rPr>
                <w:spacing w:val="-2"/>
                <w:sz w:val="24"/>
              </w:rPr>
              <w:t xml:space="preserve"> </w:t>
            </w:r>
            <w:r>
              <w:rPr>
                <w:sz w:val="24"/>
              </w:rPr>
              <w:t>rrezik</w:t>
            </w:r>
            <w:r>
              <w:rPr>
                <w:spacing w:val="-1"/>
                <w:sz w:val="24"/>
              </w:rPr>
              <w:t xml:space="preserve"> </w:t>
            </w:r>
            <w:r>
              <w:rPr>
                <w:sz w:val="24"/>
              </w:rPr>
              <w:t>të</w:t>
            </w:r>
            <w:r>
              <w:rPr>
                <w:spacing w:val="-2"/>
                <w:sz w:val="24"/>
              </w:rPr>
              <w:t xml:space="preserve"> </w:t>
            </w:r>
            <w:r>
              <w:rPr>
                <w:sz w:val="24"/>
              </w:rPr>
              <w:t xml:space="preserve">ulët/mungesë </w:t>
            </w:r>
            <w:r>
              <w:rPr>
                <w:spacing w:val="-2"/>
                <w:sz w:val="24"/>
              </w:rPr>
              <w:t>rreziku</w:t>
            </w:r>
          </w:p>
        </w:tc>
        <w:tc>
          <w:tcPr>
            <w:tcW w:w="1289" w:type="dxa"/>
          </w:tcPr>
          <w:p w:rsidR="00B83969" w:rsidRDefault="00E65AD4">
            <w:pPr>
              <w:pStyle w:val="TableParagraph"/>
              <w:spacing w:line="270" w:lineRule="exact"/>
              <w:rPr>
                <w:sz w:val="24"/>
              </w:rPr>
            </w:pPr>
            <w:r>
              <w:rPr>
                <w:spacing w:val="-5"/>
                <w:sz w:val="24"/>
              </w:rPr>
              <w:t>284</w:t>
            </w:r>
          </w:p>
        </w:tc>
      </w:tr>
      <w:tr w:rsidR="00B83969">
        <w:trPr>
          <w:trHeight w:val="318"/>
        </w:trPr>
        <w:tc>
          <w:tcPr>
            <w:tcW w:w="7820" w:type="dxa"/>
          </w:tcPr>
          <w:p w:rsidR="00B83969" w:rsidRDefault="00E65AD4">
            <w:pPr>
              <w:pStyle w:val="TableParagraph"/>
              <w:spacing w:line="273" w:lineRule="exact"/>
              <w:rPr>
                <w:sz w:val="24"/>
              </w:rPr>
            </w:pPr>
            <w:r>
              <w:rPr>
                <w:sz w:val="24"/>
              </w:rPr>
              <w:t>fëmija</w:t>
            </w:r>
            <w:r>
              <w:rPr>
                <w:spacing w:val="-1"/>
                <w:sz w:val="24"/>
              </w:rPr>
              <w:t xml:space="preserve"> </w:t>
            </w:r>
            <w:r>
              <w:rPr>
                <w:sz w:val="24"/>
              </w:rPr>
              <w:t>jashtë</w:t>
            </w:r>
            <w:r>
              <w:rPr>
                <w:spacing w:val="-1"/>
                <w:sz w:val="24"/>
              </w:rPr>
              <w:t xml:space="preserve"> </w:t>
            </w:r>
            <w:r>
              <w:rPr>
                <w:sz w:val="24"/>
              </w:rPr>
              <w:t>rrezikut</w:t>
            </w:r>
            <w:r>
              <w:rPr>
                <w:spacing w:val="-1"/>
                <w:sz w:val="24"/>
              </w:rPr>
              <w:t xml:space="preserve"> </w:t>
            </w:r>
            <w:r>
              <w:rPr>
                <w:sz w:val="24"/>
              </w:rPr>
              <w:t>deri</w:t>
            </w:r>
            <w:r>
              <w:rPr>
                <w:spacing w:val="-1"/>
                <w:sz w:val="24"/>
              </w:rPr>
              <w:t xml:space="preserve"> </w:t>
            </w:r>
            <w:r>
              <w:rPr>
                <w:sz w:val="24"/>
              </w:rPr>
              <w:t xml:space="preserve">18 </w:t>
            </w:r>
            <w:r>
              <w:rPr>
                <w:spacing w:val="-4"/>
                <w:sz w:val="24"/>
              </w:rPr>
              <w:t>vjeç</w:t>
            </w:r>
          </w:p>
        </w:tc>
        <w:tc>
          <w:tcPr>
            <w:tcW w:w="1289" w:type="dxa"/>
          </w:tcPr>
          <w:p w:rsidR="00B83969" w:rsidRDefault="00E65AD4">
            <w:pPr>
              <w:pStyle w:val="TableParagraph"/>
              <w:spacing w:line="273" w:lineRule="exact"/>
              <w:rPr>
                <w:sz w:val="24"/>
              </w:rPr>
            </w:pPr>
            <w:r>
              <w:rPr>
                <w:spacing w:val="-5"/>
                <w:sz w:val="24"/>
              </w:rPr>
              <w:t>24</w:t>
            </w:r>
          </w:p>
        </w:tc>
      </w:tr>
      <w:tr w:rsidR="00B83969">
        <w:trPr>
          <w:trHeight w:val="316"/>
        </w:trPr>
        <w:tc>
          <w:tcPr>
            <w:tcW w:w="7820" w:type="dxa"/>
          </w:tcPr>
          <w:p w:rsidR="00B83969" w:rsidRDefault="00E65AD4">
            <w:pPr>
              <w:pStyle w:val="TableParagraph"/>
              <w:spacing w:line="270" w:lineRule="exact"/>
              <w:rPr>
                <w:sz w:val="24"/>
              </w:rPr>
            </w:pPr>
            <w:r>
              <w:rPr>
                <w:sz w:val="24"/>
              </w:rPr>
              <w:t>fëmija</w:t>
            </w:r>
            <w:r>
              <w:rPr>
                <w:spacing w:val="-2"/>
                <w:sz w:val="24"/>
              </w:rPr>
              <w:t xml:space="preserve"> </w:t>
            </w:r>
            <w:r>
              <w:rPr>
                <w:spacing w:val="-4"/>
                <w:sz w:val="24"/>
              </w:rPr>
              <w:t>vdes</w:t>
            </w:r>
          </w:p>
        </w:tc>
        <w:tc>
          <w:tcPr>
            <w:tcW w:w="1289" w:type="dxa"/>
          </w:tcPr>
          <w:p w:rsidR="00B83969" w:rsidRDefault="00E65AD4">
            <w:pPr>
              <w:pStyle w:val="TableParagraph"/>
              <w:spacing w:line="270" w:lineRule="exact"/>
              <w:rPr>
                <w:sz w:val="24"/>
              </w:rPr>
            </w:pPr>
            <w:r>
              <w:rPr>
                <w:spacing w:val="-10"/>
                <w:sz w:val="24"/>
              </w:rPr>
              <w:t>1</w:t>
            </w:r>
          </w:p>
        </w:tc>
      </w:tr>
      <w:tr w:rsidR="00B83969">
        <w:trPr>
          <w:trHeight w:val="318"/>
        </w:trPr>
        <w:tc>
          <w:tcPr>
            <w:tcW w:w="7820" w:type="dxa"/>
          </w:tcPr>
          <w:p w:rsidR="00B83969" w:rsidRDefault="00E65AD4">
            <w:pPr>
              <w:pStyle w:val="TableParagraph"/>
              <w:spacing w:line="270" w:lineRule="exact"/>
              <w:rPr>
                <w:sz w:val="24"/>
              </w:rPr>
            </w:pPr>
            <w:r>
              <w:rPr>
                <w:sz w:val="24"/>
              </w:rPr>
              <w:t>fëmija</w:t>
            </w:r>
            <w:r>
              <w:rPr>
                <w:spacing w:val="-2"/>
                <w:sz w:val="24"/>
              </w:rPr>
              <w:t xml:space="preserve"> </w:t>
            </w:r>
            <w:r>
              <w:rPr>
                <w:sz w:val="24"/>
              </w:rPr>
              <w:t>është</w:t>
            </w:r>
            <w:r>
              <w:rPr>
                <w:spacing w:val="-1"/>
                <w:sz w:val="24"/>
              </w:rPr>
              <w:t xml:space="preserve"> </w:t>
            </w:r>
            <w:r>
              <w:rPr>
                <w:sz w:val="24"/>
              </w:rPr>
              <w:t>transferuar</w:t>
            </w:r>
            <w:r>
              <w:rPr>
                <w:spacing w:val="-2"/>
                <w:sz w:val="24"/>
              </w:rPr>
              <w:t xml:space="preserve"> </w:t>
            </w:r>
            <w:r>
              <w:rPr>
                <w:sz w:val="24"/>
              </w:rPr>
              <w:t>në</w:t>
            </w:r>
            <w:r>
              <w:rPr>
                <w:spacing w:val="-2"/>
                <w:sz w:val="24"/>
              </w:rPr>
              <w:t xml:space="preserve"> </w:t>
            </w:r>
            <w:r>
              <w:rPr>
                <w:sz w:val="24"/>
              </w:rPr>
              <w:t>një</w:t>
            </w:r>
            <w:r>
              <w:rPr>
                <w:spacing w:val="-1"/>
                <w:sz w:val="24"/>
              </w:rPr>
              <w:t xml:space="preserve"> </w:t>
            </w:r>
            <w:r>
              <w:rPr>
                <w:sz w:val="24"/>
              </w:rPr>
              <w:t>vendbanim</w:t>
            </w:r>
            <w:r>
              <w:rPr>
                <w:spacing w:val="-1"/>
                <w:sz w:val="24"/>
              </w:rPr>
              <w:t xml:space="preserve"> </w:t>
            </w:r>
            <w:r>
              <w:rPr>
                <w:spacing w:val="-2"/>
                <w:sz w:val="24"/>
              </w:rPr>
              <w:t>tjetër</w:t>
            </w:r>
          </w:p>
        </w:tc>
        <w:tc>
          <w:tcPr>
            <w:tcW w:w="1289" w:type="dxa"/>
          </w:tcPr>
          <w:p w:rsidR="00B83969" w:rsidRDefault="00E65AD4">
            <w:pPr>
              <w:pStyle w:val="TableParagraph"/>
              <w:spacing w:line="270" w:lineRule="exact"/>
              <w:rPr>
                <w:sz w:val="24"/>
              </w:rPr>
            </w:pPr>
            <w:r>
              <w:rPr>
                <w:spacing w:val="-5"/>
                <w:sz w:val="24"/>
              </w:rPr>
              <w:t>145</w:t>
            </w:r>
          </w:p>
        </w:tc>
      </w:tr>
      <w:tr w:rsidR="00B83969">
        <w:trPr>
          <w:trHeight w:val="366"/>
        </w:trPr>
        <w:tc>
          <w:tcPr>
            <w:tcW w:w="7820" w:type="dxa"/>
          </w:tcPr>
          <w:p w:rsidR="00B83969" w:rsidRDefault="00E65AD4">
            <w:pPr>
              <w:pStyle w:val="TableParagraph"/>
              <w:spacing w:line="270" w:lineRule="exact"/>
              <w:rPr>
                <w:sz w:val="24"/>
              </w:rPr>
            </w:pPr>
            <w:r>
              <w:rPr>
                <w:sz w:val="24"/>
              </w:rPr>
              <w:t>Total</w:t>
            </w:r>
            <w:r>
              <w:rPr>
                <w:spacing w:val="-1"/>
                <w:sz w:val="24"/>
              </w:rPr>
              <w:t xml:space="preserve"> </w:t>
            </w:r>
            <w:r>
              <w:rPr>
                <w:sz w:val="24"/>
              </w:rPr>
              <w:t>i</w:t>
            </w:r>
            <w:r>
              <w:rPr>
                <w:spacing w:val="-1"/>
                <w:sz w:val="24"/>
              </w:rPr>
              <w:t xml:space="preserve"> </w:t>
            </w:r>
            <w:r>
              <w:rPr>
                <w:sz w:val="24"/>
              </w:rPr>
              <w:t>rasteve</w:t>
            </w:r>
            <w:r>
              <w:rPr>
                <w:spacing w:val="-3"/>
                <w:sz w:val="24"/>
              </w:rPr>
              <w:t xml:space="preserve"> </w:t>
            </w:r>
            <w:r>
              <w:rPr>
                <w:sz w:val="24"/>
              </w:rPr>
              <w:t xml:space="preserve">të </w:t>
            </w:r>
            <w:r>
              <w:rPr>
                <w:spacing w:val="-2"/>
                <w:sz w:val="24"/>
              </w:rPr>
              <w:t>mbyllura</w:t>
            </w:r>
          </w:p>
        </w:tc>
        <w:tc>
          <w:tcPr>
            <w:tcW w:w="1289" w:type="dxa"/>
          </w:tcPr>
          <w:p w:rsidR="00B83969" w:rsidRDefault="00E65AD4">
            <w:pPr>
              <w:pStyle w:val="TableParagraph"/>
              <w:spacing w:line="270" w:lineRule="exact"/>
              <w:rPr>
                <w:sz w:val="24"/>
              </w:rPr>
            </w:pPr>
            <w:r>
              <w:rPr>
                <w:spacing w:val="-5"/>
                <w:sz w:val="24"/>
              </w:rPr>
              <w:t>498</w:t>
            </w:r>
          </w:p>
        </w:tc>
      </w:tr>
      <w:tr w:rsidR="00B83969">
        <w:trPr>
          <w:trHeight w:val="316"/>
        </w:trPr>
        <w:tc>
          <w:tcPr>
            <w:tcW w:w="7820" w:type="dxa"/>
          </w:tcPr>
          <w:p w:rsidR="00B83969" w:rsidRDefault="00E65AD4">
            <w:pPr>
              <w:pStyle w:val="TableParagraph"/>
              <w:spacing w:line="228" w:lineRule="exact"/>
              <w:rPr>
                <w:b/>
                <w:sz w:val="20"/>
              </w:rPr>
            </w:pPr>
            <w:r>
              <w:rPr>
                <w:b/>
                <w:sz w:val="20"/>
              </w:rPr>
              <w:t>Numri</w:t>
            </w:r>
            <w:r>
              <w:rPr>
                <w:b/>
                <w:spacing w:val="-5"/>
                <w:sz w:val="20"/>
              </w:rPr>
              <w:t xml:space="preserve"> </w:t>
            </w:r>
            <w:r>
              <w:rPr>
                <w:b/>
                <w:sz w:val="20"/>
              </w:rPr>
              <w:t>i</w:t>
            </w:r>
            <w:r>
              <w:rPr>
                <w:b/>
                <w:spacing w:val="-6"/>
                <w:sz w:val="20"/>
              </w:rPr>
              <w:t xml:space="preserve"> </w:t>
            </w:r>
            <w:r>
              <w:rPr>
                <w:b/>
                <w:sz w:val="20"/>
              </w:rPr>
              <w:t>rasteve</w:t>
            </w:r>
            <w:r>
              <w:rPr>
                <w:b/>
                <w:spacing w:val="-5"/>
                <w:sz w:val="20"/>
              </w:rPr>
              <w:t xml:space="preserve"> </w:t>
            </w:r>
            <w:r>
              <w:rPr>
                <w:b/>
                <w:sz w:val="20"/>
              </w:rPr>
              <w:t>të</w:t>
            </w:r>
            <w:r>
              <w:rPr>
                <w:b/>
                <w:spacing w:val="-5"/>
                <w:sz w:val="20"/>
              </w:rPr>
              <w:t xml:space="preserve"> </w:t>
            </w:r>
            <w:r>
              <w:rPr>
                <w:b/>
                <w:sz w:val="20"/>
              </w:rPr>
              <w:t>fëmijëve</w:t>
            </w:r>
            <w:r>
              <w:rPr>
                <w:b/>
                <w:spacing w:val="-5"/>
                <w:sz w:val="20"/>
              </w:rPr>
              <w:t xml:space="preserve"> </w:t>
            </w:r>
            <w:r>
              <w:rPr>
                <w:b/>
                <w:sz w:val="20"/>
              </w:rPr>
              <w:t>në</w:t>
            </w:r>
            <w:r>
              <w:rPr>
                <w:b/>
                <w:spacing w:val="-5"/>
                <w:sz w:val="20"/>
              </w:rPr>
              <w:t xml:space="preserve"> </w:t>
            </w:r>
            <w:r>
              <w:rPr>
                <w:b/>
                <w:sz w:val="20"/>
              </w:rPr>
              <w:t>ndjekje,</w:t>
            </w:r>
            <w:r>
              <w:rPr>
                <w:b/>
                <w:spacing w:val="-5"/>
                <w:sz w:val="20"/>
              </w:rPr>
              <w:t xml:space="preserve"> </w:t>
            </w:r>
            <w:r>
              <w:rPr>
                <w:b/>
                <w:sz w:val="20"/>
              </w:rPr>
              <w:t>sipas</w:t>
            </w:r>
            <w:r>
              <w:rPr>
                <w:b/>
                <w:spacing w:val="-3"/>
                <w:sz w:val="20"/>
              </w:rPr>
              <w:t xml:space="preserve"> </w:t>
            </w:r>
            <w:r>
              <w:rPr>
                <w:b/>
                <w:spacing w:val="-2"/>
                <w:sz w:val="20"/>
              </w:rPr>
              <w:t>problematikave</w:t>
            </w:r>
          </w:p>
        </w:tc>
        <w:tc>
          <w:tcPr>
            <w:tcW w:w="1289" w:type="dxa"/>
          </w:tcPr>
          <w:p w:rsidR="00B83969" w:rsidRDefault="00B83969">
            <w:pPr>
              <w:pStyle w:val="TableParagraph"/>
              <w:ind w:left="0"/>
            </w:pPr>
          </w:p>
        </w:tc>
      </w:tr>
      <w:tr w:rsidR="00B83969">
        <w:trPr>
          <w:trHeight w:val="316"/>
        </w:trPr>
        <w:tc>
          <w:tcPr>
            <w:tcW w:w="7820" w:type="dxa"/>
          </w:tcPr>
          <w:p w:rsidR="00B83969" w:rsidRDefault="00E65AD4">
            <w:pPr>
              <w:pStyle w:val="TableParagraph"/>
              <w:spacing w:line="270" w:lineRule="exact"/>
              <w:rPr>
                <w:sz w:val="24"/>
              </w:rPr>
            </w:pPr>
            <w:r>
              <w:rPr>
                <w:sz w:val="24"/>
              </w:rPr>
              <w:t>dhunë</w:t>
            </w:r>
            <w:r>
              <w:rPr>
                <w:spacing w:val="-1"/>
                <w:sz w:val="24"/>
              </w:rPr>
              <w:t xml:space="preserve"> </w:t>
            </w:r>
            <w:r>
              <w:rPr>
                <w:sz w:val="24"/>
              </w:rPr>
              <w:t>në</w:t>
            </w:r>
            <w:r>
              <w:rPr>
                <w:spacing w:val="-1"/>
                <w:sz w:val="24"/>
              </w:rPr>
              <w:t xml:space="preserve"> </w:t>
            </w:r>
            <w:r>
              <w:rPr>
                <w:spacing w:val="-2"/>
                <w:sz w:val="24"/>
              </w:rPr>
              <w:t>familje</w:t>
            </w:r>
          </w:p>
        </w:tc>
        <w:tc>
          <w:tcPr>
            <w:tcW w:w="1289" w:type="dxa"/>
          </w:tcPr>
          <w:p w:rsidR="00B83969" w:rsidRDefault="00E65AD4">
            <w:pPr>
              <w:pStyle w:val="TableParagraph"/>
              <w:spacing w:line="270" w:lineRule="exact"/>
              <w:rPr>
                <w:sz w:val="24"/>
              </w:rPr>
            </w:pPr>
            <w:r>
              <w:rPr>
                <w:spacing w:val="-5"/>
                <w:sz w:val="24"/>
              </w:rPr>
              <w:t>286</w:t>
            </w:r>
          </w:p>
        </w:tc>
      </w:tr>
      <w:tr w:rsidR="00B83969">
        <w:trPr>
          <w:trHeight w:val="316"/>
        </w:trPr>
        <w:tc>
          <w:tcPr>
            <w:tcW w:w="7820" w:type="dxa"/>
          </w:tcPr>
          <w:p w:rsidR="00B83969" w:rsidRDefault="00E65AD4">
            <w:pPr>
              <w:pStyle w:val="TableParagraph"/>
              <w:spacing w:line="270" w:lineRule="exact"/>
              <w:rPr>
                <w:sz w:val="24"/>
              </w:rPr>
            </w:pPr>
            <w:r>
              <w:rPr>
                <w:spacing w:val="-2"/>
                <w:sz w:val="24"/>
              </w:rPr>
              <w:t>trafikim</w:t>
            </w:r>
          </w:p>
        </w:tc>
        <w:tc>
          <w:tcPr>
            <w:tcW w:w="1289" w:type="dxa"/>
          </w:tcPr>
          <w:p w:rsidR="00B83969" w:rsidRDefault="00E65AD4">
            <w:pPr>
              <w:pStyle w:val="TableParagraph"/>
              <w:spacing w:line="270" w:lineRule="exact"/>
              <w:rPr>
                <w:sz w:val="24"/>
              </w:rPr>
            </w:pPr>
            <w:r>
              <w:rPr>
                <w:spacing w:val="-5"/>
                <w:sz w:val="24"/>
              </w:rPr>
              <w:t>15</w:t>
            </w:r>
          </w:p>
        </w:tc>
      </w:tr>
      <w:tr w:rsidR="00B83969">
        <w:trPr>
          <w:trHeight w:val="319"/>
        </w:trPr>
        <w:tc>
          <w:tcPr>
            <w:tcW w:w="7820" w:type="dxa"/>
          </w:tcPr>
          <w:p w:rsidR="00B83969" w:rsidRDefault="00E65AD4">
            <w:pPr>
              <w:pStyle w:val="TableParagraph"/>
              <w:spacing w:line="273" w:lineRule="exact"/>
              <w:rPr>
                <w:sz w:val="24"/>
              </w:rPr>
            </w:pPr>
            <w:r>
              <w:rPr>
                <w:sz w:val="24"/>
              </w:rPr>
              <w:t>shfrytëzim</w:t>
            </w:r>
            <w:r>
              <w:rPr>
                <w:spacing w:val="-3"/>
                <w:sz w:val="24"/>
              </w:rPr>
              <w:t xml:space="preserve"> </w:t>
            </w:r>
            <w:r>
              <w:rPr>
                <w:spacing w:val="-2"/>
                <w:sz w:val="24"/>
              </w:rPr>
              <w:t>fëmije</w:t>
            </w:r>
          </w:p>
        </w:tc>
        <w:tc>
          <w:tcPr>
            <w:tcW w:w="1289" w:type="dxa"/>
          </w:tcPr>
          <w:p w:rsidR="00B83969" w:rsidRDefault="00E65AD4">
            <w:pPr>
              <w:pStyle w:val="TableParagraph"/>
              <w:spacing w:line="273" w:lineRule="exact"/>
              <w:rPr>
                <w:sz w:val="24"/>
              </w:rPr>
            </w:pPr>
            <w:r>
              <w:rPr>
                <w:spacing w:val="-5"/>
                <w:sz w:val="24"/>
              </w:rPr>
              <w:t>387</w:t>
            </w:r>
          </w:p>
        </w:tc>
      </w:tr>
      <w:tr w:rsidR="00B83969">
        <w:trPr>
          <w:trHeight w:val="316"/>
        </w:trPr>
        <w:tc>
          <w:tcPr>
            <w:tcW w:w="7820" w:type="dxa"/>
          </w:tcPr>
          <w:p w:rsidR="00B83969" w:rsidRDefault="00E65AD4">
            <w:pPr>
              <w:pStyle w:val="TableParagraph"/>
              <w:spacing w:line="270" w:lineRule="exact"/>
              <w:rPr>
                <w:sz w:val="24"/>
              </w:rPr>
            </w:pPr>
            <w:r>
              <w:rPr>
                <w:sz w:val="24"/>
              </w:rPr>
              <w:t>probleme</w:t>
            </w:r>
            <w:r>
              <w:rPr>
                <w:spacing w:val="-2"/>
                <w:sz w:val="24"/>
              </w:rPr>
              <w:t xml:space="preserve"> ekonomike</w:t>
            </w:r>
          </w:p>
        </w:tc>
        <w:tc>
          <w:tcPr>
            <w:tcW w:w="1289" w:type="dxa"/>
          </w:tcPr>
          <w:p w:rsidR="00B83969" w:rsidRDefault="00E65AD4">
            <w:pPr>
              <w:pStyle w:val="TableParagraph"/>
              <w:spacing w:line="270" w:lineRule="exact"/>
              <w:rPr>
                <w:sz w:val="24"/>
              </w:rPr>
            </w:pPr>
            <w:r>
              <w:rPr>
                <w:spacing w:val="-5"/>
                <w:sz w:val="24"/>
              </w:rPr>
              <w:t>672</w:t>
            </w:r>
          </w:p>
        </w:tc>
      </w:tr>
      <w:tr w:rsidR="00B83969">
        <w:trPr>
          <w:trHeight w:val="318"/>
        </w:trPr>
        <w:tc>
          <w:tcPr>
            <w:tcW w:w="7820" w:type="dxa"/>
          </w:tcPr>
          <w:p w:rsidR="00B83969" w:rsidRDefault="00E65AD4">
            <w:pPr>
              <w:pStyle w:val="TableParagraph"/>
              <w:spacing w:line="270" w:lineRule="exact"/>
              <w:rPr>
                <w:sz w:val="24"/>
              </w:rPr>
            </w:pPr>
            <w:r>
              <w:rPr>
                <w:sz w:val="24"/>
              </w:rPr>
              <w:t>aftësi</w:t>
            </w:r>
            <w:r>
              <w:rPr>
                <w:spacing w:val="-2"/>
                <w:sz w:val="24"/>
              </w:rPr>
              <w:t xml:space="preserve"> </w:t>
            </w:r>
            <w:r>
              <w:rPr>
                <w:sz w:val="24"/>
              </w:rPr>
              <w:t>e</w:t>
            </w:r>
            <w:r>
              <w:rPr>
                <w:spacing w:val="-1"/>
                <w:sz w:val="24"/>
              </w:rPr>
              <w:t xml:space="preserve"> </w:t>
            </w:r>
            <w:r>
              <w:rPr>
                <w:spacing w:val="-2"/>
                <w:sz w:val="24"/>
              </w:rPr>
              <w:t>kufizuar</w:t>
            </w:r>
          </w:p>
        </w:tc>
        <w:tc>
          <w:tcPr>
            <w:tcW w:w="1289" w:type="dxa"/>
          </w:tcPr>
          <w:p w:rsidR="00B83969" w:rsidRDefault="00E65AD4">
            <w:pPr>
              <w:pStyle w:val="TableParagraph"/>
              <w:spacing w:line="270" w:lineRule="exact"/>
              <w:rPr>
                <w:sz w:val="24"/>
              </w:rPr>
            </w:pPr>
            <w:r>
              <w:rPr>
                <w:spacing w:val="-5"/>
                <w:sz w:val="24"/>
              </w:rPr>
              <w:t>29</w:t>
            </w:r>
          </w:p>
        </w:tc>
      </w:tr>
      <w:tr w:rsidR="00B83969">
        <w:trPr>
          <w:trHeight w:val="316"/>
        </w:trPr>
        <w:tc>
          <w:tcPr>
            <w:tcW w:w="7820" w:type="dxa"/>
          </w:tcPr>
          <w:p w:rsidR="00B83969" w:rsidRDefault="00E65AD4">
            <w:pPr>
              <w:pStyle w:val="TableParagraph"/>
              <w:spacing w:line="270" w:lineRule="exact"/>
              <w:rPr>
                <w:sz w:val="24"/>
              </w:rPr>
            </w:pPr>
            <w:r>
              <w:rPr>
                <w:spacing w:val="-2"/>
                <w:sz w:val="24"/>
              </w:rPr>
              <w:t>mosregjistrim</w:t>
            </w:r>
          </w:p>
        </w:tc>
        <w:tc>
          <w:tcPr>
            <w:tcW w:w="1289" w:type="dxa"/>
          </w:tcPr>
          <w:p w:rsidR="00B83969" w:rsidRDefault="00E65AD4">
            <w:pPr>
              <w:pStyle w:val="TableParagraph"/>
              <w:spacing w:line="270" w:lineRule="exact"/>
              <w:rPr>
                <w:sz w:val="24"/>
              </w:rPr>
            </w:pPr>
            <w:r>
              <w:rPr>
                <w:spacing w:val="-5"/>
                <w:sz w:val="24"/>
              </w:rPr>
              <w:t>51</w:t>
            </w:r>
          </w:p>
        </w:tc>
      </w:tr>
      <w:tr w:rsidR="00B83969">
        <w:trPr>
          <w:trHeight w:val="316"/>
        </w:trPr>
        <w:tc>
          <w:tcPr>
            <w:tcW w:w="7820" w:type="dxa"/>
          </w:tcPr>
          <w:p w:rsidR="00B83969" w:rsidRDefault="00E65AD4">
            <w:pPr>
              <w:pStyle w:val="TableParagraph"/>
              <w:spacing w:line="270" w:lineRule="exact"/>
              <w:rPr>
                <w:sz w:val="24"/>
              </w:rPr>
            </w:pPr>
            <w:r>
              <w:rPr>
                <w:sz w:val="24"/>
              </w:rPr>
              <w:t>braktisje</w:t>
            </w:r>
            <w:r>
              <w:rPr>
                <w:spacing w:val="-2"/>
                <w:sz w:val="24"/>
              </w:rPr>
              <w:t xml:space="preserve"> shkollore</w:t>
            </w:r>
          </w:p>
        </w:tc>
        <w:tc>
          <w:tcPr>
            <w:tcW w:w="1289" w:type="dxa"/>
          </w:tcPr>
          <w:p w:rsidR="00B83969" w:rsidRDefault="00E65AD4">
            <w:pPr>
              <w:pStyle w:val="TableParagraph"/>
              <w:spacing w:line="270" w:lineRule="exact"/>
              <w:rPr>
                <w:sz w:val="24"/>
              </w:rPr>
            </w:pPr>
            <w:r>
              <w:rPr>
                <w:spacing w:val="-5"/>
                <w:sz w:val="24"/>
              </w:rPr>
              <w:t>80</w:t>
            </w:r>
          </w:p>
        </w:tc>
      </w:tr>
      <w:tr w:rsidR="00B83969">
        <w:trPr>
          <w:trHeight w:val="330"/>
        </w:trPr>
        <w:tc>
          <w:tcPr>
            <w:tcW w:w="7820" w:type="dxa"/>
          </w:tcPr>
          <w:p w:rsidR="00B83969" w:rsidRDefault="00E65AD4">
            <w:pPr>
              <w:pStyle w:val="TableParagraph"/>
              <w:spacing w:line="273" w:lineRule="exact"/>
              <w:rPr>
                <w:sz w:val="24"/>
              </w:rPr>
            </w:pPr>
            <w:r>
              <w:rPr>
                <w:spacing w:val="-2"/>
                <w:sz w:val="24"/>
              </w:rPr>
              <w:t>Tjetër</w:t>
            </w:r>
          </w:p>
        </w:tc>
        <w:tc>
          <w:tcPr>
            <w:tcW w:w="1289" w:type="dxa"/>
          </w:tcPr>
          <w:p w:rsidR="00B83969" w:rsidRDefault="00E65AD4">
            <w:pPr>
              <w:pStyle w:val="TableParagraph"/>
              <w:spacing w:line="273" w:lineRule="exact"/>
              <w:rPr>
                <w:sz w:val="24"/>
              </w:rPr>
            </w:pPr>
            <w:r>
              <w:rPr>
                <w:spacing w:val="-5"/>
                <w:sz w:val="24"/>
              </w:rPr>
              <w:t>130</w:t>
            </w:r>
          </w:p>
        </w:tc>
      </w:tr>
      <w:tr w:rsidR="00B83969">
        <w:trPr>
          <w:trHeight w:val="316"/>
        </w:trPr>
        <w:tc>
          <w:tcPr>
            <w:tcW w:w="7820" w:type="dxa"/>
          </w:tcPr>
          <w:p w:rsidR="00B83969" w:rsidRDefault="00E65AD4">
            <w:pPr>
              <w:pStyle w:val="TableParagraph"/>
              <w:spacing w:line="228" w:lineRule="exact"/>
              <w:rPr>
                <w:b/>
                <w:sz w:val="20"/>
              </w:rPr>
            </w:pPr>
            <w:r>
              <w:rPr>
                <w:b/>
                <w:sz w:val="20"/>
              </w:rPr>
              <w:t>Numri</w:t>
            </w:r>
            <w:r>
              <w:rPr>
                <w:b/>
                <w:spacing w:val="-5"/>
                <w:sz w:val="20"/>
              </w:rPr>
              <w:t xml:space="preserve"> </w:t>
            </w:r>
            <w:r>
              <w:rPr>
                <w:b/>
                <w:sz w:val="20"/>
              </w:rPr>
              <w:t>i</w:t>
            </w:r>
            <w:r>
              <w:rPr>
                <w:b/>
                <w:spacing w:val="-5"/>
                <w:sz w:val="20"/>
              </w:rPr>
              <w:t xml:space="preserve"> </w:t>
            </w:r>
            <w:r>
              <w:rPr>
                <w:b/>
                <w:sz w:val="20"/>
              </w:rPr>
              <w:t>rasteve</w:t>
            </w:r>
            <w:r>
              <w:rPr>
                <w:b/>
                <w:spacing w:val="-4"/>
                <w:sz w:val="20"/>
              </w:rPr>
              <w:t xml:space="preserve"> </w:t>
            </w:r>
            <w:r>
              <w:rPr>
                <w:b/>
                <w:sz w:val="20"/>
              </w:rPr>
              <w:t>të</w:t>
            </w:r>
            <w:r>
              <w:rPr>
                <w:b/>
                <w:spacing w:val="-5"/>
                <w:sz w:val="20"/>
              </w:rPr>
              <w:t xml:space="preserve"> </w:t>
            </w:r>
            <w:r>
              <w:rPr>
                <w:b/>
                <w:sz w:val="20"/>
              </w:rPr>
              <w:t>fëmijëve</w:t>
            </w:r>
            <w:r>
              <w:rPr>
                <w:b/>
                <w:spacing w:val="-4"/>
                <w:sz w:val="20"/>
              </w:rPr>
              <w:t xml:space="preserve"> </w:t>
            </w:r>
            <w:r>
              <w:rPr>
                <w:b/>
                <w:sz w:val="20"/>
              </w:rPr>
              <w:t>në</w:t>
            </w:r>
            <w:r>
              <w:rPr>
                <w:b/>
                <w:spacing w:val="-5"/>
                <w:sz w:val="20"/>
              </w:rPr>
              <w:t xml:space="preserve"> </w:t>
            </w:r>
            <w:r>
              <w:rPr>
                <w:b/>
                <w:sz w:val="20"/>
              </w:rPr>
              <w:t>ndjekje</w:t>
            </w:r>
            <w:r>
              <w:rPr>
                <w:b/>
                <w:spacing w:val="-4"/>
                <w:sz w:val="20"/>
              </w:rPr>
              <w:t xml:space="preserve"> </w:t>
            </w:r>
            <w:r>
              <w:rPr>
                <w:b/>
                <w:sz w:val="20"/>
              </w:rPr>
              <w:t>sipas</w:t>
            </w:r>
            <w:r>
              <w:rPr>
                <w:b/>
                <w:spacing w:val="-5"/>
                <w:sz w:val="20"/>
              </w:rPr>
              <w:t xml:space="preserve"> </w:t>
            </w:r>
            <w:r>
              <w:rPr>
                <w:b/>
                <w:sz w:val="20"/>
              </w:rPr>
              <w:t>llojit</w:t>
            </w:r>
            <w:r>
              <w:rPr>
                <w:b/>
                <w:spacing w:val="-4"/>
                <w:sz w:val="20"/>
              </w:rPr>
              <w:t xml:space="preserve"> </w:t>
            </w:r>
            <w:r>
              <w:rPr>
                <w:b/>
                <w:sz w:val="20"/>
              </w:rPr>
              <w:t>të</w:t>
            </w:r>
            <w:r>
              <w:rPr>
                <w:b/>
                <w:spacing w:val="-5"/>
                <w:sz w:val="20"/>
              </w:rPr>
              <w:t xml:space="preserve"> </w:t>
            </w:r>
            <w:r>
              <w:rPr>
                <w:b/>
                <w:spacing w:val="-2"/>
                <w:sz w:val="20"/>
              </w:rPr>
              <w:t>abuzimit</w:t>
            </w:r>
          </w:p>
        </w:tc>
        <w:tc>
          <w:tcPr>
            <w:tcW w:w="1289" w:type="dxa"/>
          </w:tcPr>
          <w:p w:rsidR="00B83969" w:rsidRDefault="00B83969">
            <w:pPr>
              <w:pStyle w:val="TableParagraph"/>
              <w:ind w:left="0"/>
            </w:pPr>
          </w:p>
        </w:tc>
      </w:tr>
      <w:tr w:rsidR="00B83969">
        <w:trPr>
          <w:trHeight w:val="316"/>
        </w:trPr>
        <w:tc>
          <w:tcPr>
            <w:tcW w:w="7820" w:type="dxa"/>
          </w:tcPr>
          <w:p w:rsidR="00B83969" w:rsidRDefault="00E65AD4">
            <w:pPr>
              <w:pStyle w:val="TableParagraph"/>
              <w:spacing w:line="270" w:lineRule="exact"/>
              <w:rPr>
                <w:sz w:val="24"/>
              </w:rPr>
            </w:pPr>
            <w:r>
              <w:rPr>
                <w:sz w:val="24"/>
              </w:rPr>
              <w:t xml:space="preserve">Abuzim </w:t>
            </w:r>
            <w:r>
              <w:rPr>
                <w:spacing w:val="-2"/>
                <w:sz w:val="24"/>
              </w:rPr>
              <w:t>fizik</w:t>
            </w:r>
          </w:p>
        </w:tc>
        <w:tc>
          <w:tcPr>
            <w:tcW w:w="1289" w:type="dxa"/>
          </w:tcPr>
          <w:p w:rsidR="00B83969" w:rsidRDefault="00E65AD4">
            <w:pPr>
              <w:pStyle w:val="TableParagraph"/>
              <w:spacing w:line="270" w:lineRule="exact"/>
              <w:rPr>
                <w:sz w:val="24"/>
              </w:rPr>
            </w:pPr>
            <w:r>
              <w:rPr>
                <w:spacing w:val="-5"/>
                <w:sz w:val="24"/>
              </w:rPr>
              <w:t>189</w:t>
            </w:r>
          </w:p>
        </w:tc>
      </w:tr>
      <w:tr w:rsidR="00B83969">
        <w:trPr>
          <w:trHeight w:val="316"/>
        </w:trPr>
        <w:tc>
          <w:tcPr>
            <w:tcW w:w="7820" w:type="dxa"/>
          </w:tcPr>
          <w:p w:rsidR="00B83969" w:rsidRDefault="00E65AD4">
            <w:pPr>
              <w:pStyle w:val="TableParagraph"/>
              <w:spacing w:line="270" w:lineRule="exact"/>
              <w:rPr>
                <w:sz w:val="24"/>
              </w:rPr>
            </w:pPr>
            <w:r>
              <w:rPr>
                <w:sz w:val="24"/>
              </w:rPr>
              <w:t xml:space="preserve">Abuzim </w:t>
            </w:r>
            <w:r>
              <w:rPr>
                <w:spacing w:val="-2"/>
                <w:sz w:val="24"/>
              </w:rPr>
              <w:t>seksual</w:t>
            </w:r>
          </w:p>
        </w:tc>
        <w:tc>
          <w:tcPr>
            <w:tcW w:w="1289" w:type="dxa"/>
          </w:tcPr>
          <w:p w:rsidR="00B83969" w:rsidRDefault="00E65AD4">
            <w:pPr>
              <w:pStyle w:val="TableParagraph"/>
              <w:spacing w:line="270" w:lineRule="exact"/>
              <w:rPr>
                <w:sz w:val="24"/>
              </w:rPr>
            </w:pPr>
            <w:r>
              <w:rPr>
                <w:spacing w:val="-5"/>
                <w:sz w:val="24"/>
              </w:rPr>
              <w:t>39</w:t>
            </w:r>
          </w:p>
        </w:tc>
      </w:tr>
      <w:tr w:rsidR="00B83969">
        <w:trPr>
          <w:trHeight w:val="318"/>
        </w:trPr>
        <w:tc>
          <w:tcPr>
            <w:tcW w:w="7820" w:type="dxa"/>
          </w:tcPr>
          <w:p w:rsidR="00B83969" w:rsidRDefault="00E65AD4">
            <w:pPr>
              <w:pStyle w:val="TableParagraph"/>
              <w:spacing w:line="273" w:lineRule="exact"/>
              <w:rPr>
                <w:sz w:val="24"/>
              </w:rPr>
            </w:pPr>
            <w:r>
              <w:rPr>
                <w:sz w:val="24"/>
              </w:rPr>
              <w:t xml:space="preserve">Abuzim </w:t>
            </w:r>
            <w:r>
              <w:rPr>
                <w:spacing w:val="-2"/>
                <w:sz w:val="24"/>
              </w:rPr>
              <w:t>psikologjik</w:t>
            </w:r>
          </w:p>
        </w:tc>
        <w:tc>
          <w:tcPr>
            <w:tcW w:w="1289" w:type="dxa"/>
          </w:tcPr>
          <w:p w:rsidR="00B83969" w:rsidRDefault="00E65AD4">
            <w:pPr>
              <w:pStyle w:val="TableParagraph"/>
              <w:spacing w:line="273" w:lineRule="exact"/>
              <w:rPr>
                <w:sz w:val="24"/>
              </w:rPr>
            </w:pPr>
            <w:r>
              <w:rPr>
                <w:spacing w:val="-5"/>
                <w:sz w:val="24"/>
              </w:rPr>
              <w:t>290</w:t>
            </w:r>
          </w:p>
        </w:tc>
      </w:tr>
      <w:tr w:rsidR="00B83969">
        <w:trPr>
          <w:trHeight w:val="328"/>
        </w:trPr>
        <w:tc>
          <w:tcPr>
            <w:tcW w:w="7820" w:type="dxa"/>
          </w:tcPr>
          <w:p w:rsidR="00B83969" w:rsidRDefault="00E65AD4">
            <w:pPr>
              <w:pStyle w:val="TableParagraph"/>
              <w:spacing w:line="270" w:lineRule="exact"/>
              <w:rPr>
                <w:sz w:val="24"/>
              </w:rPr>
            </w:pPr>
            <w:r>
              <w:rPr>
                <w:spacing w:val="-2"/>
                <w:sz w:val="24"/>
              </w:rPr>
              <w:t>Neglizhim</w:t>
            </w:r>
          </w:p>
        </w:tc>
        <w:tc>
          <w:tcPr>
            <w:tcW w:w="1289" w:type="dxa"/>
          </w:tcPr>
          <w:p w:rsidR="00B83969" w:rsidRDefault="00E65AD4">
            <w:pPr>
              <w:pStyle w:val="TableParagraph"/>
              <w:spacing w:line="270" w:lineRule="exact"/>
              <w:rPr>
                <w:sz w:val="24"/>
              </w:rPr>
            </w:pPr>
            <w:r>
              <w:rPr>
                <w:spacing w:val="-5"/>
                <w:sz w:val="24"/>
              </w:rPr>
              <w:t>683</w:t>
            </w:r>
          </w:p>
        </w:tc>
      </w:tr>
      <w:tr w:rsidR="00B83969">
        <w:trPr>
          <w:trHeight w:val="417"/>
        </w:trPr>
        <w:tc>
          <w:tcPr>
            <w:tcW w:w="7820" w:type="dxa"/>
          </w:tcPr>
          <w:p w:rsidR="00B83969" w:rsidRDefault="00E65AD4">
            <w:pPr>
              <w:pStyle w:val="TableParagraph"/>
              <w:spacing w:line="276" w:lineRule="exact"/>
              <w:rPr>
                <w:b/>
                <w:sz w:val="24"/>
              </w:rPr>
            </w:pPr>
            <w:r>
              <w:rPr>
                <w:b/>
                <w:sz w:val="24"/>
              </w:rPr>
              <w:t>Raste</w:t>
            </w:r>
            <w:r>
              <w:rPr>
                <w:b/>
                <w:spacing w:val="-2"/>
                <w:sz w:val="24"/>
              </w:rPr>
              <w:t xml:space="preserve"> </w:t>
            </w:r>
            <w:r>
              <w:rPr>
                <w:b/>
                <w:sz w:val="24"/>
              </w:rPr>
              <w:t>te</w:t>
            </w:r>
            <w:r>
              <w:rPr>
                <w:b/>
                <w:spacing w:val="-2"/>
                <w:sz w:val="24"/>
              </w:rPr>
              <w:t xml:space="preserve"> </w:t>
            </w:r>
            <w:r>
              <w:rPr>
                <w:b/>
                <w:sz w:val="24"/>
              </w:rPr>
              <w:t>referuara</w:t>
            </w:r>
            <w:r>
              <w:rPr>
                <w:b/>
                <w:spacing w:val="-1"/>
                <w:sz w:val="24"/>
              </w:rPr>
              <w:t xml:space="preserve"> </w:t>
            </w:r>
            <w:r>
              <w:rPr>
                <w:b/>
                <w:sz w:val="24"/>
              </w:rPr>
              <w:t>nga</w:t>
            </w:r>
            <w:r>
              <w:rPr>
                <w:b/>
                <w:spacing w:val="1"/>
                <w:sz w:val="24"/>
              </w:rPr>
              <w:t xml:space="preserve"> </w:t>
            </w:r>
            <w:r>
              <w:rPr>
                <w:b/>
                <w:spacing w:val="-2"/>
                <w:sz w:val="24"/>
              </w:rPr>
              <w:t>Agjencia</w:t>
            </w:r>
          </w:p>
        </w:tc>
        <w:tc>
          <w:tcPr>
            <w:tcW w:w="1289" w:type="dxa"/>
          </w:tcPr>
          <w:p w:rsidR="00B83969" w:rsidRDefault="00B83969">
            <w:pPr>
              <w:pStyle w:val="TableParagraph"/>
              <w:ind w:left="0"/>
            </w:pPr>
          </w:p>
        </w:tc>
      </w:tr>
      <w:tr w:rsidR="00B83969">
        <w:trPr>
          <w:trHeight w:val="635"/>
        </w:trPr>
        <w:tc>
          <w:tcPr>
            <w:tcW w:w="7820" w:type="dxa"/>
          </w:tcPr>
          <w:p w:rsidR="00B83969" w:rsidRDefault="00E65AD4">
            <w:pPr>
              <w:pStyle w:val="TableParagraph"/>
              <w:spacing w:line="273" w:lineRule="exact"/>
              <w:rPr>
                <w:sz w:val="24"/>
              </w:rPr>
            </w:pPr>
            <w:r>
              <w:rPr>
                <w:sz w:val="24"/>
              </w:rPr>
              <w:t>Raste</w:t>
            </w:r>
            <w:r>
              <w:rPr>
                <w:spacing w:val="-1"/>
                <w:sz w:val="24"/>
              </w:rPr>
              <w:t xml:space="preserve"> </w:t>
            </w:r>
            <w:r>
              <w:rPr>
                <w:sz w:val="24"/>
              </w:rPr>
              <w:t>të</w:t>
            </w:r>
            <w:r>
              <w:rPr>
                <w:spacing w:val="-1"/>
                <w:sz w:val="24"/>
              </w:rPr>
              <w:t xml:space="preserve"> </w:t>
            </w:r>
            <w:r>
              <w:rPr>
                <w:sz w:val="24"/>
              </w:rPr>
              <w:t>referuar pranë</w:t>
            </w:r>
            <w:r>
              <w:rPr>
                <w:spacing w:val="-1"/>
                <w:sz w:val="24"/>
              </w:rPr>
              <w:t xml:space="preserve"> </w:t>
            </w:r>
            <w:r>
              <w:rPr>
                <w:sz w:val="24"/>
              </w:rPr>
              <w:t>strukturave</w:t>
            </w:r>
            <w:r>
              <w:rPr>
                <w:spacing w:val="-2"/>
                <w:sz w:val="24"/>
              </w:rPr>
              <w:t xml:space="preserve"> </w:t>
            </w:r>
            <w:r>
              <w:rPr>
                <w:sz w:val="24"/>
              </w:rPr>
              <w:t>të</w:t>
            </w:r>
            <w:r>
              <w:rPr>
                <w:spacing w:val="-1"/>
                <w:sz w:val="24"/>
              </w:rPr>
              <w:t xml:space="preserve"> </w:t>
            </w:r>
            <w:r>
              <w:rPr>
                <w:sz w:val="24"/>
              </w:rPr>
              <w:t>mbrojtjes së</w:t>
            </w:r>
            <w:r>
              <w:rPr>
                <w:spacing w:val="1"/>
                <w:sz w:val="24"/>
              </w:rPr>
              <w:t xml:space="preserve"> </w:t>
            </w:r>
            <w:r>
              <w:rPr>
                <w:sz w:val="24"/>
              </w:rPr>
              <w:t>fëmijëve</w:t>
            </w:r>
            <w:r>
              <w:rPr>
                <w:spacing w:val="-1"/>
                <w:sz w:val="24"/>
              </w:rPr>
              <w:t xml:space="preserve"> </w:t>
            </w:r>
            <w:r>
              <w:rPr>
                <w:sz w:val="24"/>
              </w:rPr>
              <w:t>-</w:t>
            </w:r>
            <w:r>
              <w:rPr>
                <w:spacing w:val="-1"/>
                <w:sz w:val="24"/>
              </w:rPr>
              <w:t xml:space="preserve"> </w:t>
            </w:r>
            <w:r>
              <w:rPr>
                <w:sz w:val="24"/>
              </w:rPr>
              <w:t>të</w:t>
            </w:r>
            <w:r>
              <w:rPr>
                <w:spacing w:val="-1"/>
                <w:sz w:val="24"/>
              </w:rPr>
              <w:t xml:space="preserve"> </w:t>
            </w:r>
            <w:r>
              <w:rPr>
                <w:sz w:val="24"/>
              </w:rPr>
              <w:t>identifikuar</w:t>
            </w:r>
            <w:r>
              <w:rPr>
                <w:spacing w:val="2"/>
                <w:sz w:val="24"/>
              </w:rPr>
              <w:t xml:space="preserve"> </w:t>
            </w:r>
            <w:r>
              <w:rPr>
                <w:spacing w:val="-5"/>
                <w:sz w:val="24"/>
              </w:rPr>
              <w:t>në</w:t>
            </w:r>
          </w:p>
          <w:p w:rsidR="00B83969" w:rsidRDefault="00E65AD4">
            <w:pPr>
              <w:pStyle w:val="TableParagraph"/>
              <w:spacing w:before="41"/>
              <w:rPr>
                <w:sz w:val="24"/>
              </w:rPr>
            </w:pPr>
            <w:r>
              <w:rPr>
                <w:sz w:val="24"/>
              </w:rPr>
              <w:t>media</w:t>
            </w:r>
            <w:r>
              <w:rPr>
                <w:spacing w:val="-1"/>
                <w:sz w:val="24"/>
              </w:rPr>
              <w:t xml:space="preserve"> </w:t>
            </w:r>
            <w:r>
              <w:rPr>
                <w:sz w:val="24"/>
              </w:rPr>
              <w:t>nga</w:t>
            </w:r>
            <w:r>
              <w:rPr>
                <w:spacing w:val="-1"/>
                <w:sz w:val="24"/>
              </w:rPr>
              <w:t xml:space="preserve"> </w:t>
            </w:r>
            <w:r>
              <w:rPr>
                <w:spacing w:val="-2"/>
                <w:sz w:val="24"/>
              </w:rPr>
              <w:t>ASHMDF</w:t>
            </w:r>
          </w:p>
        </w:tc>
        <w:tc>
          <w:tcPr>
            <w:tcW w:w="1289" w:type="dxa"/>
          </w:tcPr>
          <w:p w:rsidR="00B83969" w:rsidRDefault="00E65AD4">
            <w:pPr>
              <w:pStyle w:val="TableParagraph"/>
              <w:spacing w:line="273" w:lineRule="exact"/>
              <w:ind w:left="168"/>
              <w:rPr>
                <w:sz w:val="24"/>
              </w:rPr>
            </w:pPr>
            <w:r>
              <w:rPr>
                <w:spacing w:val="-5"/>
                <w:sz w:val="24"/>
              </w:rPr>
              <w:t>117</w:t>
            </w:r>
          </w:p>
        </w:tc>
      </w:tr>
      <w:tr w:rsidR="00B83969">
        <w:trPr>
          <w:trHeight w:val="318"/>
        </w:trPr>
        <w:tc>
          <w:tcPr>
            <w:tcW w:w="7820" w:type="dxa"/>
          </w:tcPr>
          <w:p w:rsidR="00B83969" w:rsidRDefault="00E65AD4">
            <w:pPr>
              <w:pStyle w:val="TableParagraph"/>
              <w:spacing w:line="270" w:lineRule="exact"/>
              <w:rPr>
                <w:sz w:val="24"/>
              </w:rPr>
            </w:pPr>
            <w:r>
              <w:rPr>
                <w:sz w:val="24"/>
              </w:rPr>
              <w:t>Ankesa</w:t>
            </w:r>
            <w:r>
              <w:rPr>
                <w:spacing w:val="-2"/>
                <w:sz w:val="24"/>
              </w:rPr>
              <w:t xml:space="preserve"> </w:t>
            </w:r>
            <w:r>
              <w:rPr>
                <w:sz w:val="24"/>
              </w:rPr>
              <w:t>zyrtare</w:t>
            </w:r>
            <w:r>
              <w:rPr>
                <w:spacing w:val="-3"/>
                <w:sz w:val="24"/>
              </w:rPr>
              <w:t xml:space="preserve"> </w:t>
            </w:r>
            <w:r>
              <w:rPr>
                <w:sz w:val="24"/>
              </w:rPr>
              <w:t>tek</w:t>
            </w:r>
            <w:r>
              <w:rPr>
                <w:spacing w:val="-1"/>
                <w:sz w:val="24"/>
              </w:rPr>
              <w:t xml:space="preserve"> </w:t>
            </w:r>
            <w:r>
              <w:rPr>
                <w:spacing w:val="-5"/>
                <w:sz w:val="24"/>
              </w:rPr>
              <w:t>AMA</w:t>
            </w:r>
          </w:p>
        </w:tc>
        <w:tc>
          <w:tcPr>
            <w:tcW w:w="1289" w:type="dxa"/>
          </w:tcPr>
          <w:p w:rsidR="00B83969" w:rsidRDefault="00E65AD4">
            <w:pPr>
              <w:pStyle w:val="TableParagraph"/>
              <w:spacing w:line="270" w:lineRule="exact"/>
              <w:rPr>
                <w:sz w:val="24"/>
              </w:rPr>
            </w:pPr>
            <w:r>
              <w:rPr>
                <w:spacing w:val="-5"/>
                <w:sz w:val="24"/>
              </w:rPr>
              <w:t>10</w:t>
            </w:r>
          </w:p>
        </w:tc>
      </w:tr>
      <w:tr w:rsidR="00B83969">
        <w:trPr>
          <w:trHeight w:val="340"/>
        </w:trPr>
        <w:tc>
          <w:tcPr>
            <w:tcW w:w="7820" w:type="dxa"/>
          </w:tcPr>
          <w:p w:rsidR="00B83969" w:rsidRDefault="00E65AD4">
            <w:pPr>
              <w:pStyle w:val="TableParagraph"/>
              <w:spacing w:line="270" w:lineRule="exact"/>
              <w:rPr>
                <w:sz w:val="24"/>
              </w:rPr>
            </w:pPr>
            <w:r>
              <w:rPr>
                <w:sz w:val="24"/>
              </w:rPr>
              <w:t>Sinjalizime</w:t>
            </w:r>
            <w:r>
              <w:rPr>
                <w:spacing w:val="-3"/>
                <w:sz w:val="24"/>
              </w:rPr>
              <w:t xml:space="preserve"> </w:t>
            </w:r>
            <w:r>
              <w:rPr>
                <w:sz w:val="24"/>
              </w:rPr>
              <w:t>tek</w:t>
            </w:r>
            <w:r>
              <w:rPr>
                <w:spacing w:val="-1"/>
                <w:sz w:val="24"/>
              </w:rPr>
              <w:t xml:space="preserve"> </w:t>
            </w:r>
            <w:r>
              <w:rPr>
                <w:sz w:val="24"/>
              </w:rPr>
              <w:t>operatoret</w:t>
            </w:r>
            <w:r>
              <w:rPr>
                <w:spacing w:val="-1"/>
                <w:sz w:val="24"/>
              </w:rPr>
              <w:t xml:space="preserve"> </w:t>
            </w:r>
            <w:r>
              <w:rPr>
                <w:sz w:val="24"/>
              </w:rPr>
              <w:t>mediatike</w:t>
            </w:r>
            <w:r>
              <w:rPr>
                <w:spacing w:val="-1"/>
                <w:sz w:val="24"/>
              </w:rPr>
              <w:t xml:space="preserve"> </w:t>
            </w:r>
            <w:r>
              <w:rPr>
                <w:sz w:val="24"/>
              </w:rPr>
              <w:t>lidhur</w:t>
            </w:r>
            <w:r>
              <w:rPr>
                <w:spacing w:val="-1"/>
                <w:sz w:val="24"/>
              </w:rPr>
              <w:t xml:space="preserve"> </w:t>
            </w:r>
            <w:r>
              <w:rPr>
                <w:sz w:val="24"/>
              </w:rPr>
              <w:t>me</w:t>
            </w:r>
            <w:r>
              <w:rPr>
                <w:spacing w:val="-2"/>
                <w:sz w:val="24"/>
              </w:rPr>
              <w:t xml:space="preserve"> </w:t>
            </w:r>
            <w:r>
              <w:rPr>
                <w:sz w:val="24"/>
              </w:rPr>
              <w:t>shkeljet</w:t>
            </w:r>
            <w:r>
              <w:rPr>
                <w:spacing w:val="-1"/>
                <w:sz w:val="24"/>
              </w:rPr>
              <w:t xml:space="preserve"> </w:t>
            </w:r>
            <w:r>
              <w:rPr>
                <w:sz w:val="24"/>
              </w:rPr>
              <w:t>e</w:t>
            </w:r>
            <w:r>
              <w:rPr>
                <w:spacing w:val="-1"/>
                <w:sz w:val="24"/>
              </w:rPr>
              <w:t xml:space="preserve"> </w:t>
            </w:r>
            <w:r>
              <w:rPr>
                <w:spacing w:val="-2"/>
                <w:sz w:val="24"/>
              </w:rPr>
              <w:t>konstatuara</w:t>
            </w:r>
          </w:p>
        </w:tc>
        <w:tc>
          <w:tcPr>
            <w:tcW w:w="1289" w:type="dxa"/>
          </w:tcPr>
          <w:p w:rsidR="00B83969" w:rsidRDefault="00E65AD4">
            <w:pPr>
              <w:pStyle w:val="TableParagraph"/>
              <w:spacing w:line="270" w:lineRule="exact"/>
              <w:rPr>
                <w:sz w:val="24"/>
              </w:rPr>
            </w:pPr>
            <w:r>
              <w:rPr>
                <w:spacing w:val="-5"/>
                <w:sz w:val="24"/>
              </w:rPr>
              <w:t>31</w:t>
            </w:r>
          </w:p>
        </w:tc>
      </w:tr>
      <w:tr w:rsidR="00B83969">
        <w:trPr>
          <w:trHeight w:val="340"/>
        </w:trPr>
        <w:tc>
          <w:tcPr>
            <w:tcW w:w="7820" w:type="dxa"/>
          </w:tcPr>
          <w:p w:rsidR="00B83969" w:rsidRDefault="00E65AD4">
            <w:pPr>
              <w:pStyle w:val="TableParagraph"/>
              <w:spacing w:line="272" w:lineRule="exact"/>
              <w:rPr>
                <w:b/>
                <w:sz w:val="24"/>
              </w:rPr>
            </w:pPr>
            <w:r>
              <w:rPr>
                <w:b/>
                <w:color w:val="333333"/>
                <w:sz w:val="24"/>
              </w:rPr>
              <w:t>Të</w:t>
            </w:r>
            <w:r>
              <w:rPr>
                <w:b/>
                <w:color w:val="333333"/>
                <w:spacing w:val="-5"/>
                <w:sz w:val="24"/>
              </w:rPr>
              <w:t xml:space="preserve"> </w:t>
            </w:r>
            <w:r>
              <w:rPr>
                <w:b/>
                <w:color w:val="333333"/>
                <w:sz w:val="24"/>
              </w:rPr>
              <w:t>dhëna</w:t>
            </w:r>
            <w:r>
              <w:rPr>
                <w:b/>
                <w:color w:val="333333"/>
                <w:spacing w:val="-1"/>
                <w:sz w:val="24"/>
              </w:rPr>
              <w:t xml:space="preserve"> </w:t>
            </w:r>
            <w:r>
              <w:rPr>
                <w:b/>
                <w:color w:val="333333"/>
                <w:sz w:val="24"/>
              </w:rPr>
              <w:t>për</w:t>
            </w:r>
            <w:r>
              <w:rPr>
                <w:b/>
                <w:color w:val="333333"/>
                <w:spacing w:val="-1"/>
                <w:sz w:val="24"/>
              </w:rPr>
              <w:t xml:space="preserve"> </w:t>
            </w:r>
            <w:r>
              <w:rPr>
                <w:b/>
                <w:color w:val="333333"/>
                <w:sz w:val="24"/>
              </w:rPr>
              <w:t>femijet</w:t>
            </w:r>
            <w:r>
              <w:rPr>
                <w:b/>
                <w:color w:val="333333"/>
                <w:spacing w:val="-1"/>
                <w:sz w:val="24"/>
              </w:rPr>
              <w:t xml:space="preserve"> </w:t>
            </w:r>
            <w:r>
              <w:rPr>
                <w:b/>
                <w:color w:val="333333"/>
                <w:sz w:val="24"/>
              </w:rPr>
              <w:t>në situatë</w:t>
            </w:r>
            <w:r>
              <w:rPr>
                <w:b/>
                <w:color w:val="333333"/>
                <w:spacing w:val="-2"/>
                <w:sz w:val="24"/>
              </w:rPr>
              <w:t xml:space="preserve"> rruge</w:t>
            </w:r>
          </w:p>
        </w:tc>
        <w:tc>
          <w:tcPr>
            <w:tcW w:w="1289" w:type="dxa"/>
          </w:tcPr>
          <w:p w:rsidR="00B83969" w:rsidRDefault="00B83969">
            <w:pPr>
              <w:pStyle w:val="TableParagraph"/>
              <w:ind w:left="0"/>
            </w:pPr>
          </w:p>
        </w:tc>
      </w:tr>
      <w:tr w:rsidR="00B83969">
        <w:trPr>
          <w:trHeight w:val="340"/>
        </w:trPr>
        <w:tc>
          <w:tcPr>
            <w:tcW w:w="7820" w:type="dxa"/>
          </w:tcPr>
          <w:p w:rsidR="00B83969" w:rsidRDefault="00E65AD4">
            <w:pPr>
              <w:pStyle w:val="TableParagraph"/>
              <w:spacing w:line="273" w:lineRule="exact"/>
              <w:rPr>
                <w:b/>
                <w:sz w:val="24"/>
              </w:rPr>
            </w:pPr>
            <w:r>
              <w:rPr>
                <w:b/>
                <w:color w:val="333333"/>
                <w:spacing w:val="-2"/>
                <w:sz w:val="24"/>
              </w:rPr>
              <w:t>Shërbimi</w:t>
            </w:r>
          </w:p>
        </w:tc>
        <w:tc>
          <w:tcPr>
            <w:tcW w:w="1289" w:type="dxa"/>
          </w:tcPr>
          <w:p w:rsidR="00B83969" w:rsidRDefault="00E65AD4">
            <w:pPr>
              <w:pStyle w:val="TableParagraph"/>
              <w:spacing w:line="273" w:lineRule="exact"/>
              <w:rPr>
                <w:b/>
                <w:sz w:val="24"/>
              </w:rPr>
            </w:pPr>
            <w:r>
              <w:rPr>
                <w:b/>
                <w:color w:val="333333"/>
                <w:sz w:val="24"/>
              </w:rPr>
              <w:t xml:space="preserve">Viti </w:t>
            </w:r>
            <w:r>
              <w:rPr>
                <w:b/>
                <w:color w:val="333333"/>
                <w:spacing w:val="-4"/>
                <w:sz w:val="24"/>
              </w:rPr>
              <w:t>2017</w:t>
            </w:r>
          </w:p>
        </w:tc>
      </w:tr>
    </w:tbl>
    <w:p w:rsidR="00B83969" w:rsidRDefault="00B83969">
      <w:pPr>
        <w:pStyle w:val="TableParagraph"/>
        <w:spacing w:line="273" w:lineRule="exact"/>
        <w:rPr>
          <w:b/>
          <w:sz w:val="24"/>
        </w:rPr>
        <w:sectPr w:rsidR="00B83969">
          <w:type w:val="continuous"/>
          <w:pgSz w:w="12240" w:h="15840"/>
          <w:pgMar w:top="1060" w:right="720" w:bottom="1200" w:left="0" w:header="0" w:footer="1004" w:gutter="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0"/>
        <w:gridCol w:w="1289"/>
      </w:tblGrid>
      <w:tr w:rsidR="00B83969">
        <w:trPr>
          <w:trHeight w:val="551"/>
        </w:trPr>
        <w:tc>
          <w:tcPr>
            <w:tcW w:w="7820" w:type="dxa"/>
          </w:tcPr>
          <w:p w:rsidR="00B83969" w:rsidRDefault="00E65AD4">
            <w:pPr>
              <w:pStyle w:val="TableParagraph"/>
              <w:spacing w:line="268" w:lineRule="exact"/>
              <w:rPr>
                <w:sz w:val="24"/>
              </w:rPr>
            </w:pPr>
            <w:r>
              <w:rPr>
                <w:color w:val="333333"/>
                <w:sz w:val="24"/>
              </w:rPr>
              <w:lastRenderedPageBreak/>
              <w:t>Skuadra</w:t>
            </w:r>
            <w:r>
              <w:rPr>
                <w:color w:val="333333"/>
                <w:spacing w:val="-4"/>
                <w:sz w:val="24"/>
              </w:rPr>
              <w:t xml:space="preserve"> </w:t>
            </w:r>
            <w:r>
              <w:rPr>
                <w:color w:val="333333"/>
                <w:sz w:val="24"/>
              </w:rPr>
              <w:t>terreni për</w:t>
            </w:r>
            <w:r>
              <w:rPr>
                <w:color w:val="333333"/>
                <w:spacing w:val="-1"/>
                <w:sz w:val="24"/>
              </w:rPr>
              <w:t xml:space="preserve"> </w:t>
            </w:r>
            <w:r>
              <w:rPr>
                <w:color w:val="333333"/>
                <w:sz w:val="24"/>
              </w:rPr>
              <w:t>identifikimin e</w:t>
            </w:r>
            <w:r>
              <w:rPr>
                <w:color w:val="333333"/>
                <w:spacing w:val="-1"/>
                <w:sz w:val="24"/>
              </w:rPr>
              <w:t xml:space="preserve"> </w:t>
            </w:r>
            <w:r>
              <w:rPr>
                <w:color w:val="333333"/>
                <w:sz w:val="24"/>
              </w:rPr>
              <w:t>fëmijëve</w:t>
            </w:r>
            <w:r>
              <w:rPr>
                <w:color w:val="333333"/>
                <w:spacing w:val="-3"/>
                <w:sz w:val="24"/>
              </w:rPr>
              <w:t xml:space="preserve"> </w:t>
            </w:r>
            <w:r>
              <w:rPr>
                <w:color w:val="333333"/>
                <w:sz w:val="24"/>
              </w:rPr>
              <w:t>në</w:t>
            </w:r>
            <w:r>
              <w:rPr>
                <w:color w:val="333333"/>
                <w:spacing w:val="-1"/>
                <w:sz w:val="24"/>
              </w:rPr>
              <w:t xml:space="preserve"> </w:t>
            </w:r>
            <w:r>
              <w:rPr>
                <w:color w:val="333333"/>
                <w:sz w:val="24"/>
              </w:rPr>
              <w:t>situatë</w:t>
            </w:r>
            <w:r>
              <w:rPr>
                <w:color w:val="333333"/>
                <w:spacing w:val="-1"/>
                <w:sz w:val="24"/>
              </w:rPr>
              <w:t xml:space="preserve"> </w:t>
            </w:r>
            <w:r>
              <w:rPr>
                <w:color w:val="333333"/>
                <w:sz w:val="24"/>
              </w:rPr>
              <w:t>rruge</w:t>
            </w:r>
            <w:r>
              <w:rPr>
                <w:color w:val="333333"/>
                <w:spacing w:val="-2"/>
                <w:sz w:val="24"/>
              </w:rPr>
              <w:t xml:space="preserve"> </w:t>
            </w:r>
            <w:r>
              <w:rPr>
                <w:color w:val="333333"/>
                <w:sz w:val="24"/>
              </w:rPr>
              <w:t>në</w:t>
            </w:r>
            <w:r>
              <w:rPr>
                <w:color w:val="333333"/>
                <w:spacing w:val="-1"/>
                <w:sz w:val="24"/>
              </w:rPr>
              <w:t xml:space="preserve"> </w:t>
            </w:r>
            <w:r>
              <w:rPr>
                <w:color w:val="333333"/>
                <w:spacing w:val="-2"/>
                <w:sz w:val="24"/>
              </w:rPr>
              <w:t>bashkitë</w:t>
            </w:r>
          </w:p>
          <w:p w:rsidR="00B83969" w:rsidRDefault="00E65AD4">
            <w:pPr>
              <w:pStyle w:val="TableParagraph"/>
              <w:spacing w:line="264" w:lineRule="exact"/>
              <w:rPr>
                <w:sz w:val="24"/>
              </w:rPr>
            </w:pPr>
            <w:r>
              <w:rPr>
                <w:color w:val="333333"/>
                <w:sz w:val="24"/>
              </w:rPr>
              <w:t>Tiranë,</w:t>
            </w:r>
            <w:r>
              <w:rPr>
                <w:color w:val="333333"/>
                <w:spacing w:val="-4"/>
                <w:sz w:val="24"/>
              </w:rPr>
              <w:t xml:space="preserve"> </w:t>
            </w:r>
            <w:r>
              <w:rPr>
                <w:color w:val="333333"/>
                <w:sz w:val="24"/>
              </w:rPr>
              <w:t>Shkodër, Durrës,</w:t>
            </w:r>
            <w:r>
              <w:rPr>
                <w:color w:val="333333"/>
                <w:spacing w:val="-2"/>
                <w:sz w:val="24"/>
              </w:rPr>
              <w:t xml:space="preserve"> </w:t>
            </w:r>
            <w:r>
              <w:rPr>
                <w:color w:val="333333"/>
                <w:sz w:val="24"/>
              </w:rPr>
              <w:t>Elbasan,</w:t>
            </w:r>
            <w:r>
              <w:rPr>
                <w:color w:val="333333"/>
                <w:spacing w:val="-1"/>
                <w:sz w:val="24"/>
              </w:rPr>
              <w:t xml:space="preserve"> </w:t>
            </w:r>
            <w:r>
              <w:rPr>
                <w:color w:val="333333"/>
                <w:sz w:val="24"/>
              </w:rPr>
              <w:t>Fier,</w:t>
            </w:r>
            <w:r>
              <w:rPr>
                <w:color w:val="333333"/>
                <w:spacing w:val="-2"/>
                <w:sz w:val="24"/>
              </w:rPr>
              <w:t xml:space="preserve"> </w:t>
            </w:r>
            <w:r>
              <w:rPr>
                <w:color w:val="333333"/>
                <w:sz w:val="24"/>
              </w:rPr>
              <w:t>Korçë,</w:t>
            </w:r>
            <w:r>
              <w:rPr>
                <w:color w:val="333333"/>
                <w:spacing w:val="-1"/>
                <w:sz w:val="24"/>
              </w:rPr>
              <w:t xml:space="preserve"> </w:t>
            </w:r>
            <w:r>
              <w:rPr>
                <w:color w:val="333333"/>
                <w:sz w:val="24"/>
              </w:rPr>
              <w:t>Vlorë,</w:t>
            </w:r>
            <w:r>
              <w:rPr>
                <w:color w:val="333333"/>
                <w:spacing w:val="-2"/>
                <w:sz w:val="24"/>
              </w:rPr>
              <w:t xml:space="preserve"> </w:t>
            </w:r>
            <w:r>
              <w:rPr>
                <w:color w:val="333333"/>
                <w:sz w:val="24"/>
              </w:rPr>
              <w:t>Kruje</w:t>
            </w:r>
            <w:r>
              <w:rPr>
                <w:color w:val="333333"/>
                <w:spacing w:val="-1"/>
                <w:sz w:val="24"/>
              </w:rPr>
              <w:t xml:space="preserve"> </w:t>
            </w:r>
            <w:r>
              <w:rPr>
                <w:color w:val="333333"/>
                <w:sz w:val="24"/>
              </w:rPr>
              <w:t>dhe</w:t>
            </w:r>
            <w:r>
              <w:rPr>
                <w:color w:val="333333"/>
                <w:spacing w:val="-2"/>
                <w:sz w:val="24"/>
              </w:rPr>
              <w:t xml:space="preserve"> Kavaje</w:t>
            </w:r>
          </w:p>
        </w:tc>
        <w:tc>
          <w:tcPr>
            <w:tcW w:w="1289" w:type="dxa"/>
          </w:tcPr>
          <w:p w:rsidR="00B83969" w:rsidRDefault="00E65AD4">
            <w:pPr>
              <w:pStyle w:val="TableParagraph"/>
              <w:spacing w:line="268" w:lineRule="exact"/>
              <w:rPr>
                <w:sz w:val="24"/>
              </w:rPr>
            </w:pPr>
            <w:r>
              <w:rPr>
                <w:color w:val="333333"/>
                <w:spacing w:val="-5"/>
                <w:sz w:val="24"/>
              </w:rPr>
              <w:t>29</w:t>
            </w:r>
          </w:p>
        </w:tc>
      </w:tr>
      <w:tr w:rsidR="00B83969">
        <w:trPr>
          <w:trHeight w:val="340"/>
        </w:trPr>
        <w:tc>
          <w:tcPr>
            <w:tcW w:w="7820" w:type="dxa"/>
          </w:tcPr>
          <w:p w:rsidR="00B83969" w:rsidRDefault="00E65AD4">
            <w:pPr>
              <w:pStyle w:val="TableParagraph"/>
              <w:spacing w:line="268" w:lineRule="exact"/>
              <w:rPr>
                <w:sz w:val="24"/>
              </w:rPr>
            </w:pPr>
            <w:r>
              <w:rPr>
                <w:color w:val="333333"/>
                <w:sz w:val="24"/>
              </w:rPr>
              <w:t>Fëmijë</w:t>
            </w:r>
            <w:r>
              <w:rPr>
                <w:color w:val="333333"/>
                <w:spacing w:val="-2"/>
                <w:sz w:val="24"/>
              </w:rPr>
              <w:t xml:space="preserve"> </w:t>
            </w:r>
            <w:r>
              <w:rPr>
                <w:color w:val="333333"/>
                <w:sz w:val="24"/>
              </w:rPr>
              <w:t>në</w:t>
            </w:r>
            <w:r>
              <w:rPr>
                <w:color w:val="333333"/>
                <w:spacing w:val="-3"/>
                <w:sz w:val="24"/>
              </w:rPr>
              <w:t xml:space="preserve"> </w:t>
            </w:r>
            <w:r>
              <w:rPr>
                <w:color w:val="333333"/>
                <w:sz w:val="24"/>
              </w:rPr>
              <w:t>situatë</w:t>
            </w:r>
            <w:r>
              <w:rPr>
                <w:color w:val="333333"/>
                <w:spacing w:val="-1"/>
                <w:sz w:val="24"/>
              </w:rPr>
              <w:t xml:space="preserve"> </w:t>
            </w:r>
            <w:r>
              <w:rPr>
                <w:color w:val="333333"/>
                <w:sz w:val="24"/>
              </w:rPr>
              <w:t>rruge</w:t>
            </w:r>
            <w:r>
              <w:rPr>
                <w:color w:val="333333"/>
                <w:spacing w:val="-2"/>
                <w:sz w:val="24"/>
              </w:rPr>
              <w:t xml:space="preserve"> </w:t>
            </w:r>
            <w:r>
              <w:rPr>
                <w:color w:val="333333"/>
                <w:sz w:val="24"/>
              </w:rPr>
              <w:t xml:space="preserve">të </w:t>
            </w:r>
            <w:r>
              <w:rPr>
                <w:color w:val="333333"/>
                <w:spacing w:val="-2"/>
                <w:sz w:val="24"/>
              </w:rPr>
              <w:t>identifikuar</w:t>
            </w:r>
          </w:p>
        </w:tc>
        <w:tc>
          <w:tcPr>
            <w:tcW w:w="1289" w:type="dxa"/>
          </w:tcPr>
          <w:p w:rsidR="00B83969" w:rsidRDefault="00E65AD4">
            <w:pPr>
              <w:pStyle w:val="TableParagraph"/>
              <w:spacing w:line="268" w:lineRule="exact"/>
              <w:rPr>
                <w:sz w:val="24"/>
              </w:rPr>
            </w:pPr>
            <w:r>
              <w:rPr>
                <w:color w:val="333333"/>
                <w:spacing w:val="-5"/>
                <w:sz w:val="24"/>
              </w:rPr>
              <w:t>484</w:t>
            </w:r>
          </w:p>
        </w:tc>
      </w:tr>
      <w:tr w:rsidR="00B83969">
        <w:trPr>
          <w:trHeight w:val="342"/>
        </w:trPr>
        <w:tc>
          <w:tcPr>
            <w:tcW w:w="7820" w:type="dxa"/>
          </w:tcPr>
          <w:p w:rsidR="00B83969" w:rsidRDefault="00E65AD4">
            <w:pPr>
              <w:pStyle w:val="TableParagraph"/>
              <w:spacing w:line="270" w:lineRule="exact"/>
              <w:rPr>
                <w:sz w:val="24"/>
              </w:rPr>
            </w:pPr>
            <w:r>
              <w:rPr>
                <w:color w:val="333333"/>
                <w:sz w:val="24"/>
              </w:rPr>
              <w:t>Fëmijë</w:t>
            </w:r>
            <w:r>
              <w:rPr>
                <w:color w:val="333333"/>
                <w:spacing w:val="-3"/>
                <w:sz w:val="24"/>
              </w:rPr>
              <w:t xml:space="preserve"> </w:t>
            </w:r>
            <w:r>
              <w:rPr>
                <w:color w:val="333333"/>
                <w:sz w:val="24"/>
              </w:rPr>
              <w:t>të</w:t>
            </w:r>
            <w:r>
              <w:rPr>
                <w:color w:val="333333"/>
                <w:spacing w:val="-2"/>
                <w:sz w:val="24"/>
              </w:rPr>
              <w:t xml:space="preserve"> </w:t>
            </w:r>
            <w:r>
              <w:rPr>
                <w:color w:val="333333"/>
                <w:sz w:val="24"/>
              </w:rPr>
              <w:t>cilët</w:t>
            </w:r>
            <w:r>
              <w:rPr>
                <w:color w:val="333333"/>
                <w:spacing w:val="-1"/>
                <w:sz w:val="24"/>
              </w:rPr>
              <w:t xml:space="preserve"> </w:t>
            </w:r>
            <w:r>
              <w:rPr>
                <w:color w:val="333333"/>
                <w:sz w:val="24"/>
              </w:rPr>
              <w:t>janë</w:t>
            </w:r>
            <w:r>
              <w:rPr>
                <w:color w:val="333333"/>
                <w:spacing w:val="-2"/>
                <w:sz w:val="24"/>
              </w:rPr>
              <w:t xml:space="preserve"> </w:t>
            </w:r>
            <w:r>
              <w:rPr>
                <w:color w:val="333333"/>
                <w:sz w:val="24"/>
              </w:rPr>
              <w:t>në</w:t>
            </w:r>
            <w:r>
              <w:rPr>
                <w:color w:val="333333"/>
                <w:spacing w:val="-2"/>
                <w:sz w:val="24"/>
              </w:rPr>
              <w:t xml:space="preserve"> </w:t>
            </w:r>
            <w:r>
              <w:rPr>
                <w:color w:val="333333"/>
                <w:sz w:val="24"/>
              </w:rPr>
              <w:t xml:space="preserve">proces </w:t>
            </w:r>
            <w:r>
              <w:rPr>
                <w:color w:val="333333"/>
                <w:spacing w:val="-2"/>
                <w:sz w:val="24"/>
              </w:rPr>
              <w:t>menaxhimi</w:t>
            </w:r>
          </w:p>
        </w:tc>
        <w:tc>
          <w:tcPr>
            <w:tcW w:w="1289" w:type="dxa"/>
          </w:tcPr>
          <w:p w:rsidR="00B83969" w:rsidRDefault="00E65AD4">
            <w:pPr>
              <w:pStyle w:val="TableParagraph"/>
              <w:spacing w:line="270" w:lineRule="exact"/>
              <w:rPr>
                <w:sz w:val="24"/>
              </w:rPr>
            </w:pPr>
            <w:r>
              <w:rPr>
                <w:color w:val="333333"/>
                <w:spacing w:val="-5"/>
                <w:sz w:val="24"/>
              </w:rPr>
              <w:t>352</w:t>
            </w:r>
          </w:p>
        </w:tc>
      </w:tr>
      <w:tr w:rsidR="00B83969">
        <w:trPr>
          <w:trHeight w:val="340"/>
        </w:trPr>
        <w:tc>
          <w:tcPr>
            <w:tcW w:w="7820" w:type="dxa"/>
          </w:tcPr>
          <w:p w:rsidR="00B83969" w:rsidRDefault="00E65AD4">
            <w:pPr>
              <w:pStyle w:val="TableParagraph"/>
              <w:spacing w:line="268" w:lineRule="exact"/>
              <w:rPr>
                <w:sz w:val="24"/>
              </w:rPr>
            </w:pPr>
            <w:r>
              <w:rPr>
                <w:color w:val="333333"/>
                <w:sz w:val="24"/>
              </w:rPr>
              <w:t>Fëmijë</w:t>
            </w:r>
            <w:r>
              <w:rPr>
                <w:color w:val="333333"/>
                <w:spacing w:val="-4"/>
                <w:sz w:val="24"/>
              </w:rPr>
              <w:t xml:space="preserve"> </w:t>
            </w:r>
            <w:r>
              <w:rPr>
                <w:color w:val="333333"/>
                <w:sz w:val="24"/>
              </w:rPr>
              <w:t>që</w:t>
            </w:r>
            <w:r>
              <w:rPr>
                <w:color w:val="333333"/>
                <w:spacing w:val="-2"/>
                <w:sz w:val="24"/>
              </w:rPr>
              <w:t xml:space="preserve"> </w:t>
            </w:r>
            <w:r>
              <w:rPr>
                <w:color w:val="333333"/>
                <w:sz w:val="24"/>
              </w:rPr>
              <w:t>janë</w:t>
            </w:r>
            <w:r>
              <w:rPr>
                <w:color w:val="333333"/>
                <w:spacing w:val="-2"/>
                <w:sz w:val="24"/>
              </w:rPr>
              <w:t xml:space="preserve"> </w:t>
            </w:r>
            <w:r>
              <w:rPr>
                <w:color w:val="333333"/>
                <w:sz w:val="24"/>
              </w:rPr>
              <w:t>regjistruar</w:t>
            </w:r>
            <w:r>
              <w:rPr>
                <w:color w:val="333333"/>
                <w:spacing w:val="-2"/>
                <w:sz w:val="24"/>
              </w:rPr>
              <w:t xml:space="preserve"> </w:t>
            </w:r>
            <w:r>
              <w:rPr>
                <w:color w:val="333333"/>
                <w:sz w:val="24"/>
              </w:rPr>
              <w:t>dhe</w:t>
            </w:r>
            <w:r>
              <w:rPr>
                <w:color w:val="333333"/>
                <w:spacing w:val="-2"/>
                <w:sz w:val="24"/>
              </w:rPr>
              <w:t xml:space="preserve"> </w:t>
            </w:r>
            <w:r>
              <w:rPr>
                <w:color w:val="333333"/>
                <w:sz w:val="24"/>
              </w:rPr>
              <w:t>frekuentojnë</w:t>
            </w:r>
            <w:r>
              <w:rPr>
                <w:color w:val="333333"/>
                <w:spacing w:val="-2"/>
                <w:sz w:val="24"/>
              </w:rPr>
              <w:t xml:space="preserve"> shkollën</w:t>
            </w:r>
          </w:p>
        </w:tc>
        <w:tc>
          <w:tcPr>
            <w:tcW w:w="1289" w:type="dxa"/>
          </w:tcPr>
          <w:p w:rsidR="00B83969" w:rsidRDefault="00E65AD4">
            <w:pPr>
              <w:pStyle w:val="TableParagraph"/>
              <w:spacing w:line="268" w:lineRule="exact"/>
              <w:rPr>
                <w:sz w:val="24"/>
              </w:rPr>
            </w:pPr>
            <w:r>
              <w:rPr>
                <w:color w:val="333333"/>
                <w:spacing w:val="-5"/>
                <w:sz w:val="24"/>
              </w:rPr>
              <w:t>208</w:t>
            </w:r>
          </w:p>
        </w:tc>
      </w:tr>
      <w:tr w:rsidR="00B83969">
        <w:trPr>
          <w:trHeight w:val="340"/>
        </w:trPr>
        <w:tc>
          <w:tcPr>
            <w:tcW w:w="7820" w:type="dxa"/>
          </w:tcPr>
          <w:p w:rsidR="00B83969" w:rsidRDefault="00E65AD4">
            <w:pPr>
              <w:pStyle w:val="TableParagraph"/>
              <w:spacing w:line="268" w:lineRule="exact"/>
              <w:rPr>
                <w:sz w:val="24"/>
              </w:rPr>
            </w:pPr>
            <w:r>
              <w:rPr>
                <w:color w:val="333333"/>
                <w:sz w:val="24"/>
              </w:rPr>
              <w:t>Prindër</w:t>
            </w:r>
            <w:r>
              <w:rPr>
                <w:color w:val="333333"/>
                <w:spacing w:val="-3"/>
                <w:sz w:val="24"/>
              </w:rPr>
              <w:t xml:space="preserve"> </w:t>
            </w:r>
            <w:r>
              <w:rPr>
                <w:color w:val="333333"/>
                <w:sz w:val="24"/>
              </w:rPr>
              <w:t>të</w:t>
            </w:r>
            <w:r>
              <w:rPr>
                <w:color w:val="333333"/>
                <w:spacing w:val="-3"/>
                <w:sz w:val="24"/>
              </w:rPr>
              <w:t xml:space="preserve"> </w:t>
            </w:r>
            <w:r>
              <w:rPr>
                <w:color w:val="333333"/>
                <w:sz w:val="24"/>
              </w:rPr>
              <w:t>fëmijëve</w:t>
            </w:r>
            <w:r>
              <w:rPr>
                <w:color w:val="333333"/>
                <w:spacing w:val="-2"/>
                <w:sz w:val="24"/>
              </w:rPr>
              <w:t xml:space="preserve"> </w:t>
            </w:r>
            <w:r>
              <w:rPr>
                <w:color w:val="333333"/>
                <w:sz w:val="24"/>
              </w:rPr>
              <w:t>në</w:t>
            </w:r>
            <w:r>
              <w:rPr>
                <w:color w:val="333333"/>
                <w:spacing w:val="-2"/>
                <w:sz w:val="24"/>
              </w:rPr>
              <w:t xml:space="preserve"> </w:t>
            </w:r>
            <w:r>
              <w:rPr>
                <w:color w:val="333333"/>
                <w:sz w:val="24"/>
              </w:rPr>
              <w:t>situatë rruge</w:t>
            </w:r>
            <w:r>
              <w:rPr>
                <w:color w:val="333333"/>
                <w:spacing w:val="-2"/>
                <w:sz w:val="24"/>
              </w:rPr>
              <w:t xml:space="preserve"> </w:t>
            </w:r>
            <w:r>
              <w:rPr>
                <w:color w:val="333333"/>
                <w:sz w:val="24"/>
              </w:rPr>
              <w:t xml:space="preserve">të </w:t>
            </w:r>
            <w:r>
              <w:rPr>
                <w:color w:val="333333"/>
                <w:spacing w:val="-2"/>
                <w:sz w:val="24"/>
              </w:rPr>
              <w:t>punësuar</w:t>
            </w:r>
          </w:p>
        </w:tc>
        <w:tc>
          <w:tcPr>
            <w:tcW w:w="1289" w:type="dxa"/>
          </w:tcPr>
          <w:p w:rsidR="00B83969" w:rsidRDefault="00E65AD4">
            <w:pPr>
              <w:pStyle w:val="TableParagraph"/>
              <w:spacing w:line="268" w:lineRule="exact"/>
              <w:rPr>
                <w:sz w:val="24"/>
              </w:rPr>
            </w:pPr>
            <w:r>
              <w:rPr>
                <w:color w:val="333333"/>
                <w:spacing w:val="-5"/>
                <w:sz w:val="24"/>
              </w:rPr>
              <w:t>36</w:t>
            </w:r>
          </w:p>
        </w:tc>
      </w:tr>
      <w:tr w:rsidR="00B83969">
        <w:trPr>
          <w:trHeight w:val="340"/>
        </w:trPr>
        <w:tc>
          <w:tcPr>
            <w:tcW w:w="7820" w:type="dxa"/>
          </w:tcPr>
          <w:p w:rsidR="00B83969" w:rsidRDefault="00E65AD4">
            <w:pPr>
              <w:pStyle w:val="TableParagraph"/>
              <w:spacing w:line="268" w:lineRule="exact"/>
              <w:rPr>
                <w:sz w:val="24"/>
              </w:rPr>
            </w:pPr>
            <w:r>
              <w:rPr>
                <w:color w:val="333333"/>
                <w:sz w:val="24"/>
              </w:rPr>
              <w:t>Raste</w:t>
            </w:r>
            <w:r>
              <w:rPr>
                <w:color w:val="333333"/>
                <w:spacing w:val="-1"/>
                <w:sz w:val="24"/>
              </w:rPr>
              <w:t xml:space="preserve"> </w:t>
            </w:r>
            <w:r>
              <w:rPr>
                <w:color w:val="333333"/>
                <w:sz w:val="24"/>
              </w:rPr>
              <w:t>të</w:t>
            </w:r>
            <w:r>
              <w:rPr>
                <w:color w:val="333333"/>
                <w:spacing w:val="-1"/>
                <w:sz w:val="24"/>
              </w:rPr>
              <w:t xml:space="preserve"> </w:t>
            </w:r>
            <w:r>
              <w:rPr>
                <w:color w:val="333333"/>
                <w:sz w:val="24"/>
              </w:rPr>
              <w:t>fëmijëve</w:t>
            </w:r>
            <w:r>
              <w:rPr>
                <w:color w:val="333333"/>
                <w:spacing w:val="-2"/>
                <w:sz w:val="24"/>
              </w:rPr>
              <w:t xml:space="preserve"> </w:t>
            </w:r>
            <w:r>
              <w:rPr>
                <w:color w:val="333333"/>
                <w:sz w:val="24"/>
              </w:rPr>
              <w:t>të</w:t>
            </w:r>
            <w:r>
              <w:rPr>
                <w:color w:val="333333"/>
                <w:spacing w:val="-1"/>
                <w:sz w:val="24"/>
              </w:rPr>
              <w:t xml:space="preserve"> </w:t>
            </w:r>
            <w:r>
              <w:rPr>
                <w:color w:val="333333"/>
                <w:sz w:val="24"/>
              </w:rPr>
              <w:t>vendosur në</w:t>
            </w:r>
            <w:r>
              <w:rPr>
                <w:color w:val="333333"/>
                <w:spacing w:val="-2"/>
                <w:sz w:val="24"/>
              </w:rPr>
              <w:t xml:space="preserve"> </w:t>
            </w:r>
            <w:r>
              <w:rPr>
                <w:color w:val="333333"/>
                <w:sz w:val="24"/>
              </w:rPr>
              <w:t xml:space="preserve">institucione </w:t>
            </w:r>
            <w:r>
              <w:rPr>
                <w:color w:val="333333"/>
                <w:spacing w:val="-2"/>
                <w:sz w:val="24"/>
              </w:rPr>
              <w:t>rezidenciale</w:t>
            </w:r>
          </w:p>
        </w:tc>
        <w:tc>
          <w:tcPr>
            <w:tcW w:w="1289" w:type="dxa"/>
          </w:tcPr>
          <w:p w:rsidR="00B83969" w:rsidRDefault="00E65AD4">
            <w:pPr>
              <w:pStyle w:val="TableParagraph"/>
              <w:spacing w:line="268" w:lineRule="exact"/>
              <w:rPr>
                <w:sz w:val="24"/>
              </w:rPr>
            </w:pPr>
            <w:r>
              <w:rPr>
                <w:color w:val="333333"/>
                <w:spacing w:val="-5"/>
                <w:sz w:val="24"/>
              </w:rPr>
              <w:t>27</w:t>
            </w:r>
          </w:p>
        </w:tc>
      </w:tr>
      <w:tr w:rsidR="00B83969">
        <w:trPr>
          <w:trHeight w:val="342"/>
        </w:trPr>
        <w:tc>
          <w:tcPr>
            <w:tcW w:w="7820" w:type="dxa"/>
          </w:tcPr>
          <w:p w:rsidR="00B83969" w:rsidRDefault="00E65AD4">
            <w:pPr>
              <w:pStyle w:val="TableParagraph"/>
              <w:spacing w:line="270" w:lineRule="exact"/>
              <w:rPr>
                <w:sz w:val="24"/>
              </w:rPr>
            </w:pPr>
            <w:r>
              <w:rPr>
                <w:color w:val="333333"/>
                <w:sz w:val="24"/>
              </w:rPr>
              <w:t>Raste</w:t>
            </w:r>
            <w:r>
              <w:rPr>
                <w:color w:val="333333"/>
                <w:spacing w:val="-1"/>
                <w:sz w:val="24"/>
              </w:rPr>
              <w:t xml:space="preserve"> </w:t>
            </w:r>
            <w:r>
              <w:rPr>
                <w:color w:val="333333"/>
                <w:sz w:val="24"/>
              </w:rPr>
              <w:t>të</w:t>
            </w:r>
            <w:r>
              <w:rPr>
                <w:color w:val="333333"/>
                <w:spacing w:val="-1"/>
                <w:sz w:val="24"/>
              </w:rPr>
              <w:t xml:space="preserve"> </w:t>
            </w:r>
            <w:r>
              <w:rPr>
                <w:color w:val="333333"/>
                <w:sz w:val="24"/>
              </w:rPr>
              <w:t>fëmijëve</w:t>
            </w:r>
            <w:r>
              <w:rPr>
                <w:color w:val="333333"/>
                <w:spacing w:val="-3"/>
                <w:sz w:val="24"/>
              </w:rPr>
              <w:t xml:space="preserve"> </w:t>
            </w:r>
            <w:r>
              <w:rPr>
                <w:color w:val="333333"/>
                <w:sz w:val="24"/>
              </w:rPr>
              <w:t>që</w:t>
            </w:r>
            <w:r>
              <w:rPr>
                <w:color w:val="333333"/>
                <w:spacing w:val="-1"/>
                <w:sz w:val="24"/>
              </w:rPr>
              <w:t xml:space="preserve"> </w:t>
            </w:r>
            <w:r>
              <w:rPr>
                <w:color w:val="333333"/>
                <w:sz w:val="24"/>
              </w:rPr>
              <w:t>janë shoqëruar</w:t>
            </w:r>
            <w:r>
              <w:rPr>
                <w:color w:val="333333"/>
                <w:spacing w:val="-1"/>
                <w:sz w:val="24"/>
              </w:rPr>
              <w:t xml:space="preserve"> </w:t>
            </w:r>
            <w:r>
              <w:rPr>
                <w:color w:val="333333"/>
                <w:sz w:val="24"/>
              </w:rPr>
              <w:t>në</w:t>
            </w:r>
            <w:r>
              <w:rPr>
                <w:color w:val="333333"/>
                <w:spacing w:val="-1"/>
                <w:sz w:val="24"/>
              </w:rPr>
              <w:t xml:space="preserve"> </w:t>
            </w:r>
            <w:r>
              <w:rPr>
                <w:color w:val="333333"/>
                <w:sz w:val="24"/>
              </w:rPr>
              <w:t xml:space="preserve">shërbimet </w:t>
            </w:r>
            <w:r>
              <w:rPr>
                <w:color w:val="333333"/>
                <w:spacing w:val="-2"/>
                <w:sz w:val="24"/>
              </w:rPr>
              <w:t>shëndetësore</w:t>
            </w:r>
          </w:p>
        </w:tc>
        <w:tc>
          <w:tcPr>
            <w:tcW w:w="1289" w:type="dxa"/>
          </w:tcPr>
          <w:p w:rsidR="00B83969" w:rsidRDefault="00E65AD4">
            <w:pPr>
              <w:pStyle w:val="TableParagraph"/>
              <w:spacing w:line="270" w:lineRule="exact"/>
              <w:rPr>
                <w:sz w:val="24"/>
              </w:rPr>
            </w:pPr>
            <w:r>
              <w:rPr>
                <w:color w:val="333333"/>
                <w:spacing w:val="-5"/>
                <w:sz w:val="24"/>
              </w:rPr>
              <w:t>19</w:t>
            </w:r>
          </w:p>
        </w:tc>
      </w:tr>
      <w:tr w:rsidR="00B83969">
        <w:trPr>
          <w:trHeight w:val="551"/>
        </w:trPr>
        <w:tc>
          <w:tcPr>
            <w:tcW w:w="7820" w:type="dxa"/>
          </w:tcPr>
          <w:p w:rsidR="00B83969" w:rsidRDefault="00E65AD4">
            <w:pPr>
              <w:pStyle w:val="TableParagraph"/>
              <w:spacing w:line="268" w:lineRule="exact"/>
              <w:rPr>
                <w:sz w:val="24"/>
              </w:rPr>
            </w:pPr>
            <w:r>
              <w:rPr>
                <w:color w:val="333333"/>
                <w:sz w:val="24"/>
              </w:rPr>
              <w:t>Fëmijë</w:t>
            </w:r>
            <w:r>
              <w:rPr>
                <w:color w:val="333333"/>
                <w:spacing w:val="-3"/>
                <w:sz w:val="24"/>
              </w:rPr>
              <w:t xml:space="preserve"> </w:t>
            </w:r>
            <w:r>
              <w:rPr>
                <w:color w:val="333333"/>
                <w:sz w:val="24"/>
              </w:rPr>
              <w:t>që</w:t>
            </w:r>
            <w:r>
              <w:rPr>
                <w:color w:val="333333"/>
                <w:spacing w:val="-3"/>
                <w:sz w:val="24"/>
              </w:rPr>
              <w:t xml:space="preserve"> </w:t>
            </w:r>
            <w:r>
              <w:rPr>
                <w:color w:val="333333"/>
                <w:sz w:val="24"/>
              </w:rPr>
              <w:t>janë</w:t>
            </w:r>
            <w:r>
              <w:rPr>
                <w:color w:val="333333"/>
                <w:spacing w:val="-2"/>
                <w:sz w:val="24"/>
              </w:rPr>
              <w:t xml:space="preserve"> </w:t>
            </w:r>
            <w:r>
              <w:rPr>
                <w:color w:val="333333"/>
                <w:sz w:val="24"/>
              </w:rPr>
              <w:t>trajtuar</w:t>
            </w:r>
            <w:r>
              <w:rPr>
                <w:color w:val="333333"/>
                <w:spacing w:val="-1"/>
                <w:sz w:val="24"/>
              </w:rPr>
              <w:t xml:space="preserve"> </w:t>
            </w:r>
            <w:r>
              <w:rPr>
                <w:color w:val="333333"/>
                <w:sz w:val="24"/>
              </w:rPr>
              <w:t>me</w:t>
            </w:r>
            <w:r>
              <w:rPr>
                <w:color w:val="333333"/>
                <w:spacing w:val="-2"/>
                <w:sz w:val="24"/>
              </w:rPr>
              <w:t xml:space="preserve"> </w:t>
            </w:r>
            <w:r>
              <w:rPr>
                <w:color w:val="333333"/>
                <w:sz w:val="24"/>
              </w:rPr>
              <w:t>shërbime</w:t>
            </w:r>
            <w:r>
              <w:rPr>
                <w:color w:val="333333"/>
                <w:spacing w:val="-1"/>
                <w:sz w:val="24"/>
              </w:rPr>
              <w:t xml:space="preserve"> </w:t>
            </w:r>
            <w:r>
              <w:rPr>
                <w:color w:val="333333"/>
                <w:sz w:val="24"/>
              </w:rPr>
              <w:t>në</w:t>
            </w:r>
            <w:r>
              <w:rPr>
                <w:color w:val="333333"/>
                <w:spacing w:val="-2"/>
                <w:sz w:val="24"/>
              </w:rPr>
              <w:t xml:space="preserve"> </w:t>
            </w:r>
            <w:r>
              <w:rPr>
                <w:color w:val="333333"/>
                <w:sz w:val="24"/>
              </w:rPr>
              <w:t>qendrat</w:t>
            </w:r>
            <w:r>
              <w:rPr>
                <w:color w:val="333333"/>
                <w:spacing w:val="1"/>
                <w:sz w:val="24"/>
              </w:rPr>
              <w:t xml:space="preserve"> </w:t>
            </w:r>
            <w:r>
              <w:rPr>
                <w:color w:val="333333"/>
                <w:sz w:val="24"/>
              </w:rPr>
              <w:t>e</w:t>
            </w:r>
            <w:r>
              <w:rPr>
                <w:color w:val="333333"/>
                <w:spacing w:val="-2"/>
                <w:sz w:val="24"/>
              </w:rPr>
              <w:t xml:space="preserve"> </w:t>
            </w:r>
            <w:r>
              <w:rPr>
                <w:color w:val="333333"/>
                <w:sz w:val="24"/>
              </w:rPr>
              <w:t>emergjencës</w:t>
            </w:r>
            <w:r>
              <w:rPr>
                <w:color w:val="333333"/>
                <w:spacing w:val="-1"/>
                <w:sz w:val="24"/>
              </w:rPr>
              <w:t xml:space="preserve"> </w:t>
            </w:r>
            <w:r>
              <w:rPr>
                <w:color w:val="333333"/>
                <w:sz w:val="24"/>
              </w:rPr>
              <w:t>në</w:t>
            </w:r>
            <w:r>
              <w:rPr>
                <w:color w:val="333333"/>
                <w:spacing w:val="64"/>
                <w:sz w:val="24"/>
              </w:rPr>
              <w:t xml:space="preserve"> </w:t>
            </w:r>
            <w:r>
              <w:rPr>
                <w:color w:val="333333"/>
                <w:spacing w:val="-2"/>
                <w:sz w:val="24"/>
              </w:rPr>
              <w:t>gjithë</w:t>
            </w:r>
          </w:p>
          <w:p w:rsidR="00B83969" w:rsidRDefault="00E65AD4">
            <w:pPr>
              <w:pStyle w:val="TableParagraph"/>
              <w:spacing w:line="264" w:lineRule="exact"/>
              <w:rPr>
                <w:sz w:val="24"/>
              </w:rPr>
            </w:pPr>
            <w:r>
              <w:rPr>
                <w:color w:val="333333"/>
                <w:spacing w:val="-2"/>
                <w:sz w:val="24"/>
              </w:rPr>
              <w:t>vendin</w:t>
            </w:r>
          </w:p>
        </w:tc>
        <w:tc>
          <w:tcPr>
            <w:tcW w:w="1289" w:type="dxa"/>
          </w:tcPr>
          <w:p w:rsidR="00B83969" w:rsidRDefault="00E65AD4">
            <w:pPr>
              <w:pStyle w:val="TableParagraph"/>
              <w:spacing w:line="268" w:lineRule="exact"/>
              <w:rPr>
                <w:sz w:val="24"/>
              </w:rPr>
            </w:pPr>
            <w:r>
              <w:rPr>
                <w:color w:val="333333"/>
                <w:spacing w:val="-5"/>
                <w:sz w:val="24"/>
              </w:rPr>
              <w:t>81</w:t>
            </w:r>
          </w:p>
        </w:tc>
      </w:tr>
      <w:tr w:rsidR="00B83969">
        <w:trPr>
          <w:trHeight w:val="340"/>
        </w:trPr>
        <w:tc>
          <w:tcPr>
            <w:tcW w:w="7820" w:type="dxa"/>
          </w:tcPr>
          <w:p w:rsidR="00B83969" w:rsidRDefault="00E65AD4">
            <w:pPr>
              <w:pStyle w:val="TableParagraph"/>
              <w:spacing w:line="268" w:lineRule="exact"/>
              <w:rPr>
                <w:sz w:val="24"/>
              </w:rPr>
            </w:pPr>
            <w:r>
              <w:rPr>
                <w:color w:val="333333"/>
                <w:sz w:val="24"/>
              </w:rPr>
              <w:t>Fëmijë</w:t>
            </w:r>
            <w:r>
              <w:rPr>
                <w:color w:val="333333"/>
                <w:spacing w:val="-4"/>
                <w:sz w:val="24"/>
              </w:rPr>
              <w:t xml:space="preserve"> </w:t>
            </w:r>
            <w:r>
              <w:rPr>
                <w:color w:val="333333"/>
                <w:sz w:val="24"/>
              </w:rPr>
              <w:t>që</w:t>
            </w:r>
            <w:r>
              <w:rPr>
                <w:color w:val="333333"/>
                <w:spacing w:val="-3"/>
                <w:sz w:val="24"/>
              </w:rPr>
              <w:t xml:space="preserve"> </w:t>
            </w:r>
            <w:r>
              <w:rPr>
                <w:color w:val="333333"/>
                <w:sz w:val="24"/>
              </w:rPr>
              <w:t>janë</w:t>
            </w:r>
            <w:r>
              <w:rPr>
                <w:color w:val="333333"/>
                <w:spacing w:val="-2"/>
                <w:sz w:val="24"/>
              </w:rPr>
              <w:t xml:space="preserve"> </w:t>
            </w:r>
            <w:r>
              <w:rPr>
                <w:color w:val="333333"/>
                <w:sz w:val="24"/>
              </w:rPr>
              <w:t>regjistruar</w:t>
            </w:r>
            <w:r>
              <w:rPr>
                <w:color w:val="333333"/>
                <w:spacing w:val="-1"/>
                <w:sz w:val="24"/>
              </w:rPr>
              <w:t xml:space="preserve"> </w:t>
            </w:r>
            <w:r>
              <w:rPr>
                <w:color w:val="333333"/>
                <w:sz w:val="24"/>
              </w:rPr>
              <w:t>në</w:t>
            </w:r>
            <w:r>
              <w:rPr>
                <w:color w:val="333333"/>
                <w:spacing w:val="-1"/>
                <w:sz w:val="24"/>
              </w:rPr>
              <w:t xml:space="preserve"> </w:t>
            </w:r>
            <w:r>
              <w:rPr>
                <w:color w:val="333333"/>
                <w:sz w:val="24"/>
              </w:rPr>
              <w:t>gjendje</w:t>
            </w:r>
            <w:r>
              <w:rPr>
                <w:color w:val="333333"/>
                <w:spacing w:val="-2"/>
                <w:sz w:val="24"/>
              </w:rPr>
              <w:t xml:space="preserve"> civle</w:t>
            </w:r>
          </w:p>
        </w:tc>
        <w:tc>
          <w:tcPr>
            <w:tcW w:w="1289" w:type="dxa"/>
          </w:tcPr>
          <w:p w:rsidR="00B83969" w:rsidRDefault="00E65AD4">
            <w:pPr>
              <w:pStyle w:val="TableParagraph"/>
              <w:spacing w:line="268" w:lineRule="exact"/>
              <w:rPr>
                <w:sz w:val="24"/>
              </w:rPr>
            </w:pPr>
            <w:r>
              <w:rPr>
                <w:color w:val="333333"/>
                <w:spacing w:val="-5"/>
                <w:sz w:val="24"/>
              </w:rPr>
              <w:t>24</w:t>
            </w:r>
          </w:p>
        </w:tc>
      </w:tr>
      <w:tr w:rsidR="00B83969">
        <w:trPr>
          <w:trHeight w:val="340"/>
        </w:trPr>
        <w:tc>
          <w:tcPr>
            <w:tcW w:w="7820" w:type="dxa"/>
          </w:tcPr>
          <w:p w:rsidR="00B83969" w:rsidRDefault="00E65AD4">
            <w:pPr>
              <w:pStyle w:val="TableParagraph"/>
              <w:spacing w:line="268" w:lineRule="exact"/>
              <w:rPr>
                <w:sz w:val="24"/>
              </w:rPr>
            </w:pPr>
            <w:r>
              <w:rPr>
                <w:color w:val="333333"/>
                <w:sz w:val="24"/>
              </w:rPr>
              <w:t>NJMF</w:t>
            </w:r>
            <w:r>
              <w:rPr>
                <w:color w:val="333333"/>
                <w:spacing w:val="-2"/>
                <w:sz w:val="24"/>
              </w:rPr>
              <w:t xml:space="preserve"> </w:t>
            </w:r>
            <w:r>
              <w:rPr>
                <w:color w:val="333333"/>
                <w:sz w:val="24"/>
              </w:rPr>
              <w:t>që</w:t>
            </w:r>
            <w:r>
              <w:rPr>
                <w:color w:val="333333"/>
                <w:spacing w:val="-1"/>
                <w:sz w:val="24"/>
              </w:rPr>
              <w:t xml:space="preserve"> </w:t>
            </w:r>
            <w:r>
              <w:rPr>
                <w:color w:val="333333"/>
                <w:sz w:val="24"/>
              </w:rPr>
              <w:t>e</w:t>
            </w:r>
            <w:r>
              <w:rPr>
                <w:color w:val="333333"/>
                <w:spacing w:val="-1"/>
                <w:sz w:val="24"/>
              </w:rPr>
              <w:t xml:space="preserve"> </w:t>
            </w:r>
            <w:r>
              <w:rPr>
                <w:color w:val="333333"/>
                <w:sz w:val="24"/>
              </w:rPr>
              <w:t>kanë</w:t>
            </w:r>
            <w:r>
              <w:rPr>
                <w:color w:val="333333"/>
                <w:spacing w:val="-1"/>
                <w:sz w:val="24"/>
              </w:rPr>
              <w:t xml:space="preserve"> </w:t>
            </w:r>
            <w:r>
              <w:rPr>
                <w:color w:val="333333"/>
                <w:sz w:val="24"/>
              </w:rPr>
              <w:t>mbledhur</w:t>
            </w:r>
            <w:r>
              <w:rPr>
                <w:color w:val="333333"/>
                <w:spacing w:val="-1"/>
                <w:sz w:val="24"/>
              </w:rPr>
              <w:t xml:space="preserve"> </w:t>
            </w:r>
            <w:r>
              <w:rPr>
                <w:color w:val="333333"/>
                <w:sz w:val="24"/>
              </w:rPr>
              <w:t>GTN të</w:t>
            </w:r>
            <w:r>
              <w:rPr>
                <w:color w:val="333333"/>
                <w:spacing w:val="-1"/>
                <w:sz w:val="24"/>
              </w:rPr>
              <w:t xml:space="preserve"> </w:t>
            </w:r>
            <w:r>
              <w:rPr>
                <w:color w:val="333333"/>
                <w:sz w:val="24"/>
              </w:rPr>
              <w:t xml:space="preserve">paktën një </w:t>
            </w:r>
            <w:r>
              <w:rPr>
                <w:color w:val="333333"/>
                <w:spacing w:val="-4"/>
                <w:sz w:val="24"/>
              </w:rPr>
              <w:t>herë</w:t>
            </w:r>
          </w:p>
        </w:tc>
        <w:tc>
          <w:tcPr>
            <w:tcW w:w="1289" w:type="dxa"/>
          </w:tcPr>
          <w:p w:rsidR="00B83969" w:rsidRDefault="00E65AD4">
            <w:pPr>
              <w:pStyle w:val="TableParagraph"/>
              <w:spacing w:line="268" w:lineRule="exact"/>
              <w:rPr>
                <w:sz w:val="24"/>
              </w:rPr>
            </w:pPr>
            <w:r>
              <w:rPr>
                <w:color w:val="333333"/>
                <w:spacing w:val="-5"/>
                <w:sz w:val="24"/>
              </w:rPr>
              <w:t>50</w:t>
            </w:r>
          </w:p>
        </w:tc>
      </w:tr>
      <w:tr w:rsidR="00B83969">
        <w:trPr>
          <w:trHeight w:val="343"/>
        </w:trPr>
        <w:tc>
          <w:tcPr>
            <w:tcW w:w="7820" w:type="dxa"/>
          </w:tcPr>
          <w:p w:rsidR="00B83969" w:rsidRDefault="00E65AD4">
            <w:pPr>
              <w:pStyle w:val="TableParagraph"/>
              <w:spacing w:line="268" w:lineRule="exact"/>
              <w:rPr>
                <w:sz w:val="24"/>
              </w:rPr>
            </w:pPr>
            <w:r>
              <w:rPr>
                <w:color w:val="333333"/>
                <w:sz w:val="24"/>
              </w:rPr>
              <w:t>Nr</w:t>
            </w:r>
            <w:r>
              <w:rPr>
                <w:color w:val="333333"/>
                <w:spacing w:val="-3"/>
                <w:sz w:val="24"/>
              </w:rPr>
              <w:t xml:space="preserve"> </w:t>
            </w:r>
            <w:r>
              <w:rPr>
                <w:color w:val="333333"/>
                <w:sz w:val="24"/>
              </w:rPr>
              <w:t>i rasteve</w:t>
            </w:r>
            <w:r>
              <w:rPr>
                <w:color w:val="333333"/>
                <w:spacing w:val="-2"/>
                <w:sz w:val="24"/>
              </w:rPr>
              <w:t xml:space="preserve"> </w:t>
            </w:r>
            <w:r>
              <w:rPr>
                <w:color w:val="333333"/>
                <w:sz w:val="24"/>
              </w:rPr>
              <w:t>për</w:t>
            </w:r>
            <w:r>
              <w:rPr>
                <w:color w:val="333333"/>
                <w:spacing w:val="-1"/>
                <w:sz w:val="24"/>
              </w:rPr>
              <w:t xml:space="preserve"> </w:t>
            </w:r>
            <w:r>
              <w:rPr>
                <w:color w:val="333333"/>
                <w:sz w:val="24"/>
              </w:rPr>
              <w:t>të cilat është</w:t>
            </w:r>
            <w:r>
              <w:rPr>
                <w:color w:val="333333"/>
                <w:spacing w:val="-1"/>
                <w:sz w:val="24"/>
              </w:rPr>
              <w:t xml:space="preserve"> </w:t>
            </w:r>
            <w:r>
              <w:rPr>
                <w:color w:val="333333"/>
                <w:sz w:val="24"/>
              </w:rPr>
              <w:t>bërë</w:t>
            </w:r>
            <w:r>
              <w:rPr>
                <w:color w:val="333333"/>
                <w:spacing w:val="-2"/>
                <w:sz w:val="24"/>
              </w:rPr>
              <w:t xml:space="preserve"> </w:t>
            </w:r>
            <w:r>
              <w:rPr>
                <w:color w:val="333333"/>
                <w:sz w:val="24"/>
              </w:rPr>
              <w:t>vizita</w:t>
            </w:r>
            <w:r>
              <w:rPr>
                <w:color w:val="333333"/>
                <w:spacing w:val="-1"/>
                <w:sz w:val="24"/>
              </w:rPr>
              <w:t xml:space="preserve"> </w:t>
            </w:r>
            <w:r>
              <w:rPr>
                <w:color w:val="333333"/>
                <w:sz w:val="24"/>
              </w:rPr>
              <w:t>në</w:t>
            </w:r>
            <w:r>
              <w:rPr>
                <w:color w:val="333333"/>
                <w:spacing w:val="1"/>
                <w:sz w:val="24"/>
              </w:rPr>
              <w:t xml:space="preserve"> </w:t>
            </w:r>
            <w:r>
              <w:rPr>
                <w:color w:val="333333"/>
                <w:spacing w:val="-2"/>
                <w:sz w:val="24"/>
              </w:rPr>
              <w:t>familje</w:t>
            </w:r>
          </w:p>
        </w:tc>
        <w:tc>
          <w:tcPr>
            <w:tcW w:w="1289" w:type="dxa"/>
          </w:tcPr>
          <w:p w:rsidR="00B83969" w:rsidRDefault="00E65AD4">
            <w:pPr>
              <w:pStyle w:val="TableParagraph"/>
              <w:spacing w:line="268" w:lineRule="exact"/>
              <w:rPr>
                <w:sz w:val="24"/>
              </w:rPr>
            </w:pPr>
            <w:r>
              <w:rPr>
                <w:color w:val="333333"/>
                <w:spacing w:val="-5"/>
                <w:sz w:val="24"/>
              </w:rPr>
              <w:t>352</w:t>
            </w:r>
          </w:p>
        </w:tc>
      </w:tr>
      <w:tr w:rsidR="00B83969">
        <w:trPr>
          <w:trHeight w:val="340"/>
        </w:trPr>
        <w:tc>
          <w:tcPr>
            <w:tcW w:w="7820" w:type="dxa"/>
          </w:tcPr>
          <w:p w:rsidR="00B83969" w:rsidRDefault="00E65AD4">
            <w:pPr>
              <w:pStyle w:val="TableParagraph"/>
              <w:spacing w:line="273" w:lineRule="exact"/>
              <w:rPr>
                <w:b/>
                <w:sz w:val="24"/>
              </w:rPr>
            </w:pPr>
            <w:r>
              <w:rPr>
                <w:b/>
                <w:color w:val="202020"/>
                <w:sz w:val="24"/>
              </w:rPr>
              <w:t>Ngritje</w:t>
            </w:r>
            <w:r>
              <w:rPr>
                <w:b/>
                <w:color w:val="202020"/>
                <w:spacing w:val="-4"/>
                <w:sz w:val="24"/>
              </w:rPr>
              <w:t xml:space="preserve"> </w:t>
            </w:r>
            <w:r>
              <w:rPr>
                <w:b/>
                <w:color w:val="202020"/>
                <w:sz w:val="24"/>
              </w:rPr>
              <w:t>e</w:t>
            </w:r>
            <w:r>
              <w:rPr>
                <w:b/>
                <w:color w:val="202020"/>
                <w:spacing w:val="-3"/>
                <w:sz w:val="24"/>
              </w:rPr>
              <w:t xml:space="preserve"> </w:t>
            </w:r>
            <w:r>
              <w:rPr>
                <w:b/>
                <w:color w:val="202020"/>
                <w:sz w:val="24"/>
              </w:rPr>
              <w:t>kapaciteteve</w:t>
            </w:r>
            <w:r>
              <w:rPr>
                <w:b/>
                <w:color w:val="202020"/>
                <w:spacing w:val="-2"/>
                <w:sz w:val="24"/>
              </w:rPr>
              <w:t xml:space="preserve"> </w:t>
            </w:r>
            <w:r>
              <w:rPr>
                <w:b/>
                <w:color w:val="202020"/>
                <w:sz w:val="24"/>
              </w:rPr>
              <w:t>të</w:t>
            </w:r>
            <w:r>
              <w:rPr>
                <w:b/>
                <w:color w:val="202020"/>
                <w:spacing w:val="-3"/>
                <w:sz w:val="24"/>
              </w:rPr>
              <w:t xml:space="preserve"> </w:t>
            </w:r>
            <w:r>
              <w:rPr>
                <w:b/>
                <w:color w:val="202020"/>
                <w:sz w:val="24"/>
              </w:rPr>
              <w:t>strukturave</w:t>
            </w:r>
            <w:r>
              <w:rPr>
                <w:b/>
                <w:color w:val="202020"/>
                <w:spacing w:val="-3"/>
                <w:sz w:val="24"/>
              </w:rPr>
              <w:t xml:space="preserve"> </w:t>
            </w:r>
            <w:r>
              <w:rPr>
                <w:b/>
                <w:color w:val="202020"/>
                <w:sz w:val="24"/>
              </w:rPr>
              <w:t>vendore</w:t>
            </w:r>
            <w:r>
              <w:rPr>
                <w:b/>
                <w:color w:val="202020"/>
                <w:spacing w:val="-1"/>
                <w:sz w:val="24"/>
              </w:rPr>
              <w:t xml:space="preserve"> </w:t>
            </w:r>
            <w:r>
              <w:rPr>
                <w:b/>
                <w:color w:val="202020"/>
                <w:sz w:val="24"/>
              </w:rPr>
              <w:t>për</w:t>
            </w:r>
            <w:r>
              <w:rPr>
                <w:b/>
                <w:color w:val="202020"/>
                <w:spacing w:val="-2"/>
                <w:sz w:val="24"/>
              </w:rPr>
              <w:t xml:space="preserve"> </w:t>
            </w:r>
            <w:r>
              <w:rPr>
                <w:b/>
                <w:color w:val="202020"/>
                <w:sz w:val="24"/>
              </w:rPr>
              <w:t>mbrojtjen</w:t>
            </w:r>
            <w:r>
              <w:rPr>
                <w:b/>
                <w:color w:val="202020"/>
                <w:spacing w:val="-2"/>
                <w:sz w:val="24"/>
              </w:rPr>
              <w:t xml:space="preserve"> </w:t>
            </w:r>
            <w:r>
              <w:rPr>
                <w:b/>
                <w:color w:val="202020"/>
                <w:sz w:val="24"/>
              </w:rPr>
              <w:t>e</w:t>
            </w:r>
            <w:r>
              <w:rPr>
                <w:b/>
                <w:color w:val="202020"/>
                <w:spacing w:val="-2"/>
                <w:sz w:val="24"/>
              </w:rPr>
              <w:t xml:space="preserve"> fëmijëve</w:t>
            </w:r>
          </w:p>
        </w:tc>
        <w:tc>
          <w:tcPr>
            <w:tcW w:w="1289" w:type="dxa"/>
          </w:tcPr>
          <w:p w:rsidR="00B83969" w:rsidRDefault="00B83969">
            <w:pPr>
              <w:pStyle w:val="TableParagraph"/>
              <w:ind w:left="0"/>
              <w:rPr>
                <w:sz w:val="24"/>
              </w:rPr>
            </w:pPr>
          </w:p>
        </w:tc>
      </w:tr>
      <w:tr w:rsidR="00B83969">
        <w:trPr>
          <w:trHeight w:val="551"/>
        </w:trPr>
        <w:tc>
          <w:tcPr>
            <w:tcW w:w="7820" w:type="dxa"/>
          </w:tcPr>
          <w:p w:rsidR="00B83969" w:rsidRDefault="00E65AD4">
            <w:pPr>
              <w:pStyle w:val="TableParagraph"/>
              <w:spacing w:line="268" w:lineRule="exact"/>
              <w:rPr>
                <w:sz w:val="24"/>
              </w:rPr>
            </w:pPr>
            <w:r>
              <w:rPr>
                <w:color w:val="212121"/>
                <w:sz w:val="24"/>
              </w:rPr>
              <w:t>Trajnimet</w:t>
            </w:r>
            <w:r>
              <w:rPr>
                <w:color w:val="212121"/>
                <w:spacing w:val="-3"/>
                <w:sz w:val="24"/>
              </w:rPr>
              <w:t xml:space="preserve"> </w:t>
            </w:r>
            <w:r>
              <w:rPr>
                <w:color w:val="212121"/>
                <w:sz w:val="24"/>
              </w:rPr>
              <w:t>ne</w:t>
            </w:r>
            <w:r>
              <w:rPr>
                <w:color w:val="212121"/>
                <w:spacing w:val="-1"/>
                <w:sz w:val="24"/>
              </w:rPr>
              <w:t xml:space="preserve"> </w:t>
            </w:r>
            <w:r>
              <w:rPr>
                <w:color w:val="212121"/>
                <w:sz w:val="24"/>
              </w:rPr>
              <w:t>dy</w:t>
            </w:r>
            <w:r>
              <w:rPr>
                <w:color w:val="212121"/>
                <w:spacing w:val="-6"/>
                <w:sz w:val="24"/>
              </w:rPr>
              <w:t xml:space="preserve"> </w:t>
            </w:r>
            <w:r>
              <w:rPr>
                <w:color w:val="212121"/>
                <w:sz w:val="24"/>
              </w:rPr>
              <w:t>bashki për</w:t>
            </w:r>
            <w:r>
              <w:rPr>
                <w:color w:val="212121"/>
                <w:spacing w:val="-1"/>
                <w:sz w:val="24"/>
              </w:rPr>
              <w:t xml:space="preserve"> </w:t>
            </w:r>
            <w:r>
              <w:rPr>
                <w:color w:val="212121"/>
                <w:sz w:val="24"/>
              </w:rPr>
              <w:t>Procedurat e</w:t>
            </w:r>
            <w:r>
              <w:rPr>
                <w:color w:val="212121"/>
                <w:spacing w:val="-1"/>
                <w:sz w:val="24"/>
              </w:rPr>
              <w:t xml:space="preserve"> </w:t>
            </w:r>
            <w:r>
              <w:rPr>
                <w:color w:val="212121"/>
                <w:sz w:val="24"/>
              </w:rPr>
              <w:t>identifikimit dhe</w:t>
            </w:r>
            <w:r>
              <w:rPr>
                <w:color w:val="212121"/>
                <w:spacing w:val="-1"/>
                <w:sz w:val="24"/>
              </w:rPr>
              <w:t xml:space="preserve"> </w:t>
            </w:r>
            <w:r>
              <w:rPr>
                <w:color w:val="212121"/>
                <w:sz w:val="24"/>
              </w:rPr>
              <w:t>referimit të</w:t>
            </w:r>
            <w:r>
              <w:rPr>
                <w:color w:val="212121"/>
                <w:spacing w:val="-1"/>
                <w:sz w:val="24"/>
              </w:rPr>
              <w:t xml:space="preserve"> </w:t>
            </w:r>
            <w:r>
              <w:rPr>
                <w:color w:val="212121"/>
                <w:spacing w:val="-2"/>
                <w:sz w:val="24"/>
              </w:rPr>
              <w:t>fëmijëve</w:t>
            </w:r>
          </w:p>
          <w:p w:rsidR="00B83969" w:rsidRDefault="00E65AD4">
            <w:pPr>
              <w:pStyle w:val="TableParagraph"/>
              <w:spacing w:line="264" w:lineRule="exact"/>
              <w:rPr>
                <w:sz w:val="24"/>
              </w:rPr>
            </w:pPr>
            <w:r>
              <w:rPr>
                <w:color w:val="212121"/>
                <w:sz w:val="24"/>
              </w:rPr>
              <w:t>në</w:t>
            </w:r>
            <w:r>
              <w:rPr>
                <w:color w:val="212121"/>
                <w:spacing w:val="-5"/>
                <w:sz w:val="24"/>
              </w:rPr>
              <w:t xml:space="preserve"> </w:t>
            </w:r>
            <w:r>
              <w:rPr>
                <w:color w:val="212121"/>
                <w:sz w:val="24"/>
              </w:rPr>
              <w:t>situatë</w:t>
            </w:r>
            <w:r>
              <w:rPr>
                <w:color w:val="212121"/>
                <w:spacing w:val="-2"/>
                <w:sz w:val="24"/>
              </w:rPr>
              <w:t xml:space="preserve"> </w:t>
            </w:r>
            <w:r>
              <w:rPr>
                <w:color w:val="212121"/>
                <w:sz w:val="24"/>
              </w:rPr>
              <w:t>rruge</w:t>
            </w:r>
            <w:r>
              <w:rPr>
                <w:color w:val="212121"/>
                <w:spacing w:val="-2"/>
                <w:sz w:val="24"/>
              </w:rPr>
              <w:t xml:space="preserve"> </w:t>
            </w:r>
            <w:r>
              <w:rPr>
                <w:color w:val="212121"/>
                <w:spacing w:val="-10"/>
                <w:sz w:val="24"/>
              </w:rPr>
              <w:t>j</w:t>
            </w:r>
          </w:p>
        </w:tc>
        <w:tc>
          <w:tcPr>
            <w:tcW w:w="1289" w:type="dxa"/>
          </w:tcPr>
          <w:p w:rsidR="00B83969" w:rsidRDefault="00E65AD4">
            <w:pPr>
              <w:pStyle w:val="TableParagraph"/>
              <w:spacing w:line="268" w:lineRule="exact"/>
              <w:rPr>
                <w:sz w:val="24"/>
              </w:rPr>
            </w:pPr>
            <w:r>
              <w:rPr>
                <w:color w:val="333333"/>
                <w:spacing w:val="-5"/>
                <w:sz w:val="24"/>
              </w:rPr>
              <w:t>60</w:t>
            </w:r>
          </w:p>
          <w:p w:rsidR="00B83969" w:rsidRDefault="00E65AD4">
            <w:pPr>
              <w:pStyle w:val="TableParagraph"/>
              <w:spacing w:line="264" w:lineRule="exact"/>
              <w:rPr>
                <w:sz w:val="24"/>
              </w:rPr>
            </w:pPr>
            <w:r>
              <w:rPr>
                <w:color w:val="212121"/>
                <w:spacing w:val="-2"/>
                <w:sz w:val="24"/>
              </w:rPr>
              <w:t>punonjës</w:t>
            </w:r>
          </w:p>
        </w:tc>
      </w:tr>
      <w:tr w:rsidR="00B83969">
        <w:trPr>
          <w:trHeight w:val="551"/>
        </w:trPr>
        <w:tc>
          <w:tcPr>
            <w:tcW w:w="7820" w:type="dxa"/>
          </w:tcPr>
          <w:p w:rsidR="00B83969" w:rsidRDefault="00E65AD4">
            <w:pPr>
              <w:pStyle w:val="TableParagraph"/>
              <w:spacing w:line="268" w:lineRule="exact"/>
              <w:rPr>
                <w:sz w:val="24"/>
              </w:rPr>
            </w:pPr>
            <w:r>
              <w:rPr>
                <w:color w:val="212121"/>
                <w:sz w:val="24"/>
              </w:rPr>
              <w:t>Trajnimene</w:t>
            </w:r>
            <w:r>
              <w:rPr>
                <w:color w:val="212121"/>
                <w:spacing w:val="-3"/>
                <w:sz w:val="24"/>
              </w:rPr>
              <w:t xml:space="preserve"> </w:t>
            </w:r>
            <w:r>
              <w:rPr>
                <w:color w:val="212121"/>
                <w:sz w:val="24"/>
              </w:rPr>
              <w:t>2</w:t>
            </w:r>
            <w:r>
              <w:rPr>
                <w:color w:val="212121"/>
                <w:spacing w:val="-1"/>
                <w:sz w:val="24"/>
              </w:rPr>
              <w:t xml:space="preserve"> </w:t>
            </w:r>
            <w:r>
              <w:rPr>
                <w:color w:val="212121"/>
                <w:sz w:val="24"/>
              </w:rPr>
              <w:t>bashki</w:t>
            </w:r>
            <w:r>
              <w:rPr>
                <w:color w:val="212121"/>
                <w:spacing w:val="58"/>
                <w:sz w:val="24"/>
              </w:rPr>
              <w:t xml:space="preserve"> </w:t>
            </w:r>
            <w:r>
              <w:rPr>
                <w:color w:val="212121"/>
                <w:sz w:val="24"/>
              </w:rPr>
              <w:t>për</w:t>
            </w:r>
            <w:r>
              <w:rPr>
                <w:color w:val="212121"/>
                <w:spacing w:val="1"/>
                <w:sz w:val="24"/>
              </w:rPr>
              <w:t xml:space="preserve"> </w:t>
            </w:r>
            <w:r>
              <w:rPr>
                <w:color w:val="212121"/>
                <w:sz w:val="24"/>
              </w:rPr>
              <w:t>Procedurat</w:t>
            </w:r>
            <w:r>
              <w:rPr>
                <w:color w:val="212121"/>
                <w:spacing w:val="1"/>
                <w:sz w:val="24"/>
              </w:rPr>
              <w:t xml:space="preserve"> </w:t>
            </w:r>
            <w:r>
              <w:rPr>
                <w:color w:val="212121"/>
                <w:sz w:val="24"/>
              </w:rPr>
              <w:t>e</w:t>
            </w:r>
            <w:r>
              <w:rPr>
                <w:color w:val="212121"/>
                <w:spacing w:val="-2"/>
                <w:sz w:val="24"/>
              </w:rPr>
              <w:t xml:space="preserve"> </w:t>
            </w:r>
            <w:r>
              <w:rPr>
                <w:color w:val="212121"/>
                <w:sz w:val="24"/>
              </w:rPr>
              <w:t>menaxhimit</w:t>
            </w:r>
            <w:r>
              <w:rPr>
                <w:color w:val="212121"/>
                <w:spacing w:val="-1"/>
                <w:sz w:val="24"/>
              </w:rPr>
              <w:t xml:space="preserve"> </w:t>
            </w:r>
            <w:r>
              <w:rPr>
                <w:color w:val="212121"/>
                <w:sz w:val="24"/>
              </w:rPr>
              <w:t xml:space="preserve">të </w:t>
            </w:r>
            <w:r>
              <w:rPr>
                <w:color w:val="212121"/>
                <w:spacing w:val="-2"/>
                <w:sz w:val="24"/>
              </w:rPr>
              <w:t>rastit</w:t>
            </w:r>
          </w:p>
        </w:tc>
        <w:tc>
          <w:tcPr>
            <w:tcW w:w="1289" w:type="dxa"/>
          </w:tcPr>
          <w:p w:rsidR="00B83969" w:rsidRDefault="00E65AD4">
            <w:pPr>
              <w:pStyle w:val="TableParagraph"/>
              <w:spacing w:line="268" w:lineRule="exact"/>
              <w:rPr>
                <w:sz w:val="24"/>
              </w:rPr>
            </w:pPr>
            <w:r>
              <w:rPr>
                <w:color w:val="333333"/>
                <w:spacing w:val="-5"/>
                <w:sz w:val="24"/>
              </w:rPr>
              <w:t>60</w:t>
            </w:r>
          </w:p>
          <w:p w:rsidR="00B83969" w:rsidRDefault="00E65AD4">
            <w:pPr>
              <w:pStyle w:val="TableParagraph"/>
              <w:spacing w:line="264" w:lineRule="exact"/>
              <w:rPr>
                <w:sz w:val="24"/>
              </w:rPr>
            </w:pPr>
            <w:r>
              <w:rPr>
                <w:color w:val="212121"/>
                <w:spacing w:val="-2"/>
                <w:sz w:val="24"/>
              </w:rPr>
              <w:t>punonjës</w:t>
            </w:r>
          </w:p>
        </w:tc>
      </w:tr>
      <w:tr w:rsidR="00B83969">
        <w:trPr>
          <w:trHeight w:val="1379"/>
        </w:trPr>
        <w:tc>
          <w:tcPr>
            <w:tcW w:w="7820" w:type="dxa"/>
          </w:tcPr>
          <w:p w:rsidR="00B83969" w:rsidRDefault="00E65AD4">
            <w:pPr>
              <w:pStyle w:val="TableParagraph"/>
              <w:ind w:right="118"/>
              <w:rPr>
                <w:sz w:val="24"/>
              </w:rPr>
            </w:pPr>
            <w:r>
              <w:rPr>
                <w:color w:val="212121"/>
                <w:sz w:val="24"/>
              </w:rPr>
              <w:t>Trajnime ne 7 bashki për profesionistë të cilët punojnë për mbrojtjen e fëmijëve nga trafikimi dhe shfrtëzimi qe kishte për qëllim pregatitjen dhe informimin</w:t>
            </w:r>
            <w:r>
              <w:rPr>
                <w:color w:val="212121"/>
                <w:spacing w:val="-4"/>
                <w:sz w:val="24"/>
              </w:rPr>
              <w:t xml:space="preserve"> </w:t>
            </w:r>
            <w:r>
              <w:rPr>
                <w:color w:val="212121"/>
                <w:sz w:val="24"/>
              </w:rPr>
              <w:t>e</w:t>
            </w:r>
            <w:r>
              <w:rPr>
                <w:color w:val="212121"/>
                <w:spacing w:val="-5"/>
                <w:sz w:val="24"/>
              </w:rPr>
              <w:t xml:space="preserve"> </w:t>
            </w:r>
            <w:r>
              <w:rPr>
                <w:color w:val="212121"/>
                <w:sz w:val="24"/>
              </w:rPr>
              <w:t>profesionistëve</w:t>
            </w:r>
            <w:r>
              <w:rPr>
                <w:color w:val="212121"/>
                <w:spacing w:val="-6"/>
                <w:sz w:val="24"/>
              </w:rPr>
              <w:t xml:space="preserve"> </w:t>
            </w:r>
            <w:r>
              <w:rPr>
                <w:color w:val="212121"/>
                <w:sz w:val="24"/>
              </w:rPr>
              <w:t>të</w:t>
            </w:r>
            <w:r>
              <w:rPr>
                <w:color w:val="212121"/>
                <w:spacing w:val="-4"/>
                <w:sz w:val="24"/>
              </w:rPr>
              <w:t xml:space="preserve"> </w:t>
            </w:r>
            <w:r>
              <w:rPr>
                <w:color w:val="212121"/>
                <w:sz w:val="24"/>
              </w:rPr>
              <w:t>kuadrit</w:t>
            </w:r>
            <w:r>
              <w:rPr>
                <w:color w:val="212121"/>
                <w:spacing w:val="-4"/>
                <w:sz w:val="24"/>
              </w:rPr>
              <w:t xml:space="preserve"> </w:t>
            </w:r>
            <w:r>
              <w:rPr>
                <w:color w:val="212121"/>
                <w:sz w:val="24"/>
              </w:rPr>
              <w:t>të</w:t>
            </w:r>
            <w:r>
              <w:rPr>
                <w:color w:val="212121"/>
                <w:spacing w:val="-5"/>
                <w:sz w:val="24"/>
              </w:rPr>
              <w:t xml:space="preserve"> </w:t>
            </w:r>
            <w:r>
              <w:rPr>
                <w:color w:val="212121"/>
                <w:sz w:val="24"/>
              </w:rPr>
              <w:t>plotë</w:t>
            </w:r>
            <w:r>
              <w:rPr>
                <w:color w:val="212121"/>
                <w:spacing w:val="-5"/>
                <w:sz w:val="24"/>
              </w:rPr>
              <w:t xml:space="preserve"> </w:t>
            </w:r>
            <w:r>
              <w:rPr>
                <w:color w:val="212121"/>
                <w:sz w:val="24"/>
              </w:rPr>
              <w:t>ligjor</w:t>
            </w:r>
            <w:r>
              <w:rPr>
                <w:color w:val="212121"/>
                <w:spacing w:val="-4"/>
                <w:sz w:val="24"/>
              </w:rPr>
              <w:t xml:space="preserve"> </w:t>
            </w:r>
            <w:r>
              <w:rPr>
                <w:color w:val="212121"/>
                <w:sz w:val="24"/>
              </w:rPr>
              <w:t>për</w:t>
            </w:r>
            <w:r>
              <w:rPr>
                <w:color w:val="212121"/>
                <w:spacing w:val="-4"/>
                <w:sz w:val="24"/>
              </w:rPr>
              <w:t xml:space="preserve"> </w:t>
            </w:r>
            <w:r>
              <w:rPr>
                <w:color w:val="212121"/>
                <w:sz w:val="24"/>
              </w:rPr>
              <w:t>mbrojtjen</w:t>
            </w:r>
            <w:r>
              <w:rPr>
                <w:color w:val="212121"/>
                <w:spacing w:val="-4"/>
                <w:sz w:val="24"/>
              </w:rPr>
              <w:t xml:space="preserve"> </w:t>
            </w:r>
            <w:r>
              <w:rPr>
                <w:color w:val="212121"/>
                <w:sz w:val="24"/>
              </w:rPr>
              <w:t>e</w:t>
            </w:r>
            <w:r>
              <w:rPr>
                <w:color w:val="212121"/>
                <w:spacing w:val="-6"/>
                <w:sz w:val="24"/>
              </w:rPr>
              <w:t xml:space="preserve"> </w:t>
            </w:r>
            <w:r>
              <w:rPr>
                <w:color w:val="212121"/>
                <w:sz w:val="24"/>
              </w:rPr>
              <w:t>fëmijëve nga trafikimi dhe shfrytëzim</w:t>
            </w:r>
            <w:r>
              <w:rPr>
                <w:color w:val="212121"/>
                <w:sz w:val="24"/>
              </w:rPr>
              <w:t>i si dhe parashtrimi i rasteve konkrete në process</w:t>
            </w:r>
          </w:p>
          <w:p w:rsidR="00B83969" w:rsidRDefault="00E65AD4">
            <w:pPr>
              <w:pStyle w:val="TableParagraph"/>
              <w:spacing w:line="264" w:lineRule="exact"/>
              <w:rPr>
                <w:sz w:val="24"/>
              </w:rPr>
            </w:pPr>
            <w:r>
              <w:rPr>
                <w:color w:val="212121"/>
                <w:sz w:val="24"/>
              </w:rPr>
              <w:t>menaxhimi</w:t>
            </w:r>
            <w:r>
              <w:rPr>
                <w:color w:val="212121"/>
                <w:spacing w:val="-3"/>
                <w:sz w:val="24"/>
              </w:rPr>
              <w:t xml:space="preserve"> </w:t>
            </w:r>
            <w:r>
              <w:rPr>
                <w:color w:val="212121"/>
                <w:sz w:val="24"/>
              </w:rPr>
              <w:t>nga</w:t>
            </w:r>
            <w:r>
              <w:rPr>
                <w:color w:val="212121"/>
                <w:spacing w:val="-2"/>
                <w:sz w:val="24"/>
              </w:rPr>
              <w:t xml:space="preserve"> </w:t>
            </w:r>
            <w:r>
              <w:rPr>
                <w:color w:val="212121"/>
                <w:spacing w:val="-4"/>
                <w:sz w:val="24"/>
              </w:rPr>
              <w:t>PMF.</w:t>
            </w:r>
          </w:p>
        </w:tc>
        <w:tc>
          <w:tcPr>
            <w:tcW w:w="1289" w:type="dxa"/>
          </w:tcPr>
          <w:p w:rsidR="00B83969" w:rsidRDefault="00E65AD4">
            <w:pPr>
              <w:pStyle w:val="TableParagraph"/>
              <w:spacing w:line="268" w:lineRule="exact"/>
              <w:rPr>
                <w:sz w:val="24"/>
              </w:rPr>
            </w:pPr>
            <w:r>
              <w:rPr>
                <w:color w:val="212121"/>
                <w:spacing w:val="-5"/>
                <w:sz w:val="24"/>
              </w:rPr>
              <w:t>180</w:t>
            </w:r>
          </w:p>
          <w:p w:rsidR="00B83969" w:rsidRDefault="00E65AD4">
            <w:pPr>
              <w:pStyle w:val="TableParagraph"/>
              <w:rPr>
                <w:sz w:val="24"/>
              </w:rPr>
            </w:pPr>
            <w:r>
              <w:rPr>
                <w:color w:val="212121"/>
                <w:spacing w:val="-2"/>
                <w:sz w:val="24"/>
              </w:rPr>
              <w:t xml:space="preserve">profesionis </w:t>
            </w:r>
            <w:r>
              <w:rPr>
                <w:color w:val="212121"/>
                <w:spacing w:val="-6"/>
                <w:sz w:val="24"/>
              </w:rPr>
              <w:t>te</w:t>
            </w:r>
          </w:p>
        </w:tc>
      </w:tr>
    </w:tbl>
    <w:p w:rsidR="00B83969" w:rsidRDefault="00B83969">
      <w:pPr>
        <w:pStyle w:val="BodyText"/>
        <w:spacing w:before="264"/>
      </w:pPr>
    </w:p>
    <w:p w:rsidR="00B83969" w:rsidRDefault="00E65AD4">
      <w:pPr>
        <w:pStyle w:val="BodyText"/>
        <w:spacing w:before="1" w:line="276" w:lineRule="auto"/>
        <w:ind w:left="1260" w:right="626"/>
        <w:jc w:val="both"/>
      </w:pPr>
      <w:r>
        <w:t>Kapitulli VII i raportit trajton punën e bërë nga NJMF/PMF dhe ASHDMF lidhur me fëmijët në situatë rruge. Identifikimi, menaxhimi,</w:t>
      </w:r>
      <w:r>
        <w:rPr>
          <w:spacing w:val="40"/>
        </w:rPr>
        <w:t xml:space="preserve"> </w:t>
      </w:r>
      <w:r>
        <w:t>kuadri ligjor për trajtimin e rasteve si dhe aktivitetet ndërgjegjesues, janë disa nga temat që trajtohen në këtë kapitull.</w:t>
      </w:r>
    </w:p>
    <w:p w:rsidR="00B83969" w:rsidRDefault="00E65AD4">
      <w:pPr>
        <w:pStyle w:val="BodyText"/>
        <w:spacing w:before="200" w:line="276" w:lineRule="auto"/>
        <w:ind w:left="1260" w:right="627"/>
        <w:jc w:val="both"/>
      </w:pPr>
      <w:r>
        <w:t>N</w:t>
      </w:r>
      <w:r>
        <w:t>jë kapitull i veçantë në këtë raport, kapitulli VIII, i është dedikuar aktiviteteve të kryera nga ASHDMF përgjatë vitit 2017, në bashkëpunim me NJMF/PMF dhe partnerët.</w:t>
      </w:r>
    </w:p>
    <w:p w:rsidR="00B83969" w:rsidRDefault="00E65AD4">
      <w:pPr>
        <w:pStyle w:val="BodyText"/>
        <w:spacing w:before="200" w:line="276" w:lineRule="auto"/>
        <w:ind w:left="1260" w:right="636"/>
        <w:jc w:val="both"/>
      </w:pPr>
      <w:r>
        <w:t xml:space="preserve">Në fund të raportit, në kapitullin IX jepen rekomandimet për përmirësimin e sistemit të </w:t>
      </w:r>
      <w:r>
        <w:t>integruar të mbrojtjes së fëmijëve.</w:t>
      </w:r>
    </w:p>
    <w:p w:rsidR="00B83969" w:rsidRDefault="00B83969">
      <w:pPr>
        <w:pStyle w:val="BodyText"/>
        <w:spacing w:line="276" w:lineRule="auto"/>
        <w:jc w:val="both"/>
        <w:sectPr w:rsidR="00B83969">
          <w:type w:val="continuous"/>
          <w:pgSz w:w="12240" w:h="15840"/>
          <w:pgMar w:top="1060" w:right="720" w:bottom="1200" w:left="0" w:header="0" w:footer="1004" w:gutter="0"/>
          <w:cols w:space="720"/>
        </w:sectPr>
      </w:pPr>
    </w:p>
    <w:p w:rsidR="00B83969" w:rsidRDefault="00E65AD4">
      <w:pPr>
        <w:pStyle w:val="Heading1"/>
        <w:spacing w:before="76"/>
        <w:jc w:val="both"/>
      </w:pPr>
      <w:bookmarkStart w:id="4" w:name="_bookmark3"/>
      <w:bookmarkEnd w:id="4"/>
      <w:r>
        <w:rPr>
          <w:color w:val="365F91"/>
        </w:rPr>
        <w:lastRenderedPageBreak/>
        <w:t>KAPITULLI</w:t>
      </w:r>
      <w:r>
        <w:rPr>
          <w:color w:val="365F91"/>
          <w:spacing w:val="-1"/>
        </w:rPr>
        <w:t xml:space="preserve"> </w:t>
      </w:r>
      <w:r>
        <w:rPr>
          <w:color w:val="365F91"/>
        </w:rPr>
        <w:t>I -</w:t>
      </w:r>
      <w:r>
        <w:rPr>
          <w:color w:val="365F91"/>
          <w:spacing w:val="57"/>
        </w:rPr>
        <w:t xml:space="preserve"> </w:t>
      </w:r>
      <w:r>
        <w:rPr>
          <w:color w:val="365F91"/>
        </w:rPr>
        <w:t xml:space="preserve">KUADRI </w:t>
      </w:r>
      <w:r>
        <w:rPr>
          <w:color w:val="365F91"/>
          <w:spacing w:val="-2"/>
        </w:rPr>
        <w:t>LIGJOR</w:t>
      </w:r>
    </w:p>
    <w:p w:rsidR="00B83969" w:rsidRDefault="00B83969">
      <w:pPr>
        <w:pStyle w:val="BodyText"/>
        <w:rPr>
          <w:b/>
        </w:rPr>
      </w:pPr>
    </w:p>
    <w:p w:rsidR="00B83969" w:rsidRDefault="00B83969">
      <w:pPr>
        <w:pStyle w:val="BodyText"/>
        <w:spacing w:before="6"/>
        <w:rPr>
          <w:b/>
        </w:rPr>
      </w:pPr>
    </w:p>
    <w:p w:rsidR="00B83969" w:rsidRDefault="00E65AD4">
      <w:pPr>
        <w:pStyle w:val="ListParagraph"/>
        <w:numPr>
          <w:ilvl w:val="1"/>
          <w:numId w:val="23"/>
        </w:numPr>
        <w:tabs>
          <w:tab w:val="left" w:pos="1802"/>
        </w:tabs>
        <w:ind w:hanging="362"/>
        <w:rPr>
          <w:sz w:val="24"/>
        </w:rPr>
      </w:pPr>
      <w:bookmarkStart w:id="5" w:name="_bookmark4"/>
      <w:bookmarkEnd w:id="5"/>
      <w:r>
        <w:rPr>
          <w:color w:val="365F91"/>
          <w:sz w:val="24"/>
        </w:rPr>
        <w:t>Ligji</w:t>
      </w:r>
      <w:r>
        <w:rPr>
          <w:color w:val="365F91"/>
          <w:spacing w:val="-2"/>
          <w:sz w:val="24"/>
        </w:rPr>
        <w:t xml:space="preserve"> </w:t>
      </w:r>
      <w:r>
        <w:rPr>
          <w:color w:val="365F91"/>
          <w:sz w:val="24"/>
        </w:rPr>
        <w:t>18/2017</w:t>
      </w:r>
      <w:r>
        <w:rPr>
          <w:color w:val="365F91"/>
          <w:spacing w:val="-1"/>
          <w:sz w:val="24"/>
        </w:rPr>
        <w:t xml:space="preserve"> </w:t>
      </w:r>
      <w:r>
        <w:rPr>
          <w:color w:val="365F91"/>
          <w:sz w:val="24"/>
        </w:rPr>
        <w:t>“Për</w:t>
      </w:r>
      <w:r>
        <w:rPr>
          <w:color w:val="365F91"/>
          <w:spacing w:val="-2"/>
          <w:sz w:val="24"/>
        </w:rPr>
        <w:t xml:space="preserve"> </w:t>
      </w:r>
      <w:r>
        <w:rPr>
          <w:color w:val="365F91"/>
          <w:sz w:val="24"/>
        </w:rPr>
        <w:t>të</w:t>
      </w:r>
      <w:r>
        <w:rPr>
          <w:color w:val="365F91"/>
          <w:spacing w:val="-1"/>
          <w:sz w:val="24"/>
        </w:rPr>
        <w:t xml:space="preserve"> </w:t>
      </w:r>
      <w:r>
        <w:rPr>
          <w:color w:val="365F91"/>
          <w:sz w:val="24"/>
        </w:rPr>
        <w:t>drejtat</w:t>
      </w:r>
      <w:r>
        <w:rPr>
          <w:color w:val="365F91"/>
          <w:spacing w:val="-1"/>
          <w:sz w:val="24"/>
        </w:rPr>
        <w:t xml:space="preserve"> </w:t>
      </w:r>
      <w:r>
        <w:rPr>
          <w:color w:val="365F91"/>
          <w:sz w:val="24"/>
        </w:rPr>
        <w:t>dhe</w:t>
      </w:r>
      <w:r>
        <w:rPr>
          <w:color w:val="365F91"/>
          <w:spacing w:val="-2"/>
          <w:sz w:val="24"/>
        </w:rPr>
        <w:t xml:space="preserve"> </w:t>
      </w:r>
      <w:r>
        <w:rPr>
          <w:color w:val="365F91"/>
          <w:sz w:val="24"/>
        </w:rPr>
        <w:t>mbrojtjen</w:t>
      </w:r>
      <w:r>
        <w:rPr>
          <w:color w:val="365F91"/>
          <w:spacing w:val="-1"/>
          <w:sz w:val="24"/>
        </w:rPr>
        <w:t xml:space="preserve"> </w:t>
      </w:r>
      <w:r>
        <w:rPr>
          <w:color w:val="365F91"/>
          <w:sz w:val="24"/>
        </w:rPr>
        <w:t>e</w:t>
      </w:r>
      <w:r>
        <w:rPr>
          <w:color w:val="365F91"/>
          <w:spacing w:val="-3"/>
          <w:sz w:val="24"/>
        </w:rPr>
        <w:t xml:space="preserve"> </w:t>
      </w:r>
      <w:r>
        <w:rPr>
          <w:color w:val="365F91"/>
          <w:spacing w:val="-2"/>
          <w:sz w:val="24"/>
        </w:rPr>
        <w:t>fëmijës”</w:t>
      </w:r>
    </w:p>
    <w:p w:rsidR="00B83969" w:rsidRDefault="00B83969">
      <w:pPr>
        <w:pStyle w:val="BodyText"/>
      </w:pPr>
    </w:p>
    <w:p w:rsidR="00B83969" w:rsidRDefault="00B83969">
      <w:pPr>
        <w:pStyle w:val="BodyText"/>
        <w:spacing w:before="7"/>
      </w:pPr>
    </w:p>
    <w:p w:rsidR="00B83969" w:rsidRDefault="00E65AD4">
      <w:pPr>
        <w:pStyle w:val="BodyText"/>
        <w:spacing w:line="276" w:lineRule="auto"/>
        <w:ind w:left="1440" w:right="628"/>
        <w:jc w:val="both"/>
      </w:pPr>
      <w:r>
        <w:t>Në shkurt të vitit 2017 u shënua një arritje e rëndësishme në mbrojtjen, promovimin dhe respektimin e të drejtave të fëmijëve në Shqipëri me miratimin e Ligjit 18/2017 “Për të Drejtat</w:t>
      </w:r>
      <w:r>
        <w:rPr>
          <w:spacing w:val="40"/>
        </w:rPr>
        <w:t xml:space="preserve"> </w:t>
      </w:r>
      <w:r>
        <w:t xml:space="preserve">dhe Mbrojtjen e Fëmijës”, i cili hyni në fuqi në qershor të vitit 2017. </w:t>
      </w:r>
      <w:r>
        <w:t>Me hyrjen në fuqi të këtij ligji, Ligji Nr.10347, datë 4.11.2010 “Për Mbrojtjen e të Drejtave të Fëmijëve”, shfuqizohet. ASHDMF ka udhëhequr procesin e hartimit të ligjit, organizimin e takimeve konsultative dhe reflektimin e komenteve. Ligji sjellë një tj</w:t>
      </w:r>
      <w:r>
        <w:t>etër qasje ndaj mënyrës se si garantohen të drejtat e fëmijës, si dhe vendos fokusin në ngritjen e një sistemi të integruar të mbrojtjes duke propozuar ndërhyrje dhe masa konkrete të mbrojtjes që duhet të merren nga strukturat përgjegjëse për të parandalua</w:t>
      </w:r>
      <w:r>
        <w:t>r, rehabilituar ose mbrojtur në vazhdimësi fëmijën që është subjekt i dhunës, abuzimit, neglizhimit ose potencialisht i tillë.</w:t>
      </w:r>
    </w:p>
    <w:p w:rsidR="00B83969" w:rsidRDefault="00E65AD4">
      <w:pPr>
        <w:pStyle w:val="BodyText"/>
        <w:spacing w:before="199" w:line="276" w:lineRule="auto"/>
        <w:ind w:left="1440" w:right="626"/>
        <w:jc w:val="both"/>
      </w:pPr>
      <w:r>
        <w:t>Ligji trajton për herë të parë aspektin e mbrojtjes së fëmijëve, gjë që reflektohet që në titull dhe më pas shtjellohet duke para</w:t>
      </w:r>
      <w:r>
        <w:t>shikuar masat mbrojtëse që jepen nga strukturat e pushtetit vendor dhe gjykata. Në këtë drejtim ligji shkon drejt standardeve më të përparuara evropiane, për të garantuar mbrojtjen e fëmijës në çdo situatë, brenda familjes, në institucione, online, etj.</w:t>
      </w:r>
    </w:p>
    <w:p w:rsidR="00B83969" w:rsidRDefault="00E65AD4">
      <w:pPr>
        <w:pStyle w:val="BodyText"/>
        <w:spacing w:line="276" w:lineRule="auto"/>
        <w:ind w:left="1440" w:right="636"/>
        <w:jc w:val="both"/>
      </w:pPr>
      <w:r>
        <w:t>Në</w:t>
      </w:r>
      <w:r>
        <w:t xml:space="preserve"> ligj është parashikuar për herë të parë kuptimi i detajuar dhe mënyra e zbatimit në praktikë të parimit të interesit më të mirë të fëmijës, i cili tashmë duhet të zbatohet në mënyrë të unifikuar</w:t>
      </w:r>
      <w:r>
        <w:rPr>
          <w:spacing w:val="40"/>
        </w:rPr>
        <w:t xml:space="preserve"> </w:t>
      </w:r>
      <w:r>
        <w:t>nga të gjitha organet ligj zbatuese që kanë në qendër fëmijë</w:t>
      </w:r>
      <w:r>
        <w:t>n.</w:t>
      </w:r>
    </w:p>
    <w:p w:rsidR="00B83969" w:rsidRDefault="00B83969">
      <w:pPr>
        <w:pStyle w:val="BodyText"/>
        <w:spacing w:before="42"/>
      </w:pPr>
    </w:p>
    <w:p w:rsidR="00B83969" w:rsidRDefault="00E65AD4">
      <w:pPr>
        <w:pStyle w:val="BodyText"/>
        <w:spacing w:line="276" w:lineRule="auto"/>
        <w:ind w:left="1440" w:right="688"/>
      </w:pPr>
      <w:r>
        <w:t>Është vendosur e drejta e fëmijës për t’u dëgjuar në çdo procedurë gjyqësore ose administrative, që ka të bëjë me të, drejtpërdrejt, ose nëpërmjet përfaqësuesit të tij ligjor ose procedural</w:t>
      </w:r>
      <w:r>
        <w:rPr>
          <w:spacing w:val="80"/>
        </w:rPr>
        <w:t xml:space="preserve"> </w:t>
      </w:r>
      <w:r>
        <w:t>dhe në</w:t>
      </w:r>
      <w:r>
        <w:rPr>
          <w:spacing w:val="40"/>
        </w:rPr>
        <w:t xml:space="preserve"> </w:t>
      </w:r>
      <w:r>
        <w:t>praninë e detyrueshme të psikologut. E drejta e fëmijëv</w:t>
      </w:r>
      <w:r>
        <w:t>e për t’u dëgjuar duhet të respektohet nga autoritetet</w:t>
      </w:r>
      <w:r>
        <w:rPr>
          <w:spacing w:val="40"/>
        </w:rPr>
        <w:t xml:space="preserve"> </w:t>
      </w:r>
      <w:r>
        <w:t>shtetërore</w:t>
      </w:r>
      <w:r>
        <w:rPr>
          <w:spacing w:val="40"/>
        </w:rPr>
        <w:t xml:space="preserve"> </w:t>
      </w:r>
      <w:r>
        <w:t>gjatë</w:t>
      </w:r>
      <w:r>
        <w:rPr>
          <w:spacing w:val="40"/>
        </w:rPr>
        <w:t xml:space="preserve"> </w:t>
      </w:r>
      <w:r>
        <w:t>proceseve</w:t>
      </w:r>
      <w:r>
        <w:rPr>
          <w:spacing w:val="40"/>
        </w:rPr>
        <w:t xml:space="preserve"> </w:t>
      </w:r>
      <w:r>
        <w:t>vendimmarrëse</w:t>
      </w:r>
      <w:r>
        <w:rPr>
          <w:spacing w:val="40"/>
        </w:rPr>
        <w:t xml:space="preserve"> </w:t>
      </w:r>
      <w:r>
        <w:t>që</w:t>
      </w:r>
      <w:r>
        <w:rPr>
          <w:spacing w:val="40"/>
        </w:rPr>
        <w:t xml:space="preserve"> </w:t>
      </w:r>
      <w:r>
        <w:t>lidhen</w:t>
      </w:r>
      <w:r>
        <w:rPr>
          <w:spacing w:val="40"/>
        </w:rPr>
        <w:t xml:space="preserve"> </w:t>
      </w:r>
      <w:r>
        <w:t>me</w:t>
      </w:r>
      <w:r>
        <w:rPr>
          <w:spacing w:val="40"/>
        </w:rPr>
        <w:t xml:space="preserve"> </w:t>
      </w:r>
      <w:r>
        <w:t>hartimin</w:t>
      </w:r>
      <w:r>
        <w:rPr>
          <w:spacing w:val="40"/>
        </w:rPr>
        <w:t xml:space="preserve"> </w:t>
      </w:r>
      <w:r>
        <w:t>dhe</w:t>
      </w:r>
      <w:r>
        <w:rPr>
          <w:spacing w:val="40"/>
        </w:rPr>
        <w:t xml:space="preserve"> </w:t>
      </w:r>
      <w:r>
        <w:t>zbatimin</w:t>
      </w:r>
      <w:r>
        <w:rPr>
          <w:spacing w:val="40"/>
        </w:rPr>
        <w:t xml:space="preserve"> </w:t>
      </w:r>
      <w:r>
        <w:t>e</w:t>
      </w:r>
      <w:r>
        <w:rPr>
          <w:spacing w:val="80"/>
        </w:rPr>
        <w:t xml:space="preserve"> </w:t>
      </w:r>
      <w:r>
        <w:t>politikave për të drejtat e fëmijëve dhe mbrojtjen e tyre. Gjithashtu, lidhur me këtë të drejtë është parashikuar dhe mundë</w:t>
      </w:r>
      <w:r>
        <w:t>sia e përfaqësimit të tyre në Këshillin Kombëtar për të Drejtat e Fëmijëve. Ligji</w:t>
      </w:r>
      <w:r>
        <w:rPr>
          <w:spacing w:val="63"/>
        </w:rPr>
        <w:t xml:space="preserve"> </w:t>
      </w:r>
      <w:r>
        <w:t>parashikon</w:t>
      </w:r>
      <w:r>
        <w:rPr>
          <w:spacing w:val="62"/>
        </w:rPr>
        <w:t xml:space="preserve"> </w:t>
      </w:r>
      <w:r>
        <w:t>për</w:t>
      </w:r>
      <w:r>
        <w:rPr>
          <w:spacing w:val="62"/>
        </w:rPr>
        <w:t xml:space="preserve"> </w:t>
      </w:r>
      <w:r>
        <w:t>herë</w:t>
      </w:r>
      <w:r>
        <w:rPr>
          <w:spacing w:val="40"/>
        </w:rPr>
        <w:t xml:space="preserve"> </w:t>
      </w:r>
      <w:r>
        <w:t>të</w:t>
      </w:r>
      <w:r>
        <w:rPr>
          <w:spacing w:val="62"/>
        </w:rPr>
        <w:t xml:space="preserve"> </w:t>
      </w:r>
      <w:r>
        <w:t>parë</w:t>
      </w:r>
      <w:r>
        <w:rPr>
          <w:spacing w:val="40"/>
        </w:rPr>
        <w:t xml:space="preserve"> </w:t>
      </w:r>
      <w:r>
        <w:t>një</w:t>
      </w:r>
      <w:r>
        <w:rPr>
          <w:spacing w:val="62"/>
        </w:rPr>
        <w:t xml:space="preserve"> </w:t>
      </w:r>
      <w:r>
        <w:t>sistem</w:t>
      </w:r>
      <w:r>
        <w:rPr>
          <w:spacing w:val="67"/>
        </w:rPr>
        <w:t xml:space="preserve"> </w:t>
      </w:r>
      <w:r>
        <w:t>gjithëpërfshirës</w:t>
      </w:r>
      <w:r>
        <w:rPr>
          <w:spacing w:val="64"/>
        </w:rPr>
        <w:t xml:space="preserve"> </w:t>
      </w:r>
      <w:r>
        <w:t>të</w:t>
      </w:r>
      <w:r>
        <w:rPr>
          <w:spacing w:val="62"/>
        </w:rPr>
        <w:t xml:space="preserve"> </w:t>
      </w:r>
      <w:r>
        <w:t>mbrojtjes</w:t>
      </w:r>
      <w:r>
        <w:rPr>
          <w:spacing w:val="62"/>
        </w:rPr>
        <w:t xml:space="preserve"> </w:t>
      </w:r>
      <w:r>
        <w:t>së</w:t>
      </w:r>
      <w:r>
        <w:rPr>
          <w:spacing w:val="62"/>
        </w:rPr>
        <w:t xml:space="preserve"> </w:t>
      </w:r>
      <w:r>
        <w:t>fëmijëve</w:t>
      </w:r>
      <w:r>
        <w:rPr>
          <w:spacing w:val="40"/>
        </w:rPr>
        <w:t xml:space="preserve"> </w:t>
      </w:r>
      <w:r>
        <w:t>duke ripërcaktuar qartë detyrat e mekanizmave institucionale dhe strukturave të mbrojtjes së fëmijëve në nivel qendror dhe në nivel lokal, duke e koordinuar edhe me ligjin e ri për shërbimet sociale si dhe realitetin e ri ligjor dhe administrativ të ndarje</w:t>
      </w:r>
      <w:r>
        <w:t>s territoriale të vendit.</w:t>
      </w:r>
    </w:p>
    <w:p w:rsidR="00B83969" w:rsidRDefault="00B83969">
      <w:pPr>
        <w:pStyle w:val="BodyText"/>
        <w:spacing w:before="43"/>
      </w:pPr>
    </w:p>
    <w:p w:rsidR="00B83969" w:rsidRDefault="00E65AD4">
      <w:pPr>
        <w:pStyle w:val="BodyText"/>
        <w:spacing w:line="276" w:lineRule="auto"/>
        <w:ind w:left="1440" w:right="627"/>
        <w:jc w:val="both"/>
      </w:pPr>
      <w:r>
        <w:t>Një risi shumë e rëndësishme është parashikimi i detyrimit për raportim i rasteve të fëmijëve në nevojë për mbrojtje përfshi ata në rrezik. Ky detyrim parashikohet në mënyrë të detyrueshme për të gjithë punonjësit, të cilët punoj</w:t>
      </w:r>
      <w:r>
        <w:t>në me fëmijët pavarësisht përcaktimeve ligjore, të cilat ndodhen për disa kategori në akte të tjera ligjore.</w:t>
      </w:r>
    </w:p>
    <w:p w:rsidR="00B83969" w:rsidRDefault="00B83969">
      <w:pPr>
        <w:pStyle w:val="BodyText"/>
        <w:spacing w:before="40"/>
      </w:pPr>
    </w:p>
    <w:p w:rsidR="00B83969" w:rsidRDefault="00E65AD4">
      <w:pPr>
        <w:pStyle w:val="BodyText"/>
        <w:spacing w:before="1" w:line="276" w:lineRule="auto"/>
        <w:ind w:left="1440"/>
      </w:pPr>
      <w:r>
        <w:t>Për</w:t>
      </w:r>
      <w:r>
        <w:rPr>
          <w:spacing w:val="72"/>
        </w:rPr>
        <w:t xml:space="preserve"> </w:t>
      </w:r>
      <w:r>
        <w:t>herë</w:t>
      </w:r>
      <w:r>
        <w:rPr>
          <w:spacing w:val="72"/>
        </w:rPr>
        <w:t xml:space="preserve"> </w:t>
      </w:r>
      <w:r>
        <w:t>të</w:t>
      </w:r>
      <w:r>
        <w:rPr>
          <w:spacing w:val="73"/>
        </w:rPr>
        <w:t xml:space="preserve"> </w:t>
      </w:r>
      <w:r>
        <w:t>parë</w:t>
      </w:r>
      <w:r>
        <w:rPr>
          <w:spacing w:val="73"/>
        </w:rPr>
        <w:t xml:space="preserve"> </w:t>
      </w:r>
      <w:r>
        <w:t>parashikohen</w:t>
      </w:r>
      <w:r>
        <w:rPr>
          <w:spacing w:val="74"/>
        </w:rPr>
        <w:t xml:space="preserve"> </w:t>
      </w:r>
      <w:r>
        <w:t>masat</w:t>
      </w:r>
      <w:r>
        <w:rPr>
          <w:spacing w:val="74"/>
        </w:rPr>
        <w:t xml:space="preserve"> </w:t>
      </w:r>
      <w:r>
        <w:t>për</w:t>
      </w:r>
      <w:r>
        <w:rPr>
          <w:spacing w:val="73"/>
        </w:rPr>
        <w:t xml:space="preserve"> </w:t>
      </w:r>
      <w:r>
        <w:t>riaftësimin</w:t>
      </w:r>
      <w:r>
        <w:rPr>
          <w:spacing w:val="75"/>
        </w:rPr>
        <w:t xml:space="preserve"> </w:t>
      </w:r>
      <w:r>
        <w:t>prindëror,</w:t>
      </w:r>
      <w:r>
        <w:rPr>
          <w:spacing w:val="73"/>
        </w:rPr>
        <w:t xml:space="preserve"> </w:t>
      </w:r>
      <w:r>
        <w:t>duke</w:t>
      </w:r>
      <w:r>
        <w:rPr>
          <w:spacing w:val="74"/>
        </w:rPr>
        <w:t xml:space="preserve"> </w:t>
      </w:r>
      <w:r>
        <w:t>synuar</w:t>
      </w:r>
      <w:r>
        <w:rPr>
          <w:spacing w:val="72"/>
        </w:rPr>
        <w:t xml:space="preserve"> </w:t>
      </w:r>
      <w:r>
        <w:t>respektimin</w:t>
      </w:r>
      <w:r>
        <w:rPr>
          <w:spacing w:val="74"/>
        </w:rPr>
        <w:t xml:space="preserve"> </w:t>
      </w:r>
      <w:r>
        <w:t>e standardeve</w:t>
      </w:r>
      <w:r>
        <w:rPr>
          <w:spacing w:val="25"/>
        </w:rPr>
        <w:t xml:space="preserve"> </w:t>
      </w:r>
      <w:r>
        <w:t>të</w:t>
      </w:r>
      <w:r>
        <w:rPr>
          <w:spacing w:val="28"/>
        </w:rPr>
        <w:t xml:space="preserve"> </w:t>
      </w:r>
      <w:r>
        <w:t>të</w:t>
      </w:r>
      <w:r>
        <w:rPr>
          <w:spacing w:val="30"/>
        </w:rPr>
        <w:t xml:space="preserve"> </w:t>
      </w:r>
      <w:r>
        <w:t>drejtave</w:t>
      </w:r>
      <w:r>
        <w:rPr>
          <w:spacing w:val="26"/>
        </w:rPr>
        <w:t xml:space="preserve"> </w:t>
      </w:r>
      <w:r>
        <w:t>të</w:t>
      </w:r>
      <w:r>
        <w:rPr>
          <w:spacing w:val="28"/>
        </w:rPr>
        <w:t xml:space="preserve"> </w:t>
      </w:r>
      <w:r>
        <w:t>fëmijëve</w:t>
      </w:r>
      <w:r>
        <w:rPr>
          <w:spacing w:val="27"/>
        </w:rPr>
        <w:t xml:space="preserve"> </w:t>
      </w:r>
      <w:r>
        <w:t>për</w:t>
      </w:r>
      <w:r>
        <w:rPr>
          <w:spacing w:val="27"/>
        </w:rPr>
        <w:t xml:space="preserve"> </w:t>
      </w:r>
      <w:r>
        <w:t>kthimin</w:t>
      </w:r>
      <w:r>
        <w:rPr>
          <w:spacing w:val="27"/>
        </w:rPr>
        <w:t xml:space="preserve"> </w:t>
      </w:r>
      <w:r>
        <w:t>e</w:t>
      </w:r>
      <w:r>
        <w:rPr>
          <w:spacing w:val="27"/>
        </w:rPr>
        <w:t xml:space="preserve"> </w:t>
      </w:r>
      <w:r>
        <w:t>tyre</w:t>
      </w:r>
      <w:r>
        <w:rPr>
          <w:spacing w:val="29"/>
        </w:rPr>
        <w:t xml:space="preserve"> </w:t>
      </w:r>
      <w:r>
        <w:t>pranë</w:t>
      </w:r>
      <w:r>
        <w:rPr>
          <w:spacing w:val="27"/>
        </w:rPr>
        <w:t xml:space="preserve"> </w:t>
      </w:r>
      <w:r>
        <w:t>familjes,</w:t>
      </w:r>
      <w:r>
        <w:rPr>
          <w:spacing w:val="27"/>
        </w:rPr>
        <w:t xml:space="preserve"> </w:t>
      </w:r>
      <w:r>
        <w:t>nëse</w:t>
      </w:r>
      <w:r>
        <w:rPr>
          <w:spacing w:val="27"/>
        </w:rPr>
        <w:t xml:space="preserve"> </w:t>
      </w:r>
      <w:r>
        <w:t>janë</w:t>
      </w:r>
      <w:r>
        <w:rPr>
          <w:spacing w:val="27"/>
        </w:rPr>
        <w:t xml:space="preserve"> </w:t>
      </w:r>
      <w:r>
        <w:t>vendosur</w:t>
      </w:r>
      <w:r>
        <w:rPr>
          <w:spacing w:val="30"/>
        </w:rPr>
        <w:t xml:space="preserve"> </w:t>
      </w:r>
      <w:r>
        <w:rPr>
          <w:spacing w:val="-5"/>
        </w:rPr>
        <w:t>në</w:t>
      </w:r>
    </w:p>
    <w:p w:rsidR="00B83969" w:rsidRDefault="00B83969">
      <w:pPr>
        <w:pStyle w:val="BodyText"/>
        <w:spacing w:line="276" w:lineRule="auto"/>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32"/>
        <w:jc w:val="both"/>
      </w:pPr>
      <w:r>
        <w:lastRenderedPageBreak/>
        <w:t>përkujdesje alternative, duke fuqizuar dhe mbështetur familjen apo duke ndërhyrë për përmirësimin e marrëdhënieve familjare nëse fëmija vazhdon të trajtohet brenda familjes.</w:t>
      </w:r>
    </w:p>
    <w:p w:rsidR="00B83969" w:rsidRDefault="00B83969">
      <w:pPr>
        <w:pStyle w:val="BodyText"/>
        <w:spacing w:before="42"/>
      </w:pPr>
    </w:p>
    <w:p w:rsidR="00B83969" w:rsidRDefault="00E65AD4">
      <w:pPr>
        <w:pStyle w:val="BodyText"/>
        <w:spacing w:before="1" w:line="276" w:lineRule="auto"/>
        <w:ind w:left="1440" w:right="632"/>
        <w:jc w:val="both"/>
      </w:pPr>
      <w:r>
        <w:t>Ligji ruan dhe</w:t>
      </w:r>
      <w:r>
        <w:rPr>
          <w:spacing w:val="-1"/>
        </w:rPr>
        <w:t xml:space="preserve"> </w:t>
      </w:r>
      <w:r>
        <w:t>zhvillon më</w:t>
      </w:r>
      <w:r>
        <w:rPr>
          <w:spacing w:val="-1"/>
        </w:rPr>
        <w:t xml:space="preserve"> </w:t>
      </w:r>
      <w:r>
        <w:t>tej konceptin që</w:t>
      </w:r>
      <w:r>
        <w:rPr>
          <w:spacing w:val="-1"/>
        </w:rPr>
        <w:t xml:space="preserve"> </w:t>
      </w:r>
      <w:r>
        <w:t>mospërmbushja</w:t>
      </w:r>
      <w:r>
        <w:rPr>
          <w:spacing w:val="-1"/>
        </w:rPr>
        <w:t xml:space="preserve"> </w:t>
      </w:r>
      <w:r>
        <w:t>e detyrimeve të</w:t>
      </w:r>
      <w:r>
        <w:rPr>
          <w:spacing w:val="-1"/>
        </w:rPr>
        <w:t xml:space="preserve"> </w:t>
      </w:r>
      <w:r>
        <w:t>vendosura</w:t>
      </w:r>
      <w:r>
        <w:rPr>
          <w:spacing w:val="-1"/>
        </w:rPr>
        <w:t xml:space="preserve"> </w:t>
      </w:r>
      <w:r>
        <w:t>nga ky</w:t>
      </w:r>
      <w:r>
        <w:rPr>
          <w:spacing w:val="-5"/>
        </w:rPr>
        <w:t xml:space="preserve"> </w:t>
      </w:r>
      <w:r>
        <w:t>ligj për çdo institucion, strukturë në nivel qendror apo vendor, apo detyrimi për bashkëpunimin institucional, përbën kundërvajtje administrative dhe dënohet me gjobë, e cila vendo</w:t>
      </w:r>
      <w:r>
        <w:t>set nga Agjencia për të Drejtat dhe Mbrojtjen e Fëmijëve.</w:t>
      </w:r>
    </w:p>
    <w:p w:rsidR="00B83969" w:rsidRDefault="00B83969">
      <w:pPr>
        <w:pStyle w:val="BodyText"/>
      </w:pPr>
    </w:p>
    <w:p w:rsidR="00B83969" w:rsidRDefault="00B83969">
      <w:pPr>
        <w:pStyle w:val="BodyText"/>
      </w:pPr>
    </w:p>
    <w:p w:rsidR="00B83969" w:rsidRDefault="00B83969">
      <w:pPr>
        <w:pStyle w:val="BodyText"/>
        <w:spacing w:before="7"/>
      </w:pPr>
    </w:p>
    <w:p w:rsidR="00B83969" w:rsidRDefault="00E65AD4">
      <w:pPr>
        <w:pStyle w:val="ListParagraph"/>
        <w:numPr>
          <w:ilvl w:val="1"/>
          <w:numId w:val="23"/>
        </w:numPr>
        <w:tabs>
          <w:tab w:val="left" w:pos="1800"/>
        </w:tabs>
        <w:ind w:left="1800" w:hanging="360"/>
        <w:rPr>
          <w:sz w:val="24"/>
        </w:rPr>
      </w:pPr>
      <w:bookmarkStart w:id="6" w:name="_bookmark5"/>
      <w:bookmarkEnd w:id="6"/>
      <w:r>
        <w:rPr>
          <w:color w:val="365F91"/>
          <w:sz w:val="24"/>
        </w:rPr>
        <w:t>Agjenda</w:t>
      </w:r>
      <w:r>
        <w:rPr>
          <w:color w:val="365F91"/>
          <w:spacing w:val="-2"/>
          <w:sz w:val="24"/>
        </w:rPr>
        <w:t xml:space="preserve"> </w:t>
      </w:r>
      <w:r>
        <w:rPr>
          <w:color w:val="365F91"/>
          <w:sz w:val="24"/>
        </w:rPr>
        <w:t>Kombëtare</w:t>
      </w:r>
      <w:r>
        <w:rPr>
          <w:color w:val="365F91"/>
          <w:spacing w:val="-1"/>
          <w:sz w:val="24"/>
        </w:rPr>
        <w:t xml:space="preserve"> </w:t>
      </w:r>
      <w:r>
        <w:rPr>
          <w:color w:val="365F91"/>
          <w:sz w:val="24"/>
        </w:rPr>
        <w:t>për</w:t>
      </w:r>
      <w:r>
        <w:rPr>
          <w:color w:val="365F91"/>
          <w:spacing w:val="-1"/>
          <w:sz w:val="24"/>
        </w:rPr>
        <w:t xml:space="preserve"> </w:t>
      </w:r>
      <w:r>
        <w:rPr>
          <w:color w:val="365F91"/>
          <w:sz w:val="24"/>
        </w:rPr>
        <w:t>të Drejtat</w:t>
      </w:r>
      <w:r>
        <w:rPr>
          <w:color w:val="365F91"/>
          <w:spacing w:val="-1"/>
          <w:sz w:val="24"/>
        </w:rPr>
        <w:t xml:space="preserve"> </w:t>
      </w:r>
      <w:r>
        <w:rPr>
          <w:color w:val="365F91"/>
          <w:sz w:val="24"/>
        </w:rPr>
        <w:t>e Fëmijëve</w:t>
      </w:r>
      <w:r>
        <w:rPr>
          <w:color w:val="365F91"/>
          <w:spacing w:val="-1"/>
          <w:sz w:val="24"/>
        </w:rPr>
        <w:t xml:space="preserve"> </w:t>
      </w:r>
      <w:r>
        <w:rPr>
          <w:color w:val="365F91"/>
          <w:sz w:val="24"/>
        </w:rPr>
        <w:t>2017-</w:t>
      </w:r>
      <w:r>
        <w:rPr>
          <w:color w:val="365F91"/>
          <w:spacing w:val="-1"/>
          <w:sz w:val="24"/>
        </w:rPr>
        <w:t xml:space="preserve"> </w:t>
      </w:r>
      <w:r>
        <w:rPr>
          <w:color w:val="365F91"/>
          <w:spacing w:val="-4"/>
          <w:sz w:val="24"/>
        </w:rPr>
        <w:t>2020</w:t>
      </w:r>
    </w:p>
    <w:p w:rsidR="00B83969" w:rsidRDefault="00B83969">
      <w:pPr>
        <w:pStyle w:val="BodyText"/>
      </w:pPr>
    </w:p>
    <w:p w:rsidR="00B83969" w:rsidRDefault="00B83969">
      <w:pPr>
        <w:pStyle w:val="BodyText"/>
      </w:pPr>
    </w:p>
    <w:p w:rsidR="00B83969" w:rsidRDefault="00E65AD4">
      <w:pPr>
        <w:pStyle w:val="BodyText"/>
        <w:spacing w:line="276" w:lineRule="auto"/>
        <w:ind w:left="1440" w:right="634"/>
        <w:jc w:val="both"/>
      </w:pPr>
      <w:r>
        <w:t>Me Vendimin e Këshillit të Ministrave Nr. 372, datë 26.04. 2017 u miratua Agjenda Kombëtare për të Drejtat e Fëmijëve 2017-2020”.</w:t>
      </w:r>
    </w:p>
    <w:p w:rsidR="00B83969" w:rsidRDefault="00B83969">
      <w:pPr>
        <w:pStyle w:val="BodyText"/>
        <w:spacing w:before="4"/>
      </w:pPr>
    </w:p>
    <w:p w:rsidR="00B83969" w:rsidRDefault="00E65AD4">
      <w:pPr>
        <w:pStyle w:val="BodyText"/>
        <w:spacing w:line="276" w:lineRule="auto"/>
        <w:ind w:left="1440" w:right="628"/>
        <w:jc w:val="both"/>
      </w:pPr>
      <w:r>
        <w:t>Agjenda</w:t>
      </w:r>
      <w:r>
        <w:t xml:space="preserve"> Kombëtare për të Drejtat e Fëmijëve 2017 - 2020 (në vijim Agjenda) shpreh angazhimin e qeverisë shqiptare për promovimin, mbrojtjen dhe realizimin e të drejtave të fëmijëve. Agjenda synon të përmbushë këtë mision duke iu përmbajtur/integruar standardeve m</w:t>
      </w:r>
      <w:r>
        <w:t>ë të larta kombëtare dhe ndërkombëtare në fushën e të drejtave të fëmijëve.</w:t>
      </w:r>
    </w:p>
    <w:p w:rsidR="00B83969" w:rsidRDefault="00B83969">
      <w:pPr>
        <w:pStyle w:val="BodyText"/>
        <w:spacing w:before="5"/>
      </w:pPr>
    </w:p>
    <w:p w:rsidR="00B83969" w:rsidRDefault="00E65AD4">
      <w:pPr>
        <w:pStyle w:val="BodyText"/>
        <w:spacing w:line="276" w:lineRule="auto"/>
        <w:ind w:left="1440" w:right="624"/>
        <w:jc w:val="both"/>
      </w:pPr>
      <w:r>
        <w:t>Ajo synon përmirësimin e qeverisjes në funksion të promovimit, respektimit dhe garantimit të të drejtave të fëmijëve duke synuar përforcimin e kuadrit rregullator dhe instituciona</w:t>
      </w:r>
      <w:r>
        <w:t xml:space="preserve">l, përfshirë mekanizmat e pavarur monitorues, përmirësimin e monitorimit të situatës së të drejtave të fëmijëve në mënyrë që të gjenerohen të dhëna që ushqejnë politika efektive, si dhe ngritjen e mekanizmave pjesëmarrës të fëmijëve në vendim-marrje. AKDF </w:t>
      </w:r>
      <w:r>
        <w:t>përfaqëson një dokument strategjik, i cili shpreh prioritetet e institucioneve shtetërore në fushën e të drejtave të fëmijëve. Angazhimi për</w:t>
      </w:r>
      <w:r>
        <w:rPr>
          <w:spacing w:val="-1"/>
        </w:rPr>
        <w:t xml:space="preserve"> </w:t>
      </w:r>
      <w:r>
        <w:t>eliminimin e</w:t>
      </w:r>
      <w:r>
        <w:rPr>
          <w:spacing w:val="-1"/>
        </w:rPr>
        <w:t xml:space="preserve"> </w:t>
      </w:r>
      <w:r>
        <w:t>të gjitha</w:t>
      </w:r>
      <w:r>
        <w:rPr>
          <w:spacing w:val="-1"/>
        </w:rPr>
        <w:t xml:space="preserve"> </w:t>
      </w:r>
      <w:r>
        <w:t>formave</w:t>
      </w:r>
      <w:r>
        <w:rPr>
          <w:spacing w:val="-1"/>
        </w:rPr>
        <w:t xml:space="preserve"> </w:t>
      </w:r>
      <w:r>
        <w:t>të</w:t>
      </w:r>
      <w:r>
        <w:rPr>
          <w:spacing w:val="-1"/>
        </w:rPr>
        <w:t xml:space="preserve"> </w:t>
      </w:r>
      <w:r>
        <w:t>dhunës ndaj fëmijëve</w:t>
      </w:r>
      <w:r>
        <w:rPr>
          <w:spacing w:val="-2"/>
        </w:rPr>
        <w:t xml:space="preserve"> </w:t>
      </w:r>
      <w:r>
        <w:t>konfirmohet si një</w:t>
      </w:r>
      <w:r>
        <w:rPr>
          <w:spacing w:val="-1"/>
        </w:rPr>
        <w:t xml:space="preserve"> </w:t>
      </w:r>
      <w:r>
        <w:t>prioritet i rëndësishëm i qeverisë, nëpër</w:t>
      </w:r>
      <w:r>
        <w:t>mjet një qasjeje të integruar sistemime. Kjo Agjendë përmban tre shtylla strategjike:</w:t>
      </w:r>
    </w:p>
    <w:p w:rsidR="00B83969" w:rsidRDefault="00E65AD4">
      <w:pPr>
        <w:pStyle w:val="ListParagraph"/>
        <w:numPr>
          <w:ilvl w:val="2"/>
          <w:numId w:val="23"/>
        </w:numPr>
        <w:tabs>
          <w:tab w:val="left" w:pos="2520"/>
        </w:tabs>
        <w:spacing w:before="199" w:line="276" w:lineRule="auto"/>
        <w:ind w:right="634"/>
        <w:rPr>
          <w:sz w:val="24"/>
        </w:rPr>
      </w:pPr>
      <w:r>
        <w:rPr>
          <w:sz w:val="24"/>
        </w:rPr>
        <w:t>Mirëqeverisja në funksion të promovimit, respektimit dhe mbrojtjes së të drejtave të</w:t>
      </w:r>
      <w:r>
        <w:rPr>
          <w:spacing w:val="80"/>
          <w:sz w:val="24"/>
        </w:rPr>
        <w:t xml:space="preserve"> </w:t>
      </w:r>
      <w:r>
        <w:rPr>
          <w:spacing w:val="-2"/>
          <w:sz w:val="24"/>
        </w:rPr>
        <w:t>fëmijëve;</w:t>
      </w:r>
    </w:p>
    <w:p w:rsidR="00B83969" w:rsidRDefault="00E65AD4">
      <w:pPr>
        <w:pStyle w:val="ListParagraph"/>
        <w:numPr>
          <w:ilvl w:val="2"/>
          <w:numId w:val="23"/>
        </w:numPr>
        <w:tabs>
          <w:tab w:val="left" w:pos="2580"/>
        </w:tabs>
        <w:spacing w:before="2"/>
        <w:ind w:left="2580" w:hanging="780"/>
        <w:rPr>
          <w:sz w:val="24"/>
        </w:rPr>
      </w:pPr>
      <w:r>
        <w:rPr>
          <w:sz w:val="24"/>
        </w:rPr>
        <w:t>Eleminimi</w:t>
      </w:r>
      <w:r>
        <w:rPr>
          <w:spacing w:val="-1"/>
          <w:sz w:val="24"/>
        </w:rPr>
        <w:t xml:space="preserve"> </w:t>
      </w:r>
      <w:r>
        <w:rPr>
          <w:sz w:val="24"/>
        </w:rPr>
        <w:t>i</w:t>
      </w:r>
      <w:r>
        <w:rPr>
          <w:spacing w:val="-1"/>
          <w:sz w:val="24"/>
        </w:rPr>
        <w:t xml:space="preserve"> </w:t>
      </w:r>
      <w:r>
        <w:rPr>
          <w:sz w:val="24"/>
        </w:rPr>
        <w:t>të</w:t>
      </w:r>
      <w:r>
        <w:rPr>
          <w:spacing w:val="-2"/>
          <w:sz w:val="24"/>
        </w:rPr>
        <w:t xml:space="preserve"> </w:t>
      </w:r>
      <w:r>
        <w:rPr>
          <w:sz w:val="24"/>
        </w:rPr>
        <w:t>gjitha</w:t>
      </w:r>
      <w:r>
        <w:rPr>
          <w:spacing w:val="-1"/>
          <w:sz w:val="24"/>
        </w:rPr>
        <w:t xml:space="preserve"> </w:t>
      </w:r>
      <w:r>
        <w:rPr>
          <w:sz w:val="24"/>
        </w:rPr>
        <w:t>formave</w:t>
      </w:r>
      <w:r>
        <w:rPr>
          <w:spacing w:val="-2"/>
          <w:sz w:val="24"/>
        </w:rPr>
        <w:t xml:space="preserve"> </w:t>
      </w:r>
      <w:r>
        <w:rPr>
          <w:sz w:val="24"/>
        </w:rPr>
        <w:t>të</w:t>
      </w:r>
      <w:r>
        <w:rPr>
          <w:spacing w:val="-1"/>
          <w:sz w:val="24"/>
        </w:rPr>
        <w:t xml:space="preserve"> </w:t>
      </w:r>
      <w:r>
        <w:rPr>
          <w:sz w:val="24"/>
        </w:rPr>
        <w:t>dhunës</w:t>
      </w:r>
      <w:r>
        <w:rPr>
          <w:spacing w:val="-1"/>
          <w:sz w:val="24"/>
        </w:rPr>
        <w:t xml:space="preserve"> </w:t>
      </w:r>
      <w:r>
        <w:rPr>
          <w:sz w:val="24"/>
        </w:rPr>
        <w:t>për</w:t>
      </w:r>
      <w:r>
        <w:rPr>
          <w:spacing w:val="-1"/>
          <w:sz w:val="24"/>
        </w:rPr>
        <w:t xml:space="preserve"> </w:t>
      </w:r>
      <w:r>
        <w:rPr>
          <w:sz w:val="24"/>
        </w:rPr>
        <w:t xml:space="preserve">fëmijët; </w:t>
      </w:r>
      <w:r>
        <w:rPr>
          <w:spacing w:val="-5"/>
          <w:sz w:val="24"/>
        </w:rPr>
        <w:t>dhe</w:t>
      </w:r>
    </w:p>
    <w:p w:rsidR="00B83969" w:rsidRDefault="00E65AD4">
      <w:pPr>
        <w:pStyle w:val="ListParagraph"/>
        <w:numPr>
          <w:ilvl w:val="2"/>
          <w:numId w:val="23"/>
        </w:numPr>
        <w:tabs>
          <w:tab w:val="left" w:pos="2520"/>
          <w:tab w:val="left" w:pos="2580"/>
        </w:tabs>
        <w:spacing w:before="40" w:line="276" w:lineRule="auto"/>
        <w:ind w:right="633"/>
        <w:rPr>
          <w:sz w:val="24"/>
        </w:rPr>
      </w:pPr>
      <w:r>
        <w:rPr>
          <w:sz w:val="24"/>
        </w:rPr>
        <w:t>Sisteme</w:t>
      </w:r>
      <w:r>
        <w:rPr>
          <w:spacing w:val="40"/>
          <w:sz w:val="24"/>
        </w:rPr>
        <w:t xml:space="preserve"> </w:t>
      </w:r>
      <w:r>
        <w:rPr>
          <w:sz w:val="24"/>
        </w:rPr>
        <w:t>dhe Shërbime miqësore për fëmijët dhe adoleshentët: zhvillimi dhe arsimimi, drejtësia, shëndetësia dhe ushqyerja, dhe mbrojtja sociale.</w:t>
      </w:r>
    </w:p>
    <w:p w:rsidR="00B83969" w:rsidRDefault="00B83969">
      <w:pPr>
        <w:pStyle w:val="BodyText"/>
        <w:spacing w:before="43"/>
      </w:pPr>
    </w:p>
    <w:p w:rsidR="00B83969" w:rsidRDefault="00E65AD4">
      <w:pPr>
        <w:pStyle w:val="BodyText"/>
        <w:spacing w:line="276" w:lineRule="auto"/>
        <w:ind w:left="1440" w:right="626"/>
        <w:jc w:val="both"/>
      </w:pPr>
      <w:r>
        <w:t>AKDF synon përmirësimin e qeverisjes në funksion të promovimit, respektimit dhe garantimit të të drejtave të fëmijëve d</w:t>
      </w:r>
      <w:r>
        <w:t xml:space="preserve">uke synuar përforcimin e kuadrit rregullator dhe institucional, përfshirë mekanizmat e pavarur monitorues, përmirësimin e monitorimit të situatës së të drejtave të fëmijëve në mënyrë që të gjenerohen të dhëna që ushqejnë politika efektive, si dhe ngritjen </w:t>
      </w:r>
      <w:r>
        <w:t>e mekanizmave pjesëmarrës të fëmijëve në vendim-marrje.</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8"/>
        <w:jc w:val="both"/>
      </w:pPr>
      <w:r>
        <w:lastRenderedPageBreak/>
        <w:t>Angazhimi për</w:t>
      </w:r>
      <w:r>
        <w:rPr>
          <w:spacing w:val="-1"/>
        </w:rPr>
        <w:t xml:space="preserve"> </w:t>
      </w:r>
      <w:r>
        <w:t>eliminimin e</w:t>
      </w:r>
      <w:r>
        <w:rPr>
          <w:spacing w:val="-1"/>
        </w:rPr>
        <w:t xml:space="preserve"> </w:t>
      </w:r>
      <w:r>
        <w:t>të gjitha</w:t>
      </w:r>
      <w:r>
        <w:rPr>
          <w:spacing w:val="-1"/>
        </w:rPr>
        <w:t xml:space="preserve"> </w:t>
      </w:r>
      <w:r>
        <w:t>formave</w:t>
      </w:r>
      <w:r>
        <w:rPr>
          <w:spacing w:val="-1"/>
        </w:rPr>
        <w:t xml:space="preserve"> </w:t>
      </w:r>
      <w:r>
        <w:t>të</w:t>
      </w:r>
      <w:r>
        <w:rPr>
          <w:spacing w:val="-1"/>
        </w:rPr>
        <w:t xml:space="preserve"> </w:t>
      </w:r>
      <w:r>
        <w:t>dhunës ndaj fëmijëve</w:t>
      </w:r>
      <w:r>
        <w:rPr>
          <w:spacing w:val="-2"/>
        </w:rPr>
        <w:t xml:space="preserve"> </w:t>
      </w:r>
      <w:r>
        <w:t>konfirmohet si një</w:t>
      </w:r>
      <w:r>
        <w:rPr>
          <w:spacing w:val="-1"/>
        </w:rPr>
        <w:t xml:space="preserve"> </w:t>
      </w:r>
      <w:r>
        <w:t>prioritet i rëndësishëm i qeverisë, nëpërmjet një qasjeje të integruar sistemike. AKDF synon ngrit</w:t>
      </w:r>
      <w:r>
        <w:t>jen e një sistemi të integruar dhe efektiv për mbrojtjen e fëmijëve nëpërmjet një kuadri ligjor dhe institucional të përmirësuar ndjeshëm. Objektivat dhe aktivitetet për mbrojtjen e fëmijëve janë hartuar në përputhje me Dokumentin e politikave “E ardhmja e</w:t>
      </w:r>
      <w:r>
        <w:t xml:space="preserve"> sistemit të integruar për mbrojtjen e fëmijës në Shqipëri“</w:t>
      </w:r>
      <w:r>
        <w:rPr>
          <w:vertAlign w:val="superscript"/>
        </w:rPr>
        <w:t>2</w:t>
      </w:r>
      <w:r>
        <w:t xml:space="preserve"> .</w:t>
      </w:r>
    </w:p>
    <w:p w:rsidR="00B83969" w:rsidRDefault="00B83969">
      <w:pPr>
        <w:pStyle w:val="BodyText"/>
        <w:spacing w:before="42"/>
      </w:pPr>
    </w:p>
    <w:p w:rsidR="00B83969" w:rsidRDefault="00E65AD4">
      <w:pPr>
        <w:pStyle w:val="BodyText"/>
        <w:spacing w:before="1" w:line="276" w:lineRule="auto"/>
        <w:ind w:left="1440" w:right="624"/>
        <w:jc w:val="both"/>
      </w:pPr>
      <w:r>
        <w:t>Në pjesën e tretë AKDF synon nxitjen e proceseve dhe sistemeve miqësore me fëmijët, si në arsim, shëndetësi, shërbime shoqërore, dhe drejtësi. Në këtë aspekt është synuar më së shumti evidenti</w:t>
      </w:r>
      <w:r>
        <w:t>mi i masave kryesore të strategjive sektoriale për të arritur vlerësimin e progresit të të drejtave të fëmijëve në këto fusha.</w:t>
      </w:r>
    </w:p>
    <w:p w:rsidR="00B83969" w:rsidRDefault="00B83969">
      <w:pPr>
        <w:pStyle w:val="BodyText"/>
        <w:spacing w:before="40"/>
      </w:pPr>
    </w:p>
    <w:p w:rsidR="00B83969" w:rsidRDefault="00E65AD4">
      <w:pPr>
        <w:pStyle w:val="BodyText"/>
        <w:spacing w:before="1" w:line="276" w:lineRule="auto"/>
        <w:ind w:left="1440" w:right="624"/>
        <w:jc w:val="both"/>
      </w:pPr>
      <w:r>
        <w:t>Qasja e përdorur si bosht për agjendën është ajo e të drejtave të fëmijëve. Kjo qasje e konsideron çdo fëmijë një qenie njerëzor</w:t>
      </w:r>
      <w:r>
        <w:t>e unike dhe njëlloj të vlefshme, mendimi i të cilit/ës duhet të dëgjohet në</w:t>
      </w:r>
      <w:r>
        <w:rPr>
          <w:spacing w:val="-1"/>
        </w:rPr>
        <w:t xml:space="preserve"> </w:t>
      </w:r>
      <w:r>
        <w:t>të gjitha</w:t>
      </w:r>
      <w:r>
        <w:rPr>
          <w:spacing w:val="-1"/>
        </w:rPr>
        <w:t xml:space="preserve"> </w:t>
      </w:r>
      <w:r>
        <w:t>situatat vendimmarrëse</w:t>
      </w:r>
      <w:r>
        <w:rPr>
          <w:spacing w:val="-1"/>
        </w:rPr>
        <w:t xml:space="preserve"> </w:t>
      </w:r>
      <w:r>
        <w:t>për</w:t>
      </w:r>
      <w:r>
        <w:rPr>
          <w:spacing w:val="-1"/>
        </w:rPr>
        <w:t xml:space="preserve"> </w:t>
      </w:r>
      <w:r>
        <w:t>të, përfshirë</w:t>
      </w:r>
      <w:r>
        <w:rPr>
          <w:spacing w:val="-1"/>
        </w:rPr>
        <w:t xml:space="preserve"> </w:t>
      </w:r>
      <w:r>
        <w:t>këtu dhe</w:t>
      </w:r>
      <w:r>
        <w:rPr>
          <w:spacing w:val="-1"/>
        </w:rPr>
        <w:t xml:space="preserve"> </w:t>
      </w:r>
      <w:r>
        <w:t>proceset gjyqësore, që</w:t>
      </w:r>
      <w:r>
        <w:rPr>
          <w:spacing w:val="-1"/>
        </w:rPr>
        <w:t xml:space="preserve"> </w:t>
      </w:r>
      <w:r>
        <w:t>ka</w:t>
      </w:r>
      <w:r>
        <w:rPr>
          <w:spacing w:val="-1"/>
        </w:rPr>
        <w:t xml:space="preserve"> </w:t>
      </w:r>
      <w:r>
        <w:t>të drejtë jo vetëm për të jetuar dhe mbijetuar por për zhvillim deri në arritjen e potencialit</w:t>
      </w:r>
      <w:r>
        <w:t xml:space="preserve"> të vet maksimal, që ka të drejtë për pasjen e jetës më të mirë të mundshme.</w:t>
      </w:r>
    </w:p>
    <w:p w:rsidR="00B83969" w:rsidRDefault="00B83969">
      <w:pPr>
        <w:pStyle w:val="BodyText"/>
        <w:spacing w:before="40"/>
      </w:pPr>
    </w:p>
    <w:p w:rsidR="00B83969" w:rsidRDefault="00E65AD4">
      <w:pPr>
        <w:pStyle w:val="BodyText"/>
        <w:spacing w:before="1" w:line="276" w:lineRule="auto"/>
        <w:ind w:left="1440" w:right="629"/>
        <w:jc w:val="both"/>
      </w:pPr>
      <w:r>
        <w:t>Masat dhe aktivitetet e parashikuara në këtë agjendë kanë kryesisht natyrë ndërsektoriale për të adresuar nevojat për parandalim, mbrojtje, ndërhyrje afatgjata, ofrimin e shërbim</w:t>
      </w:r>
      <w:r>
        <w:t>eve miqësore ndaj fëmijëve dhe adoleshentëve dhe promovimin e të drejtave duke adresuar normat sociale. Natyra</w:t>
      </w:r>
      <w:r>
        <w:rPr>
          <w:spacing w:val="-2"/>
        </w:rPr>
        <w:t xml:space="preserve"> </w:t>
      </w:r>
      <w:r>
        <w:t>e</w:t>
      </w:r>
      <w:r>
        <w:rPr>
          <w:spacing w:val="-2"/>
        </w:rPr>
        <w:t xml:space="preserve"> </w:t>
      </w:r>
      <w:r>
        <w:t>objektivave</w:t>
      </w:r>
      <w:r>
        <w:rPr>
          <w:spacing w:val="-3"/>
        </w:rPr>
        <w:t xml:space="preserve"> </w:t>
      </w:r>
      <w:r>
        <w:t>dhe e</w:t>
      </w:r>
      <w:r>
        <w:rPr>
          <w:spacing w:val="-2"/>
        </w:rPr>
        <w:t xml:space="preserve"> </w:t>
      </w:r>
      <w:r>
        <w:t>ndërhyrjeve</w:t>
      </w:r>
      <w:r>
        <w:rPr>
          <w:spacing w:val="-2"/>
        </w:rPr>
        <w:t xml:space="preserve"> </w:t>
      </w:r>
      <w:r>
        <w:t>është</w:t>
      </w:r>
      <w:r>
        <w:rPr>
          <w:spacing w:val="-2"/>
        </w:rPr>
        <w:t xml:space="preserve"> </w:t>
      </w:r>
      <w:r>
        <w:t>njëkohësisht</w:t>
      </w:r>
      <w:r>
        <w:rPr>
          <w:spacing w:val="-1"/>
        </w:rPr>
        <w:t xml:space="preserve"> </w:t>
      </w:r>
      <w:r>
        <w:t>holistike,</w:t>
      </w:r>
      <w:r>
        <w:rPr>
          <w:spacing w:val="-2"/>
        </w:rPr>
        <w:t xml:space="preserve"> </w:t>
      </w:r>
      <w:r>
        <w:t>duke</w:t>
      </w:r>
      <w:r>
        <w:rPr>
          <w:spacing w:val="-2"/>
        </w:rPr>
        <w:t xml:space="preserve"> </w:t>
      </w:r>
      <w:r>
        <w:t>synuar</w:t>
      </w:r>
      <w:r>
        <w:rPr>
          <w:spacing w:val="-2"/>
        </w:rPr>
        <w:t xml:space="preserve"> </w:t>
      </w:r>
      <w:r>
        <w:t>një</w:t>
      </w:r>
      <w:r>
        <w:rPr>
          <w:spacing w:val="-2"/>
        </w:rPr>
        <w:t xml:space="preserve"> </w:t>
      </w:r>
      <w:r>
        <w:t>impakt</w:t>
      </w:r>
      <w:r>
        <w:rPr>
          <w:spacing w:val="-1"/>
        </w:rPr>
        <w:t xml:space="preserve"> </w:t>
      </w:r>
      <w:r>
        <w:t>më</w:t>
      </w:r>
      <w:r>
        <w:rPr>
          <w:spacing w:val="-2"/>
        </w:rPr>
        <w:t xml:space="preserve"> </w:t>
      </w:r>
      <w:r>
        <w:t>të madh në jetën e fëmijëve.</w:t>
      </w:r>
    </w:p>
    <w:p w:rsidR="00B83969" w:rsidRDefault="00B83969">
      <w:pPr>
        <w:pStyle w:val="BodyText"/>
        <w:spacing w:before="42"/>
      </w:pPr>
    </w:p>
    <w:p w:rsidR="00B83969" w:rsidRDefault="00E65AD4">
      <w:pPr>
        <w:pStyle w:val="BodyText"/>
        <w:spacing w:before="1" w:line="276" w:lineRule="auto"/>
        <w:ind w:left="1440" w:right="626"/>
        <w:jc w:val="both"/>
      </w:pPr>
      <w:r>
        <w:t xml:space="preserve">Objektivat dhe aktivitetet </w:t>
      </w:r>
      <w:r>
        <w:t>për mbrojtjen e fëmijëve janë hartuar në përputhje me Dokumentin e politikave “E ardhmja e sistemit të integruar për mbrojtjen e fëmijës në Shqipëri. Vizioni i saj është të krijojë kushte të favorshme për zhvillimin e shëndetshëm fizik dhe psikosocial të f</w:t>
      </w:r>
      <w:r>
        <w:t>ëmijëve, përfshirjen sociale dhe pjesëmarrjen e tyre në të gjitha proceset, bazuar në interesin më të lartë të fëmijës. Agjenda është dokumenti i parë politik i cili është konsultuar me fëmijët. Ish- Ministria e Mirëqenies Sociale dhe Rinisë dhe Agjencia S</w:t>
      </w:r>
      <w:r>
        <w:t>htetërore për Mbrojtjen e të Drejtave të Fëmijëve në bashkëpunim me organizatën Ëorld Vision organizuan në nëntor 2016 konsultimin e draft AKDF-së me fëmijët.</w:t>
      </w:r>
    </w:p>
    <w:p w:rsidR="00B83969" w:rsidRDefault="00E65AD4">
      <w:pPr>
        <w:pStyle w:val="BodyText"/>
        <w:spacing w:before="199" w:line="276" w:lineRule="auto"/>
        <w:ind w:left="1440" w:right="625"/>
        <w:jc w:val="both"/>
      </w:pPr>
      <w:r>
        <w:t>Zbatimi i AKDF do të monitorohet nga Ministria e Shëndetësisë dhe Mbrojtjes Sociale me asistencën e Agjencia Shtetërore për të Drejtat dhe</w:t>
      </w:r>
      <w:r>
        <w:rPr>
          <w:spacing w:val="40"/>
        </w:rPr>
        <w:t xml:space="preserve"> </w:t>
      </w:r>
      <w:r>
        <w:t>Mbrojtjen e Fëmijës për procesin e mbledhjes së të dhënave, në kuadrin e monitorimit dhe raportimit të progresit.</w:t>
      </w: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E65AD4">
      <w:pPr>
        <w:pStyle w:val="BodyText"/>
        <w:spacing w:before="119"/>
        <w:rPr>
          <w:sz w:val="20"/>
        </w:rPr>
      </w:pPr>
      <w:r>
        <w:rPr>
          <w:noProof/>
          <w:sz w:val="20"/>
        </w:rPr>
        <mc:AlternateContent>
          <mc:Choice Requires="wps">
            <w:drawing>
              <wp:anchor distT="0" distB="0" distL="0" distR="0" simplePos="0" relativeHeight="487589376" behindDoc="1" locked="0" layoutInCell="1" allowOverlap="1">
                <wp:simplePos x="0" y="0"/>
                <wp:positionH relativeFrom="page">
                  <wp:posOffset>914704</wp:posOffset>
                </wp:positionH>
                <wp:positionV relativeFrom="paragraph">
                  <wp:posOffset>236842</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7C5EE0" id="Graphic 11" o:spid="_x0000_s1026" style="position:absolute;margin-left:1in;margin-top:18.6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SR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" path="m1829054,l,,,9143r1829054,l1829054,xe" fillcolor="black" stroked="f">
                <v:path arrowok="t"/>
                <w10:wrap type="topAndBottom" anchorx="page"/>
              </v:shape>
            </w:pict>
          </mc:Fallback>
        </mc:AlternateContent>
      </w:r>
    </w:p>
    <w:p w:rsidR="00B83969" w:rsidRDefault="00B83969">
      <w:pPr>
        <w:pStyle w:val="BodyText"/>
        <w:rPr>
          <w:sz w:val="20"/>
        </w:rPr>
        <w:sectPr w:rsidR="00B83969">
          <w:pgSz w:w="12240" w:h="15840"/>
          <w:pgMar w:top="1000" w:right="720" w:bottom="1200" w:left="0" w:header="0" w:footer="1004" w:gutter="0"/>
          <w:cols w:space="720"/>
        </w:sectPr>
      </w:pPr>
    </w:p>
    <w:p w:rsidR="00B83969" w:rsidRDefault="00E65AD4">
      <w:pPr>
        <w:pStyle w:val="ListParagraph"/>
        <w:numPr>
          <w:ilvl w:val="1"/>
          <w:numId w:val="23"/>
        </w:numPr>
        <w:tabs>
          <w:tab w:val="left" w:pos="1800"/>
        </w:tabs>
        <w:spacing w:before="69"/>
        <w:ind w:left="1800" w:hanging="360"/>
        <w:rPr>
          <w:sz w:val="24"/>
        </w:rPr>
      </w:pPr>
      <w:bookmarkStart w:id="7" w:name="_bookmark6"/>
      <w:bookmarkEnd w:id="7"/>
      <w:r>
        <w:rPr>
          <w:color w:val="365F91"/>
          <w:sz w:val="24"/>
        </w:rPr>
        <w:lastRenderedPageBreak/>
        <w:t>Aktet</w:t>
      </w:r>
      <w:r>
        <w:rPr>
          <w:color w:val="365F91"/>
          <w:spacing w:val="-3"/>
          <w:sz w:val="24"/>
        </w:rPr>
        <w:t xml:space="preserve"> </w:t>
      </w:r>
      <w:r>
        <w:rPr>
          <w:color w:val="365F91"/>
          <w:sz w:val="24"/>
        </w:rPr>
        <w:t>nënligjore</w:t>
      </w:r>
      <w:r>
        <w:rPr>
          <w:color w:val="365F91"/>
          <w:spacing w:val="-2"/>
          <w:sz w:val="24"/>
        </w:rPr>
        <w:t xml:space="preserve"> </w:t>
      </w:r>
      <w:r>
        <w:rPr>
          <w:color w:val="365F91"/>
          <w:sz w:val="24"/>
        </w:rPr>
        <w:t>të</w:t>
      </w:r>
      <w:r>
        <w:rPr>
          <w:color w:val="365F91"/>
          <w:spacing w:val="-1"/>
          <w:sz w:val="24"/>
        </w:rPr>
        <w:t xml:space="preserve"> </w:t>
      </w:r>
      <w:r>
        <w:rPr>
          <w:color w:val="365F91"/>
          <w:sz w:val="24"/>
        </w:rPr>
        <w:t>ligjit 18/2017</w:t>
      </w:r>
      <w:r>
        <w:rPr>
          <w:color w:val="365F91"/>
          <w:spacing w:val="-1"/>
          <w:sz w:val="24"/>
        </w:rPr>
        <w:t xml:space="preserve"> </w:t>
      </w:r>
      <w:r>
        <w:rPr>
          <w:color w:val="365F91"/>
          <w:sz w:val="24"/>
        </w:rPr>
        <w:t>“Për</w:t>
      </w:r>
      <w:r>
        <w:rPr>
          <w:color w:val="365F91"/>
          <w:spacing w:val="-1"/>
          <w:sz w:val="24"/>
        </w:rPr>
        <w:t xml:space="preserve"> </w:t>
      </w:r>
      <w:r>
        <w:rPr>
          <w:color w:val="365F91"/>
          <w:sz w:val="24"/>
        </w:rPr>
        <w:t>të</w:t>
      </w:r>
      <w:r>
        <w:rPr>
          <w:color w:val="365F91"/>
          <w:spacing w:val="-3"/>
          <w:sz w:val="24"/>
        </w:rPr>
        <w:t xml:space="preserve"> </w:t>
      </w:r>
      <w:r>
        <w:rPr>
          <w:color w:val="365F91"/>
          <w:sz w:val="24"/>
        </w:rPr>
        <w:t>drejtat dhe</w:t>
      </w:r>
      <w:r>
        <w:rPr>
          <w:color w:val="365F91"/>
          <w:spacing w:val="-1"/>
          <w:sz w:val="24"/>
        </w:rPr>
        <w:t xml:space="preserve"> </w:t>
      </w:r>
      <w:r>
        <w:rPr>
          <w:color w:val="365F91"/>
          <w:sz w:val="24"/>
        </w:rPr>
        <w:t>mbrojtjen</w:t>
      </w:r>
      <w:r>
        <w:rPr>
          <w:color w:val="365F91"/>
          <w:spacing w:val="-1"/>
          <w:sz w:val="24"/>
        </w:rPr>
        <w:t xml:space="preserve"> </w:t>
      </w:r>
      <w:r>
        <w:rPr>
          <w:color w:val="365F91"/>
          <w:sz w:val="24"/>
        </w:rPr>
        <w:t>e</w:t>
      </w:r>
      <w:r>
        <w:rPr>
          <w:color w:val="365F91"/>
          <w:spacing w:val="-2"/>
          <w:sz w:val="24"/>
        </w:rPr>
        <w:t xml:space="preserve"> fëmijës”</w:t>
      </w:r>
    </w:p>
    <w:p w:rsidR="00B83969" w:rsidRDefault="00B83969">
      <w:pPr>
        <w:pStyle w:val="BodyText"/>
      </w:pPr>
    </w:p>
    <w:p w:rsidR="00B83969" w:rsidRDefault="00B83969">
      <w:pPr>
        <w:pStyle w:val="BodyText"/>
        <w:spacing w:before="1"/>
      </w:pPr>
    </w:p>
    <w:p w:rsidR="00B83969" w:rsidRDefault="00E65AD4">
      <w:pPr>
        <w:pStyle w:val="BodyText"/>
        <w:spacing w:line="276" w:lineRule="auto"/>
        <w:ind w:left="1440" w:right="626"/>
        <w:jc w:val="both"/>
      </w:pPr>
      <w:r>
        <w:t>Ligji i ri 18/2017 “Për të Drejtat dhe Mbrojtjen e Fëmijës” krijon detyrimin për</w:t>
      </w:r>
      <w:r>
        <w:rPr>
          <w:spacing w:val="80"/>
        </w:rPr>
        <w:t xml:space="preserve"> </w:t>
      </w:r>
      <w:r>
        <w:t>miratimin e akteve nënligjore. Me Urdhërin Nr.407, datë 11.10.2017 të Ministrit të Shëndetësisë dhe</w:t>
      </w:r>
      <w:r>
        <w:rPr>
          <w:spacing w:val="40"/>
        </w:rPr>
        <w:t xml:space="preserve"> </w:t>
      </w:r>
      <w:r>
        <w:t>Mbrojtjes Sociale, Znj.Ogerta Manastirliu u ngrit grupi institucional i punës për hartimin e akteve nënligjore të ligjit 18/2017, më përfaqësues nga MSHMS d</w:t>
      </w:r>
      <w:r>
        <w:t>he ASHDMF. Gjithashtu procesi</w:t>
      </w:r>
      <w:r>
        <w:rPr>
          <w:spacing w:val="40"/>
        </w:rPr>
        <w:t xml:space="preserve"> </w:t>
      </w:r>
      <w:r>
        <w:t>i hartimit të propozimeve për secilin nga aktet nënligjore të kërkuara në ligj po zhvillohet dhe me mbështetjen e 4 partnerëve kryesorë: UNICEF Albania / TLAS, Terre des Hommes, Save the Children dhe prezenca e OSBE-së në Shqi</w:t>
      </w:r>
      <w:r>
        <w:t xml:space="preserve">përi. Aktualisht janë miratuar 6 Vendime të Këshillit të </w:t>
      </w:r>
      <w:r>
        <w:rPr>
          <w:spacing w:val="-2"/>
        </w:rPr>
        <w:t>Ministrave:</w:t>
      </w:r>
    </w:p>
    <w:p w:rsidR="00B83969" w:rsidRDefault="00E65AD4">
      <w:pPr>
        <w:pStyle w:val="ListParagraph"/>
        <w:numPr>
          <w:ilvl w:val="0"/>
          <w:numId w:val="22"/>
        </w:numPr>
        <w:tabs>
          <w:tab w:val="left" w:pos="2160"/>
        </w:tabs>
        <w:spacing w:before="200" w:line="278" w:lineRule="auto"/>
        <w:ind w:right="634"/>
        <w:jc w:val="both"/>
        <w:rPr>
          <w:sz w:val="24"/>
        </w:rPr>
      </w:pPr>
      <w:r>
        <w:rPr>
          <w:sz w:val="24"/>
        </w:rPr>
        <w:t>VKM Nr. 54, dt. 31.01.2018 “Për Rregullat e funksionimit të Këshillit Kombëtar për të Drejtat dhe Mbrojtjen”;</w:t>
      </w:r>
    </w:p>
    <w:p w:rsidR="00B83969" w:rsidRDefault="00E65AD4">
      <w:pPr>
        <w:pStyle w:val="ListParagraph"/>
        <w:numPr>
          <w:ilvl w:val="0"/>
          <w:numId w:val="22"/>
        </w:numPr>
        <w:tabs>
          <w:tab w:val="left" w:pos="2160"/>
        </w:tabs>
        <w:spacing w:line="276" w:lineRule="auto"/>
        <w:ind w:right="634"/>
        <w:jc w:val="both"/>
        <w:rPr>
          <w:sz w:val="24"/>
        </w:rPr>
      </w:pPr>
      <w:r>
        <w:rPr>
          <w:sz w:val="24"/>
        </w:rPr>
        <w:t>VKM Nr. 91, dt. 14.02.2018 “Për Procedurat e kryerjes së kontrollit dhe të ve</w:t>
      </w:r>
      <w:r>
        <w:rPr>
          <w:sz w:val="24"/>
        </w:rPr>
        <w:t>ndosjes së sanksioneve nga Agjencia Shtetërore për të Drejtat dhe Mbrojtjen e Fëmijës”;</w:t>
      </w:r>
    </w:p>
    <w:p w:rsidR="00B83969" w:rsidRDefault="00E65AD4">
      <w:pPr>
        <w:pStyle w:val="ListParagraph"/>
        <w:numPr>
          <w:ilvl w:val="0"/>
          <w:numId w:val="22"/>
        </w:numPr>
        <w:tabs>
          <w:tab w:val="left" w:pos="2160"/>
        </w:tabs>
        <w:spacing w:line="276" w:lineRule="auto"/>
        <w:ind w:right="633"/>
        <w:jc w:val="both"/>
        <w:rPr>
          <w:sz w:val="24"/>
        </w:rPr>
      </w:pPr>
      <w:r>
        <w:rPr>
          <w:sz w:val="24"/>
        </w:rPr>
        <w:t>VKM Nr.148, datë 13.03.2018 “Për Përcaktimin e Rregullave të Bashkëpunimit ndërmjet Mekanizmave Këshillimorë e Koordinues Institucionalë, Strukturave për të Drejtat dhe</w:t>
      </w:r>
      <w:r>
        <w:rPr>
          <w:sz w:val="24"/>
        </w:rPr>
        <w:t xml:space="preserve"> Mbrojtjen e Fëmijës dhe Organizatave Jofitimprurëse, për Realizimin e Politikave Kombëtare e Vendore si dhe për shërbimet e Nevojshme për Mbrojtjen ë Fëmijës”.</w:t>
      </w:r>
    </w:p>
    <w:p w:rsidR="00B83969" w:rsidRDefault="00E65AD4">
      <w:pPr>
        <w:pStyle w:val="ListParagraph"/>
        <w:numPr>
          <w:ilvl w:val="0"/>
          <w:numId w:val="22"/>
        </w:numPr>
        <w:tabs>
          <w:tab w:val="left" w:pos="2160"/>
        </w:tabs>
        <w:spacing w:line="278" w:lineRule="auto"/>
        <w:ind w:right="632"/>
        <w:jc w:val="both"/>
        <w:rPr>
          <w:sz w:val="24"/>
        </w:rPr>
      </w:pPr>
      <w:r>
        <w:rPr>
          <w:sz w:val="24"/>
        </w:rPr>
        <w:t>VKM Nr. 353, dt.12.06.2018 “Për rregullat e funksionimit të grupit teknik ndërsektorial për mbrojtjen e fëmijëve pranë bashkive dhe njësive administrative”</w:t>
      </w:r>
    </w:p>
    <w:p w:rsidR="00B83969" w:rsidRDefault="00E65AD4">
      <w:pPr>
        <w:pStyle w:val="ListParagraph"/>
        <w:numPr>
          <w:ilvl w:val="0"/>
          <w:numId w:val="22"/>
        </w:numPr>
        <w:tabs>
          <w:tab w:val="left" w:pos="2160"/>
        </w:tabs>
        <w:spacing w:line="276" w:lineRule="auto"/>
        <w:ind w:right="632"/>
        <w:jc w:val="both"/>
        <w:rPr>
          <w:sz w:val="24"/>
        </w:rPr>
      </w:pPr>
      <w:r>
        <w:rPr>
          <w:sz w:val="24"/>
        </w:rPr>
        <w:t>VKM nr. 578, datë 3.10.2018 “Për procedurat e referimit e të menaxhimit të rastit, hartimin dhe përm</w:t>
      </w:r>
      <w:r>
        <w:rPr>
          <w:sz w:val="24"/>
        </w:rPr>
        <w:t>bajtjen e planit individual të mbrojtjes, financimin e shpenzimeve për zbatimin e tij, si dhe zbatimin e masave të mbrojtjes”.</w:t>
      </w:r>
    </w:p>
    <w:p w:rsidR="00B83969" w:rsidRDefault="00E65AD4">
      <w:pPr>
        <w:pStyle w:val="ListParagraph"/>
        <w:numPr>
          <w:ilvl w:val="0"/>
          <w:numId w:val="22"/>
        </w:numPr>
        <w:tabs>
          <w:tab w:val="left" w:pos="2160"/>
        </w:tabs>
        <w:spacing w:line="276" w:lineRule="auto"/>
        <w:ind w:right="632"/>
        <w:jc w:val="both"/>
        <w:rPr>
          <w:sz w:val="24"/>
        </w:rPr>
      </w:pPr>
      <w:r>
        <w:rPr>
          <w:sz w:val="24"/>
        </w:rPr>
        <w:t xml:space="preserve">V.K.M Nr. 565, datë 29.9.2018 “Për bashkërendimin e veprimtarisë ndërmjet mekanizmave këshillimorë dhe koordinues institucionalë </w:t>
      </w:r>
      <w:r>
        <w:rPr>
          <w:sz w:val="24"/>
        </w:rPr>
        <w:t>dhe strukturave në nivel qendror e vendor, për çështjet që lidhen me të drejtat dhe mbrojtjen e fëmijës”</w:t>
      </w:r>
    </w:p>
    <w:p w:rsidR="00B83969" w:rsidRDefault="00B83969">
      <w:pPr>
        <w:pStyle w:val="BodyText"/>
      </w:pPr>
    </w:p>
    <w:p w:rsidR="00B83969" w:rsidRDefault="00B83969">
      <w:pPr>
        <w:pStyle w:val="BodyText"/>
        <w:spacing w:before="73"/>
      </w:pPr>
    </w:p>
    <w:p w:rsidR="00B83969" w:rsidRDefault="00E65AD4">
      <w:pPr>
        <w:pStyle w:val="BodyText"/>
        <w:spacing w:before="1" w:line="276" w:lineRule="auto"/>
        <w:ind w:left="1440" w:right="633"/>
        <w:jc w:val="both"/>
      </w:pPr>
      <w:r>
        <w:t>Aktualisht janë në proces draftimi edhe aktet e tjera nënligjore të parashikuara në ligj. Projektvendimet janë konsultuar me shoqërinë civile, përfaq</w:t>
      </w:r>
      <w:r>
        <w:t>ësues të institucioneve, profesionistët në nivel vendor si dhe ministritë e linjës.</w:t>
      </w:r>
    </w:p>
    <w:p w:rsidR="00B83969" w:rsidRDefault="00B83969">
      <w:pPr>
        <w:pStyle w:val="BodyText"/>
        <w:spacing w:before="207"/>
      </w:pPr>
    </w:p>
    <w:p w:rsidR="00B83969" w:rsidRDefault="00E65AD4">
      <w:pPr>
        <w:pStyle w:val="Heading1"/>
        <w:jc w:val="both"/>
      </w:pPr>
      <w:bookmarkStart w:id="8" w:name="_bookmark7"/>
      <w:bookmarkEnd w:id="8"/>
      <w:r>
        <w:rPr>
          <w:color w:val="365F91"/>
        </w:rPr>
        <w:t>KAPITULLI</w:t>
      </w:r>
      <w:r>
        <w:rPr>
          <w:color w:val="365F91"/>
          <w:spacing w:val="-2"/>
        </w:rPr>
        <w:t xml:space="preserve"> </w:t>
      </w:r>
      <w:r>
        <w:rPr>
          <w:color w:val="365F91"/>
        </w:rPr>
        <w:t>II</w:t>
      </w:r>
      <w:r>
        <w:rPr>
          <w:color w:val="365F91"/>
          <w:spacing w:val="-1"/>
        </w:rPr>
        <w:t xml:space="preserve"> </w:t>
      </w:r>
      <w:r>
        <w:rPr>
          <w:color w:val="365F91"/>
        </w:rPr>
        <w:t>-</w:t>
      </w:r>
      <w:r>
        <w:rPr>
          <w:color w:val="365F91"/>
          <w:spacing w:val="-2"/>
        </w:rPr>
        <w:t xml:space="preserve"> </w:t>
      </w:r>
      <w:r>
        <w:rPr>
          <w:color w:val="365F91"/>
        </w:rPr>
        <w:t xml:space="preserve">KUADRI </w:t>
      </w:r>
      <w:r>
        <w:rPr>
          <w:color w:val="365F91"/>
          <w:spacing w:val="-2"/>
        </w:rPr>
        <w:t>INSTITUCIONAL</w:t>
      </w:r>
    </w:p>
    <w:p w:rsidR="00B83969" w:rsidRDefault="00B83969">
      <w:pPr>
        <w:pStyle w:val="BodyText"/>
        <w:spacing w:before="271"/>
        <w:rPr>
          <w:b/>
        </w:rPr>
      </w:pPr>
    </w:p>
    <w:p w:rsidR="00B83969" w:rsidRDefault="00E65AD4">
      <w:pPr>
        <w:pStyle w:val="BodyText"/>
        <w:spacing w:before="1" w:line="276" w:lineRule="auto"/>
        <w:ind w:left="1440" w:right="467"/>
        <w:jc w:val="both"/>
      </w:pPr>
      <w:r>
        <w:t>Në Ligjin 18/2017 përcakton se cilat janë mekanizmat këshillimorë dhe koordinues institucionale dhe strukturat për të Drejtat dhe Mbro</w:t>
      </w:r>
      <w:r>
        <w:t>jtjen e Fëmijës në nivel qendror dhe vendor, detyrat, përgjegjësitë ligjore dhe mënyrën e bashkëveprimit të tyre për të siguruar realizimin dhe mbrojtjen</w:t>
      </w:r>
      <w:r>
        <w:rPr>
          <w:spacing w:val="40"/>
        </w:rPr>
        <w:t xml:space="preserve"> </w:t>
      </w:r>
      <w:r>
        <w:t>e të drejtave të fëmijëve.</w:t>
      </w:r>
    </w:p>
    <w:p w:rsidR="00B83969" w:rsidRDefault="00E65AD4">
      <w:pPr>
        <w:pStyle w:val="BodyText"/>
        <w:ind w:left="1440"/>
        <w:jc w:val="both"/>
      </w:pPr>
      <w:r>
        <w:t>Sipas</w:t>
      </w:r>
      <w:r>
        <w:rPr>
          <w:spacing w:val="-2"/>
        </w:rPr>
        <w:t xml:space="preserve"> </w:t>
      </w:r>
      <w:r>
        <w:t>ligjit</w:t>
      </w:r>
      <w:r>
        <w:rPr>
          <w:spacing w:val="-1"/>
        </w:rPr>
        <w:t xml:space="preserve"> </w:t>
      </w:r>
      <w:r>
        <w:t>mekanizmat</w:t>
      </w:r>
      <w:r>
        <w:rPr>
          <w:spacing w:val="1"/>
        </w:rPr>
        <w:t xml:space="preserve"> </w:t>
      </w:r>
      <w:r>
        <w:t>këshillimorë</w:t>
      </w:r>
      <w:r>
        <w:rPr>
          <w:spacing w:val="-6"/>
        </w:rPr>
        <w:t xml:space="preserve"> </w:t>
      </w:r>
      <w:r>
        <w:t>dhe</w:t>
      </w:r>
      <w:r>
        <w:rPr>
          <w:spacing w:val="-2"/>
        </w:rPr>
        <w:t xml:space="preserve"> </w:t>
      </w:r>
      <w:r>
        <w:t>koordinues</w:t>
      </w:r>
      <w:r>
        <w:rPr>
          <w:spacing w:val="-1"/>
        </w:rPr>
        <w:t xml:space="preserve"> </w:t>
      </w:r>
      <w:r>
        <w:t>institucionalë</w:t>
      </w:r>
      <w:r>
        <w:rPr>
          <w:spacing w:val="-2"/>
        </w:rPr>
        <w:t xml:space="preserve"> janë:</w:t>
      </w:r>
    </w:p>
    <w:p w:rsidR="00B83969" w:rsidRDefault="00B83969">
      <w:pPr>
        <w:pStyle w:val="BodyText"/>
        <w:jc w:val="both"/>
        <w:sectPr w:rsidR="00B83969">
          <w:pgSz w:w="12240" w:h="15840"/>
          <w:pgMar w:top="1360" w:right="720" w:bottom="1200" w:left="0" w:header="0" w:footer="1004" w:gutter="0"/>
          <w:cols w:space="720"/>
        </w:sectPr>
      </w:pPr>
    </w:p>
    <w:p w:rsidR="00B83969" w:rsidRDefault="00E65AD4">
      <w:pPr>
        <w:pStyle w:val="ListParagraph"/>
        <w:numPr>
          <w:ilvl w:val="0"/>
          <w:numId w:val="21"/>
        </w:numPr>
        <w:tabs>
          <w:tab w:val="left" w:pos="1686"/>
        </w:tabs>
        <w:spacing w:before="71"/>
        <w:ind w:left="1686" w:hanging="246"/>
        <w:rPr>
          <w:sz w:val="24"/>
        </w:rPr>
      </w:pPr>
      <w:r>
        <w:rPr>
          <w:sz w:val="24"/>
        </w:rPr>
        <w:lastRenderedPageBreak/>
        <w:t>Këshilli</w:t>
      </w:r>
      <w:r>
        <w:rPr>
          <w:spacing w:val="-3"/>
          <w:sz w:val="24"/>
        </w:rPr>
        <w:t xml:space="preserve"> </w:t>
      </w:r>
      <w:r>
        <w:rPr>
          <w:sz w:val="24"/>
        </w:rPr>
        <w:t>Kombëtar</w:t>
      </w:r>
      <w:r>
        <w:rPr>
          <w:spacing w:val="-4"/>
          <w:sz w:val="24"/>
        </w:rPr>
        <w:t xml:space="preserve"> </w:t>
      </w:r>
      <w:r>
        <w:rPr>
          <w:sz w:val="24"/>
        </w:rPr>
        <w:t>për</w:t>
      </w:r>
      <w:r>
        <w:rPr>
          <w:spacing w:val="-4"/>
          <w:sz w:val="24"/>
        </w:rPr>
        <w:t xml:space="preserve"> </w:t>
      </w:r>
      <w:r>
        <w:rPr>
          <w:sz w:val="24"/>
        </w:rPr>
        <w:t>të</w:t>
      </w:r>
      <w:r>
        <w:rPr>
          <w:spacing w:val="-2"/>
          <w:sz w:val="24"/>
        </w:rPr>
        <w:t xml:space="preserve"> </w:t>
      </w:r>
      <w:r>
        <w:rPr>
          <w:sz w:val="24"/>
        </w:rPr>
        <w:t>Drejtat</w:t>
      </w:r>
      <w:r>
        <w:rPr>
          <w:spacing w:val="-2"/>
          <w:sz w:val="24"/>
        </w:rPr>
        <w:t xml:space="preserve"> </w:t>
      </w:r>
      <w:r>
        <w:rPr>
          <w:sz w:val="24"/>
        </w:rPr>
        <w:t>dhe</w:t>
      </w:r>
      <w:r>
        <w:rPr>
          <w:spacing w:val="-1"/>
          <w:sz w:val="24"/>
        </w:rPr>
        <w:t xml:space="preserve"> </w:t>
      </w:r>
      <w:r>
        <w:rPr>
          <w:sz w:val="24"/>
        </w:rPr>
        <w:t>Mbrojtjen e</w:t>
      </w:r>
      <w:r>
        <w:rPr>
          <w:spacing w:val="-1"/>
          <w:sz w:val="24"/>
        </w:rPr>
        <w:t xml:space="preserve"> </w:t>
      </w:r>
      <w:r>
        <w:rPr>
          <w:sz w:val="24"/>
        </w:rPr>
        <w:t>Fëmijës</w:t>
      </w:r>
      <w:r>
        <w:rPr>
          <w:spacing w:val="-4"/>
          <w:sz w:val="24"/>
        </w:rPr>
        <w:t xml:space="preserve"> </w:t>
      </w:r>
      <w:r>
        <w:rPr>
          <w:sz w:val="24"/>
        </w:rPr>
        <w:t>nё</w:t>
      </w:r>
      <w:r>
        <w:rPr>
          <w:spacing w:val="-3"/>
          <w:sz w:val="24"/>
        </w:rPr>
        <w:t xml:space="preserve"> </w:t>
      </w:r>
      <w:r>
        <w:rPr>
          <w:sz w:val="24"/>
        </w:rPr>
        <w:t>nivel</w:t>
      </w:r>
      <w:r>
        <w:rPr>
          <w:spacing w:val="-2"/>
          <w:sz w:val="24"/>
        </w:rPr>
        <w:t xml:space="preserve"> qendror;</w:t>
      </w:r>
    </w:p>
    <w:p w:rsidR="00B83969" w:rsidRDefault="00E65AD4">
      <w:pPr>
        <w:pStyle w:val="ListParagraph"/>
        <w:numPr>
          <w:ilvl w:val="0"/>
          <w:numId w:val="21"/>
        </w:numPr>
        <w:tabs>
          <w:tab w:val="left" w:pos="1700"/>
        </w:tabs>
        <w:spacing w:before="41"/>
        <w:ind w:left="1700" w:hanging="260"/>
        <w:rPr>
          <w:sz w:val="24"/>
        </w:rPr>
      </w:pPr>
      <w:r>
        <w:rPr>
          <w:sz w:val="24"/>
        </w:rPr>
        <w:t>Grupi</w:t>
      </w:r>
      <w:r>
        <w:rPr>
          <w:spacing w:val="-4"/>
          <w:sz w:val="24"/>
        </w:rPr>
        <w:t xml:space="preserve"> </w:t>
      </w:r>
      <w:r>
        <w:rPr>
          <w:sz w:val="24"/>
        </w:rPr>
        <w:t>Teknik</w:t>
      </w:r>
      <w:r>
        <w:rPr>
          <w:spacing w:val="-3"/>
          <w:sz w:val="24"/>
        </w:rPr>
        <w:t xml:space="preserve"> </w:t>
      </w:r>
      <w:r>
        <w:rPr>
          <w:sz w:val="24"/>
        </w:rPr>
        <w:t>ndërsektorial</w:t>
      </w:r>
      <w:r>
        <w:rPr>
          <w:spacing w:val="1"/>
          <w:sz w:val="24"/>
        </w:rPr>
        <w:t xml:space="preserve"> </w:t>
      </w:r>
      <w:r>
        <w:rPr>
          <w:sz w:val="24"/>
        </w:rPr>
        <w:t>në</w:t>
      </w:r>
      <w:r>
        <w:rPr>
          <w:spacing w:val="-3"/>
          <w:sz w:val="24"/>
        </w:rPr>
        <w:t xml:space="preserve"> </w:t>
      </w:r>
      <w:r>
        <w:rPr>
          <w:sz w:val="24"/>
        </w:rPr>
        <w:t>nivel</w:t>
      </w:r>
      <w:r>
        <w:rPr>
          <w:spacing w:val="-1"/>
          <w:sz w:val="24"/>
        </w:rPr>
        <w:t xml:space="preserve"> </w:t>
      </w:r>
      <w:r>
        <w:rPr>
          <w:sz w:val="24"/>
        </w:rPr>
        <w:t>bashkie apo</w:t>
      </w:r>
      <w:r>
        <w:rPr>
          <w:spacing w:val="1"/>
          <w:sz w:val="24"/>
        </w:rPr>
        <w:t xml:space="preserve"> </w:t>
      </w:r>
      <w:r>
        <w:rPr>
          <w:sz w:val="24"/>
        </w:rPr>
        <w:t>njësie</w:t>
      </w:r>
      <w:r>
        <w:rPr>
          <w:spacing w:val="-3"/>
          <w:sz w:val="24"/>
        </w:rPr>
        <w:t xml:space="preserve"> </w:t>
      </w:r>
      <w:r>
        <w:rPr>
          <w:sz w:val="24"/>
        </w:rPr>
        <w:t>administrative</w:t>
      </w:r>
      <w:r>
        <w:rPr>
          <w:spacing w:val="-2"/>
          <w:sz w:val="24"/>
        </w:rPr>
        <w:t xml:space="preserve"> </w:t>
      </w:r>
      <w:r>
        <w:rPr>
          <w:sz w:val="24"/>
        </w:rPr>
        <w:t>në</w:t>
      </w:r>
      <w:r>
        <w:rPr>
          <w:spacing w:val="-2"/>
          <w:sz w:val="24"/>
        </w:rPr>
        <w:t xml:space="preserve"> </w:t>
      </w:r>
      <w:r>
        <w:rPr>
          <w:sz w:val="24"/>
        </w:rPr>
        <w:t>nivel</w:t>
      </w:r>
      <w:r>
        <w:rPr>
          <w:spacing w:val="-1"/>
          <w:sz w:val="24"/>
        </w:rPr>
        <w:t xml:space="preserve"> </w:t>
      </w:r>
      <w:r>
        <w:rPr>
          <w:spacing w:val="-2"/>
          <w:sz w:val="24"/>
        </w:rPr>
        <w:t>vendor.</w:t>
      </w:r>
    </w:p>
    <w:p w:rsidR="00B83969" w:rsidRDefault="00B83969">
      <w:pPr>
        <w:pStyle w:val="BodyText"/>
        <w:spacing w:before="84"/>
      </w:pPr>
    </w:p>
    <w:p w:rsidR="00B83969" w:rsidRDefault="00E65AD4">
      <w:pPr>
        <w:pStyle w:val="BodyText"/>
        <w:ind w:left="1440"/>
      </w:pPr>
      <w:r>
        <w:t>Strukturat</w:t>
      </w:r>
      <w:r>
        <w:rPr>
          <w:spacing w:val="-4"/>
        </w:rPr>
        <w:t xml:space="preserve"> </w:t>
      </w:r>
      <w:r>
        <w:t>për</w:t>
      </w:r>
      <w:r>
        <w:rPr>
          <w:spacing w:val="-1"/>
        </w:rPr>
        <w:t xml:space="preserve"> </w:t>
      </w:r>
      <w:r>
        <w:t>të</w:t>
      </w:r>
      <w:r>
        <w:rPr>
          <w:spacing w:val="-3"/>
        </w:rPr>
        <w:t xml:space="preserve"> </w:t>
      </w:r>
      <w:r>
        <w:t>drejtat</w:t>
      </w:r>
      <w:r>
        <w:rPr>
          <w:spacing w:val="-1"/>
        </w:rPr>
        <w:t xml:space="preserve"> </w:t>
      </w:r>
      <w:r>
        <w:t>dhe</w:t>
      </w:r>
      <w:r>
        <w:rPr>
          <w:spacing w:val="-2"/>
        </w:rPr>
        <w:t xml:space="preserve"> </w:t>
      </w:r>
      <w:r>
        <w:t>mbrojtjen</w:t>
      </w:r>
      <w:r>
        <w:rPr>
          <w:spacing w:val="-1"/>
        </w:rPr>
        <w:t xml:space="preserve"> </w:t>
      </w:r>
      <w:r>
        <w:t>e</w:t>
      </w:r>
      <w:r>
        <w:rPr>
          <w:spacing w:val="-2"/>
        </w:rPr>
        <w:t xml:space="preserve"> </w:t>
      </w:r>
      <w:r>
        <w:t>fëmijës</w:t>
      </w:r>
      <w:r>
        <w:rPr>
          <w:spacing w:val="1"/>
        </w:rPr>
        <w:t xml:space="preserve"> </w:t>
      </w:r>
      <w:r>
        <w:t>në nivel</w:t>
      </w:r>
      <w:r>
        <w:rPr>
          <w:spacing w:val="-1"/>
        </w:rPr>
        <w:t xml:space="preserve"> </w:t>
      </w:r>
      <w:r>
        <w:t>qendror</w:t>
      </w:r>
      <w:r>
        <w:rPr>
          <w:spacing w:val="-3"/>
        </w:rPr>
        <w:t xml:space="preserve"> </w:t>
      </w:r>
      <w:r>
        <w:rPr>
          <w:spacing w:val="-2"/>
        </w:rPr>
        <w:t>janë:</w:t>
      </w:r>
    </w:p>
    <w:p w:rsidR="00B83969" w:rsidRDefault="00B83969">
      <w:pPr>
        <w:pStyle w:val="BodyText"/>
        <w:spacing w:before="82"/>
      </w:pPr>
    </w:p>
    <w:p w:rsidR="00B83969" w:rsidRDefault="00E65AD4">
      <w:pPr>
        <w:pStyle w:val="ListParagraph"/>
        <w:numPr>
          <w:ilvl w:val="0"/>
          <w:numId w:val="20"/>
        </w:numPr>
        <w:tabs>
          <w:tab w:val="left" w:pos="1684"/>
        </w:tabs>
        <w:ind w:left="1684" w:hanging="244"/>
        <w:rPr>
          <w:sz w:val="24"/>
        </w:rPr>
      </w:pPr>
      <w:r>
        <w:rPr>
          <w:sz w:val="24"/>
        </w:rPr>
        <w:t>Ministri</w:t>
      </w:r>
      <w:r>
        <w:rPr>
          <w:spacing w:val="-3"/>
          <w:sz w:val="24"/>
        </w:rPr>
        <w:t xml:space="preserve"> </w:t>
      </w:r>
      <w:r>
        <w:rPr>
          <w:sz w:val="24"/>
        </w:rPr>
        <w:t>që</w:t>
      </w:r>
      <w:r>
        <w:rPr>
          <w:spacing w:val="-2"/>
          <w:sz w:val="24"/>
        </w:rPr>
        <w:t xml:space="preserve"> </w:t>
      </w:r>
      <w:r>
        <w:rPr>
          <w:sz w:val="24"/>
        </w:rPr>
        <w:t>bashkërendon</w:t>
      </w:r>
      <w:r>
        <w:rPr>
          <w:spacing w:val="-1"/>
          <w:sz w:val="24"/>
        </w:rPr>
        <w:t xml:space="preserve"> </w:t>
      </w:r>
      <w:r>
        <w:rPr>
          <w:sz w:val="24"/>
        </w:rPr>
        <w:t>punën</w:t>
      </w:r>
      <w:r>
        <w:rPr>
          <w:spacing w:val="-1"/>
          <w:sz w:val="24"/>
        </w:rPr>
        <w:t xml:space="preserve"> </w:t>
      </w:r>
      <w:r>
        <w:rPr>
          <w:sz w:val="24"/>
        </w:rPr>
        <w:t>për</w:t>
      </w:r>
      <w:r>
        <w:rPr>
          <w:spacing w:val="-2"/>
          <w:sz w:val="24"/>
        </w:rPr>
        <w:t xml:space="preserve"> </w:t>
      </w:r>
      <w:r>
        <w:rPr>
          <w:sz w:val="24"/>
        </w:rPr>
        <w:t>çështjet</w:t>
      </w:r>
      <w:r>
        <w:rPr>
          <w:spacing w:val="-1"/>
          <w:sz w:val="24"/>
        </w:rPr>
        <w:t xml:space="preserve"> </w:t>
      </w:r>
      <w:r>
        <w:rPr>
          <w:sz w:val="24"/>
        </w:rPr>
        <w:t>e tё</w:t>
      </w:r>
      <w:r>
        <w:rPr>
          <w:spacing w:val="-2"/>
          <w:sz w:val="24"/>
        </w:rPr>
        <w:t xml:space="preserve"> </w:t>
      </w:r>
      <w:r>
        <w:rPr>
          <w:sz w:val="24"/>
        </w:rPr>
        <w:t>drejtave</w:t>
      </w:r>
      <w:r>
        <w:rPr>
          <w:spacing w:val="-2"/>
          <w:sz w:val="24"/>
        </w:rPr>
        <w:t xml:space="preserve"> </w:t>
      </w:r>
      <w:r>
        <w:rPr>
          <w:sz w:val="24"/>
        </w:rPr>
        <w:t>dhe</w:t>
      </w:r>
      <w:r>
        <w:rPr>
          <w:spacing w:val="-2"/>
          <w:sz w:val="24"/>
        </w:rPr>
        <w:t xml:space="preserve"> </w:t>
      </w:r>
      <w:r>
        <w:rPr>
          <w:sz w:val="24"/>
        </w:rPr>
        <w:t>mbrojtjes</w:t>
      </w:r>
      <w:r>
        <w:rPr>
          <w:spacing w:val="1"/>
          <w:sz w:val="24"/>
        </w:rPr>
        <w:t xml:space="preserve"> </w:t>
      </w:r>
      <w:r>
        <w:rPr>
          <w:sz w:val="24"/>
        </w:rPr>
        <w:t>së</w:t>
      </w:r>
      <w:r>
        <w:rPr>
          <w:spacing w:val="-1"/>
          <w:sz w:val="24"/>
        </w:rPr>
        <w:t xml:space="preserve"> </w:t>
      </w:r>
      <w:r>
        <w:rPr>
          <w:spacing w:val="-2"/>
          <w:sz w:val="24"/>
        </w:rPr>
        <w:t>fëmijës;</w:t>
      </w:r>
    </w:p>
    <w:p w:rsidR="00B83969" w:rsidRDefault="00E65AD4">
      <w:pPr>
        <w:pStyle w:val="ListParagraph"/>
        <w:numPr>
          <w:ilvl w:val="0"/>
          <w:numId w:val="20"/>
        </w:numPr>
        <w:tabs>
          <w:tab w:val="left" w:pos="1698"/>
        </w:tabs>
        <w:spacing w:before="43"/>
        <w:ind w:left="1698" w:hanging="258"/>
        <w:rPr>
          <w:sz w:val="24"/>
        </w:rPr>
      </w:pPr>
      <w:r>
        <w:rPr>
          <w:sz w:val="24"/>
        </w:rPr>
        <w:t>Agjencia</w:t>
      </w:r>
      <w:r>
        <w:rPr>
          <w:spacing w:val="-1"/>
          <w:sz w:val="24"/>
        </w:rPr>
        <w:t xml:space="preserve"> </w:t>
      </w:r>
      <w:r>
        <w:rPr>
          <w:sz w:val="24"/>
        </w:rPr>
        <w:t>Shtetërore</w:t>
      </w:r>
      <w:r>
        <w:rPr>
          <w:spacing w:val="-2"/>
          <w:sz w:val="24"/>
        </w:rPr>
        <w:t xml:space="preserve"> </w:t>
      </w:r>
      <w:r>
        <w:rPr>
          <w:sz w:val="24"/>
        </w:rPr>
        <w:t>për</w:t>
      </w:r>
      <w:r>
        <w:rPr>
          <w:spacing w:val="-3"/>
          <w:sz w:val="24"/>
        </w:rPr>
        <w:t xml:space="preserve"> </w:t>
      </w:r>
      <w:r>
        <w:rPr>
          <w:sz w:val="24"/>
        </w:rPr>
        <w:t>të</w:t>
      </w:r>
      <w:r>
        <w:rPr>
          <w:spacing w:val="-2"/>
          <w:sz w:val="24"/>
        </w:rPr>
        <w:t xml:space="preserve"> </w:t>
      </w:r>
      <w:r>
        <w:rPr>
          <w:sz w:val="24"/>
        </w:rPr>
        <w:t>Drejtat</w:t>
      </w:r>
      <w:r>
        <w:rPr>
          <w:spacing w:val="-2"/>
          <w:sz w:val="24"/>
        </w:rPr>
        <w:t xml:space="preserve"> </w:t>
      </w:r>
      <w:r>
        <w:rPr>
          <w:sz w:val="24"/>
        </w:rPr>
        <w:t>dhe Mbrojtjen</w:t>
      </w:r>
      <w:r>
        <w:rPr>
          <w:spacing w:val="-2"/>
          <w:sz w:val="24"/>
        </w:rPr>
        <w:t xml:space="preserve"> </w:t>
      </w:r>
      <w:r>
        <w:rPr>
          <w:sz w:val="24"/>
        </w:rPr>
        <w:t>e</w:t>
      </w:r>
      <w:r>
        <w:rPr>
          <w:spacing w:val="2"/>
          <w:sz w:val="24"/>
        </w:rPr>
        <w:t xml:space="preserve"> </w:t>
      </w:r>
      <w:r>
        <w:rPr>
          <w:spacing w:val="-2"/>
          <w:sz w:val="24"/>
        </w:rPr>
        <w:t>Fëmijës;</w:t>
      </w:r>
    </w:p>
    <w:p w:rsidR="00B83969" w:rsidRDefault="00E65AD4">
      <w:pPr>
        <w:pStyle w:val="ListParagraph"/>
        <w:numPr>
          <w:ilvl w:val="0"/>
          <w:numId w:val="20"/>
        </w:numPr>
        <w:tabs>
          <w:tab w:val="left" w:pos="1763"/>
        </w:tabs>
        <w:spacing w:before="41" w:line="276" w:lineRule="auto"/>
        <w:ind w:left="1440" w:right="468" w:firstLine="0"/>
        <w:rPr>
          <w:sz w:val="24"/>
        </w:rPr>
      </w:pPr>
      <w:r>
        <w:rPr>
          <w:sz w:val="24"/>
        </w:rPr>
        <w:t>Çdo</w:t>
      </w:r>
      <w:r>
        <w:rPr>
          <w:spacing w:val="73"/>
          <w:sz w:val="24"/>
        </w:rPr>
        <w:t xml:space="preserve"> </w:t>
      </w:r>
      <w:r>
        <w:rPr>
          <w:sz w:val="24"/>
        </w:rPr>
        <w:t>ministër</w:t>
      </w:r>
      <w:r>
        <w:rPr>
          <w:spacing w:val="75"/>
          <w:sz w:val="24"/>
        </w:rPr>
        <w:t xml:space="preserve"> </w:t>
      </w:r>
      <w:r>
        <w:rPr>
          <w:sz w:val="24"/>
        </w:rPr>
        <w:t>përgjegjës,</w:t>
      </w:r>
      <w:r>
        <w:rPr>
          <w:spacing w:val="73"/>
          <w:sz w:val="24"/>
        </w:rPr>
        <w:t xml:space="preserve"> </w:t>
      </w:r>
      <w:r>
        <w:rPr>
          <w:sz w:val="24"/>
        </w:rPr>
        <w:t>sipas</w:t>
      </w:r>
      <w:r>
        <w:rPr>
          <w:spacing w:val="74"/>
          <w:sz w:val="24"/>
        </w:rPr>
        <w:t xml:space="preserve"> </w:t>
      </w:r>
      <w:r>
        <w:rPr>
          <w:sz w:val="24"/>
        </w:rPr>
        <w:t>fushës</w:t>
      </w:r>
      <w:r>
        <w:rPr>
          <w:spacing w:val="74"/>
          <w:sz w:val="24"/>
        </w:rPr>
        <w:t xml:space="preserve"> </w:t>
      </w:r>
      <w:r>
        <w:rPr>
          <w:sz w:val="24"/>
        </w:rPr>
        <w:t>që</w:t>
      </w:r>
      <w:r>
        <w:rPr>
          <w:spacing w:val="75"/>
          <w:sz w:val="24"/>
        </w:rPr>
        <w:t xml:space="preserve"> </w:t>
      </w:r>
      <w:r>
        <w:rPr>
          <w:sz w:val="24"/>
        </w:rPr>
        <w:t>mbulon,</w:t>
      </w:r>
      <w:r>
        <w:rPr>
          <w:spacing w:val="73"/>
          <w:sz w:val="24"/>
        </w:rPr>
        <w:t xml:space="preserve"> </w:t>
      </w:r>
      <w:r>
        <w:rPr>
          <w:sz w:val="24"/>
        </w:rPr>
        <w:t>në</w:t>
      </w:r>
      <w:r>
        <w:rPr>
          <w:spacing w:val="75"/>
          <w:sz w:val="24"/>
        </w:rPr>
        <w:t xml:space="preserve"> </w:t>
      </w:r>
      <w:r>
        <w:rPr>
          <w:sz w:val="24"/>
        </w:rPr>
        <w:t>lidhje</w:t>
      </w:r>
      <w:r>
        <w:rPr>
          <w:spacing w:val="75"/>
          <w:sz w:val="24"/>
        </w:rPr>
        <w:t xml:space="preserve"> </w:t>
      </w:r>
      <w:r>
        <w:rPr>
          <w:sz w:val="24"/>
        </w:rPr>
        <w:t>me</w:t>
      </w:r>
      <w:r>
        <w:rPr>
          <w:spacing w:val="72"/>
          <w:sz w:val="24"/>
        </w:rPr>
        <w:t xml:space="preserve"> </w:t>
      </w:r>
      <w:r>
        <w:rPr>
          <w:sz w:val="24"/>
        </w:rPr>
        <w:t>të</w:t>
      </w:r>
      <w:r>
        <w:rPr>
          <w:spacing w:val="75"/>
          <w:sz w:val="24"/>
        </w:rPr>
        <w:t xml:space="preserve"> </w:t>
      </w:r>
      <w:r>
        <w:rPr>
          <w:sz w:val="24"/>
        </w:rPr>
        <w:t>drejtat</w:t>
      </w:r>
      <w:r>
        <w:rPr>
          <w:spacing w:val="76"/>
          <w:sz w:val="24"/>
        </w:rPr>
        <w:t xml:space="preserve"> </w:t>
      </w:r>
      <w:r>
        <w:rPr>
          <w:sz w:val="24"/>
        </w:rPr>
        <w:t>e</w:t>
      </w:r>
      <w:r>
        <w:rPr>
          <w:spacing w:val="75"/>
          <w:sz w:val="24"/>
        </w:rPr>
        <w:t xml:space="preserve"> </w:t>
      </w:r>
      <w:r>
        <w:rPr>
          <w:sz w:val="24"/>
        </w:rPr>
        <w:t>fëmijës</w:t>
      </w:r>
      <w:r>
        <w:rPr>
          <w:spacing w:val="74"/>
          <w:sz w:val="24"/>
        </w:rPr>
        <w:t xml:space="preserve"> </w:t>
      </w:r>
      <w:r>
        <w:rPr>
          <w:sz w:val="24"/>
        </w:rPr>
        <w:t>dhe mbrojtjen e tyre.</w:t>
      </w:r>
    </w:p>
    <w:p w:rsidR="00B83969" w:rsidRDefault="00B83969">
      <w:pPr>
        <w:pStyle w:val="BodyText"/>
        <w:spacing w:before="42"/>
      </w:pPr>
    </w:p>
    <w:p w:rsidR="00B83969" w:rsidRDefault="00E65AD4">
      <w:pPr>
        <w:pStyle w:val="BodyText"/>
        <w:ind w:left="1500"/>
      </w:pPr>
      <w:r>
        <w:t>Strukturat</w:t>
      </w:r>
      <w:r>
        <w:rPr>
          <w:spacing w:val="-1"/>
        </w:rPr>
        <w:t xml:space="preserve"> </w:t>
      </w:r>
      <w:r>
        <w:t>për</w:t>
      </w:r>
      <w:r>
        <w:rPr>
          <w:spacing w:val="-1"/>
        </w:rPr>
        <w:t xml:space="preserve"> </w:t>
      </w:r>
      <w:r>
        <w:t>mbrojtjen</w:t>
      </w:r>
      <w:r>
        <w:rPr>
          <w:spacing w:val="-4"/>
        </w:rPr>
        <w:t xml:space="preserve"> </w:t>
      </w:r>
      <w:r>
        <w:t>e</w:t>
      </w:r>
      <w:r>
        <w:rPr>
          <w:spacing w:val="-1"/>
        </w:rPr>
        <w:t xml:space="preserve"> </w:t>
      </w:r>
      <w:r>
        <w:t>fëmijës</w:t>
      </w:r>
      <w:r>
        <w:rPr>
          <w:spacing w:val="-1"/>
        </w:rPr>
        <w:t xml:space="preserve"> </w:t>
      </w:r>
      <w:r>
        <w:t>në</w:t>
      </w:r>
      <w:r>
        <w:rPr>
          <w:spacing w:val="-1"/>
        </w:rPr>
        <w:t xml:space="preserve"> </w:t>
      </w:r>
      <w:r>
        <w:t>nivel</w:t>
      </w:r>
      <w:r>
        <w:rPr>
          <w:spacing w:val="-1"/>
        </w:rPr>
        <w:t xml:space="preserve"> </w:t>
      </w:r>
      <w:r>
        <w:t>vendor</w:t>
      </w:r>
      <w:r>
        <w:rPr>
          <w:spacing w:val="-1"/>
        </w:rPr>
        <w:t xml:space="preserve"> </w:t>
      </w:r>
      <w:r>
        <w:rPr>
          <w:spacing w:val="-2"/>
        </w:rPr>
        <w:t>janë:</w:t>
      </w:r>
    </w:p>
    <w:p w:rsidR="00B83969" w:rsidRDefault="00B83969">
      <w:pPr>
        <w:pStyle w:val="BodyText"/>
        <w:spacing w:before="82"/>
      </w:pPr>
    </w:p>
    <w:p w:rsidR="00B83969" w:rsidRDefault="00E65AD4">
      <w:pPr>
        <w:pStyle w:val="ListParagraph"/>
        <w:numPr>
          <w:ilvl w:val="0"/>
          <w:numId w:val="19"/>
        </w:numPr>
        <w:tabs>
          <w:tab w:val="left" w:pos="1684"/>
        </w:tabs>
        <w:ind w:left="1684" w:hanging="244"/>
        <w:rPr>
          <w:sz w:val="24"/>
        </w:rPr>
      </w:pPr>
      <w:r>
        <w:rPr>
          <w:spacing w:val="-2"/>
          <w:sz w:val="24"/>
        </w:rPr>
        <w:t>bashkia;</w:t>
      </w:r>
    </w:p>
    <w:p w:rsidR="00B83969" w:rsidRDefault="00E65AD4">
      <w:pPr>
        <w:pStyle w:val="ListParagraph"/>
        <w:numPr>
          <w:ilvl w:val="0"/>
          <w:numId w:val="19"/>
        </w:numPr>
        <w:tabs>
          <w:tab w:val="left" w:pos="1698"/>
        </w:tabs>
        <w:spacing w:before="41"/>
        <w:ind w:left="1698" w:hanging="258"/>
        <w:rPr>
          <w:sz w:val="24"/>
        </w:rPr>
      </w:pPr>
      <w:r>
        <w:rPr>
          <w:sz w:val="24"/>
        </w:rPr>
        <w:t>struktura</w:t>
      </w:r>
      <w:r>
        <w:rPr>
          <w:spacing w:val="-3"/>
          <w:sz w:val="24"/>
        </w:rPr>
        <w:t xml:space="preserve"> </w:t>
      </w:r>
      <w:r>
        <w:rPr>
          <w:sz w:val="24"/>
        </w:rPr>
        <w:t>përgjegjëse</w:t>
      </w:r>
      <w:r>
        <w:rPr>
          <w:spacing w:val="-3"/>
          <w:sz w:val="24"/>
        </w:rPr>
        <w:t xml:space="preserve"> </w:t>
      </w:r>
      <w:r>
        <w:rPr>
          <w:sz w:val="24"/>
        </w:rPr>
        <w:t>për</w:t>
      </w:r>
      <w:r>
        <w:rPr>
          <w:spacing w:val="-2"/>
          <w:sz w:val="24"/>
        </w:rPr>
        <w:t xml:space="preserve"> </w:t>
      </w:r>
      <w:r>
        <w:rPr>
          <w:sz w:val="24"/>
        </w:rPr>
        <w:t>shërbimet</w:t>
      </w:r>
      <w:r>
        <w:rPr>
          <w:spacing w:val="-3"/>
          <w:sz w:val="24"/>
        </w:rPr>
        <w:t xml:space="preserve"> </w:t>
      </w:r>
      <w:r>
        <w:rPr>
          <w:sz w:val="24"/>
        </w:rPr>
        <w:t>shoqërore</w:t>
      </w:r>
      <w:r>
        <w:rPr>
          <w:spacing w:val="-3"/>
          <w:sz w:val="24"/>
        </w:rPr>
        <w:t xml:space="preserve"> </w:t>
      </w:r>
      <w:r>
        <w:rPr>
          <w:sz w:val="24"/>
        </w:rPr>
        <w:t>në</w:t>
      </w:r>
      <w:r>
        <w:rPr>
          <w:spacing w:val="-2"/>
          <w:sz w:val="24"/>
        </w:rPr>
        <w:t xml:space="preserve"> bashki;</w:t>
      </w:r>
    </w:p>
    <w:p w:rsidR="00B83969" w:rsidRDefault="00E65AD4">
      <w:pPr>
        <w:pStyle w:val="ListParagraph"/>
        <w:numPr>
          <w:ilvl w:val="0"/>
          <w:numId w:val="19"/>
        </w:numPr>
        <w:tabs>
          <w:tab w:val="left" w:pos="1698"/>
        </w:tabs>
        <w:spacing w:before="43" w:line="276" w:lineRule="auto"/>
        <w:ind w:left="1440" w:right="651" w:firstLine="0"/>
        <w:rPr>
          <w:sz w:val="24"/>
        </w:rPr>
      </w:pPr>
      <w:r>
        <w:rPr>
          <w:sz w:val="24"/>
        </w:rPr>
        <w:t>njësia për mbrojtjen e fëmijës pranë strukturës përgjegjëse për shërbimet shoqërore nё</w:t>
      </w:r>
      <w:r>
        <w:rPr>
          <w:spacing w:val="-4"/>
          <w:sz w:val="24"/>
        </w:rPr>
        <w:t xml:space="preserve"> </w:t>
      </w:r>
      <w:r>
        <w:rPr>
          <w:sz w:val="24"/>
        </w:rPr>
        <w:t>bashki; ç) njësia e vlerësimit të nevojave dhe referimit pranë bashkisë apo njësive administrative;</w:t>
      </w:r>
    </w:p>
    <w:p w:rsidR="00B83969" w:rsidRDefault="00E65AD4">
      <w:pPr>
        <w:pStyle w:val="ListParagraph"/>
        <w:numPr>
          <w:ilvl w:val="0"/>
          <w:numId w:val="19"/>
        </w:numPr>
        <w:tabs>
          <w:tab w:val="left" w:pos="1794"/>
        </w:tabs>
        <w:spacing w:line="276" w:lineRule="auto"/>
        <w:ind w:left="1440" w:right="468" w:firstLine="0"/>
        <w:rPr>
          <w:sz w:val="24"/>
        </w:rPr>
      </w:pPr>
      <w:r>
        <w:rPr>
          <w:sz w:val="24"/>
        </w:rPr>
        <w:t>punonjësi</w:t>
      </w:r>
      <w:r>
        <w:rPr>
          <w:spacing w:val="80"/>
          <w:sz w:val="24"/>
        </w:rPr>
        <w:t xml:space="preserve"> </w:t>
      </w:r>
      <w:r>
        <w:rPr>
          <w:sz w:val="24"/>
        </w:rPr>
        <w:t>i</w:t>
      </w:r>
      <w:r>
        <w:rPr>
          <w:spacing w:val="80"/>
          <w:sz w:val="24"/>
        </w:rPr>
        <w:t xml:space="preserve"> </w:t>
      </w:r>
      <w:r>
        <w:rPr>
          <w:sz w:val="24"/>
        </w:rPr>
        <w:t>mbrojtjes</w:t>
      </w:r>
      <w:r>
        <w:rPr>
          <w:spacing w:val="80"/>
          <w:sz w:val="24"/>
        </w:rPr>
        <w:t xml:space="preserve"> </w:t>
      </w:r>
      <w:r>
        <w:rPr>
          <w:sz w:val="24"/>
        </w:rPr>
        <w:t>së</w:t>
      </w:r>
      <w:r>
        <w:rPr>
          <w:spacing w:val="80"/>
          <w:sz w:val="24"/>
        </w:rPr>
        <w:t xml:space="preserve"> </w:t>
      </w:r>
      <w:r>
        <w:rPr>
          <w:sz w:val="24"/>
        </w:rPr>
        <w:t>fëmijës</w:t>
      </w:r>
      <w:r>
        <w:rPr>
          <w:spacing w:val="80"/>
          <w:sz w:val="24"/>
        </w:rPr>
        <w:t xml:space="preserve"> </w:t>
      </w:r>
      <w:r>
        <w:rPr>
          <w:sz w:val="24"/>
        </w:rPr>
        <w:t>pranë</w:t>
      </w:r>
      <w:r>
        <w:rPr>
          <w:spacing w:val="80"/>
          <w:sz w:val="24"/>
        </w:rPr>
        <w:t xml:space="preserve"> </w:t>
      </w:r>
      <w:r>
        <w:rPr>
          <w:sz w:val="24"/>
        </w:rPr>
        <w:t>njësisë</w:t>
      </w:r>
      <w:r>
        <w:rPr>
          <w:spacing w:val="80"/>
          <w:sz w:val="24"/>
        </w:rPr>
        <w:t xml:space="preserve"> </w:t>
      </w:r>
      <w:r>
        <w:rPr>
          <w:sz w:val="24"/>
        </w:rPr>
        <w:t>për</w:t>
      </w:r>
      <w:r>
        <w:rPr>
          <w:spacing w:val="80"/>
          <w:sz w:val="24"/>
        </w:rPr>
        <w:t xml:space="preserve"> </w:t>
      </w:r>
      <w:r>
        <w:rPr>
          <w:sz w:val="24"/>
        </w:rPr>
        <w:t>mbrojtjen</w:t>
      </w:r>
      <w:r>
        <w:rPr>
          <w:spacing w:val="80"/>
          <w:sz w:val="24"/>
        </w:rPr>
        <w:t xml:space="preserve"> </w:t>
      </w:r>
      <w:r>
        <w:rPr>
          <w:sz w:val="24"/>
        </w:rPr>
        <w:t>e</w:t>
      </w:r>
      <w:r>
        <w:rPr>
          <w:spacing w:val="80"/>
          <w:sz w:val="24"/>
        </w:rPr>
        <w:t xml:space="preserve"> </w:t>
      </w:r>
      <w:r>
        <w:rPr>
          <w:sz w:val="24"/>
        </w:rPr>
        <w:t>fëmijë</w:t>
      </w:r>
      <w:r>
        <w:rPr>
          <w:sz w:val="24"/>
        </w:rPr>
        <w:t>s</w:t>
      </w:r>
      <w:r>
        <w:rPr>
          <w:spacing w:val="80"/>
          <w:sz w:val="24"/>
        </w:rPr>
        <w:t xml:space="preserve"> </w:t>
      </w:r>
      <w:r>
        <w:rPr>
          <w:sz w:val="24"/>
        </w:rPr>
        <w:t>dhe</w:t>
      </w:r>
      <w:r>
        <w:rPr>
          <w:spacing w:val="80"/>
          <w:sz w:val="24"/>
        </w:rPr>
        <w:t xml:space="preserve"> </w:t>
      </w:r>
      <w:r>
        <w:rPr>
          <w:sz w:val="24"/>
        </w:rPr>
        <w:t>njësisë</w:t>
      </w:r>
      <w:r>
        <w:rPr>
          <w:spacing w:val="80"/>
          <w:sz w:val="24"/>
        </w:rPr>
        <w:t xml:space="preserve"> </w:t>
      </w:r>
      <w:r>
        <w:rPr>
          <w:sz w:val="24"/>
        </w:rPr>
        <w:t>së vlerësimit të nevojave dhe referimit.</w:t>
      </w:r>
    </w:p>
    <w:p w:rsidR="00B83969" w:rsidRDefault="00B83969">
      <w:pPr>
        <w:pStyle w:val="BodyText"/>
        <w:spacing w:before="79"/>
      </w:pPr>
    </w:p>
    <w:p w:rsidR="00B83969" w:rsidRDefault="00E65AD4">
      <w:pPr>
        <w:pStyle w:val="ListParagraph"/>
        <w:numPr>
          <w:ilvl w:val="1"/>
          <w:numId w:val="18"/>
        </w:numPr>
        <w:tabs>
          <w:tab w:val="left" w:pos="1800"/>
        </w:tabs>
        <w:spacing w:before="1"/>
        <w:rPr>
          <w:sz w:val="24"/>
        </w:rPr>
      </w:pPr>
      <w:bookmarkStart w:id="9" w:name="_bookmark8"/>
      <w:bookmarkEnd w:id="9"/>
      <w:r>
        <w:rPr>
          <w:color w:val="365F91"/>
          <w:sz w:val="24"/>
        </w:rPr>
        <w:t>Mekanizmat</w:t>
      </w:r>
      <w:r>
        <w:rPr>
          <w:color w:val="365F91"/>
          <w:spacing w:val="-4"/>
          <w:sz w:val="24"/>
        </w:rPr>
        <w:t xml:space="preserve"> </w:t>
      </w:r>
      <w:r>
        <w:rPr>
          <w:color w:val="365F91"/>
          <w:sz w:val="24"/>
        </w:rPr>
        <w:t>këshillimorë</w:t>
      </w:r>
      <w:r>
        <w:rPr>
          <w:color w:val="365F91"/>
          <w:spacing w:val="-3"/>
          <w:sz w:val="24"/>
        </w:rPr>
        <w:t xml:space="preserve"> </w:t>
      </w:r>
      <w:r>
        <w:rPr>
          <w:color w:val="365F91"/>
          <w:sz w:val="24"/>
        </w:rPr>
        <w:t>dhe</w:t>
      </w:r>
      <w:r>
        <w:rPr>
          <w:color w:val="365F91"/>
          <w:spacing w:val="-2"/>
          <w:sz w:val="24"/>
        </w:rPr>
        <w:t xml:space="preserve"> </w:t>
      </w:r>
      <w:r>
        <w:rPr>
          <w:color w:val="365F91"/>
          <w:sz w:val="24"/>
        </w:rPr>
        <w:t>koordinues</w:t>
      </w:r>
      <w:r>
        <w:rPr>
          <w:color w:val="365F91"/>
          <w:spacing w:val="-1"/>
          <w:sz w:val="24"/>
        </w:rPr>
        <w:t xml:space="preserve"> </w:t>
      </w:r>
      <w:r>
        <w:rPr>
          <w:color w:val="365F91"/>
          <w:spacing w:val="-2"/>
          <w:sz w:val="24"/>
        </w:rPr>
        <w:t>institucionalë</w:t>
      </w:r>
    </w:p>
    <w:p w:rsidR="00B83969" w:rsidRDefault="00B83969">
      <w:pPr>
        <w:pStyle w:val="BodyText"/>
        <w:spacing w:before="83"/>
      </w:pPr>
    </w:p>
    <w:p w:rsidR="00B83969" w:rsidRDefault="00E65AD4">
      <w:pPr>
        <w:pStyle w:val="BodyText"/>
        <w:spacing w:before="1" w:line="276" w:lineRule="auto"/>
        <w:ind w:left="1440" w:right="465" w:firstLine="57"/>
        <w:jc w:val="both"/>
      </w:pPr>
      <w:r>
        <w:rPr>
          <w:b/>
        </w:rPr>
        <w:t xml:space="preserve">Këshilli Kombëtar për të Drejtat dhe Mbrojtjen e Fëmijës </w:t>
      </w:r>
      <w:r>
        <w:t>është organ këshillimor që ngrihet me urdhër të Kryeministrit, me propozimin e ministrit që bashkërendon punën për çështjet e të drejtave dhe mbrojtjes së fëmijës dhe ka si detyrë kryesore këshillimin dhe bashkërendimin</w:t>
      </w:r>
      <w:r>
        <w:rPr>
          <w:spacing w:val="40"/>
        </w:rPr>
        <w:t xml:space="preserve"> </w:t>
      </w:r>
      <w:r>
        <w:t>e politikave shtetërore për</w:t>
      </w:r>
      <w:r>
        <w:rPr>
          <w:spacing w:val="40"/>
        </w:rPr>
        <w:t xml:space="preserve"> </w:t>
      </w:r>
      <w:r>
        <w:t>garantim</w:t>
      </w:r>
      <w:r>
        <w:t>in</w:t>
      </w:r>
      <w:r>
        <w:rPr>
          <w:spacing w:val="40"/>
        </w:rPr>
        <w:t xml:space="preserve"> </w:t>
      </w:r>
      <w:r>
        <w:t>e të drejtave dhe mbrojtjen e fëmijës në të gjitha fushat, sidomos në ato të drejtësisë, shërbimeve shoqërore, arsimit, shëndetësisë dhe kulturës. Këshilli Kombëtar</w:t>
      </w:r>
      <w:r>
        <w:rPr>
          <w:spacing w:val="-4"/>
        </w:rPr>
        <w:t xml:space="preserve"> </w:t>
      </w:r>
      <w:r>
        <w:t>për</w:t>
      </w:r>
      <w:r>
        <w:rPr>
          <w:spacing w:val="-5"/>
        </w:rPr>
        <w:t xml:space="preserve"> </w:t>
      </w:r>
      <w:r>
        <w:t>të</w:t>
      </w:r>
      <w:r>
        <w:rPr>
          <w:spacing w:val="-3"/>
        </w:rPr>
        <w:t xml:space="preserve"> </w:t>
      </w:r>
      <w:r>
        <w:t>Drejtat</w:t>
      </w:r>
      <w:r>
        <w:rPr>
          <w:spacing w:val="-2"/>
        </w:rPr>
        <w:t xml:space="preserve"> </w:t>
      </w:r>
      <w:r>
        <w:t>dhe</w:t>
      </w:r>
      <w:r>
        <w:rPr>
          <w:spacing w:val="-2"/>
        </w:rPr>
        <w:t xml:space="preserve"> </w:t>
      </w:r>
      <w:r>
        <w:t>Mbrojtjen</w:t>
      </w:r>
      <w:r>
        <w:rPr>
          <w:spacing w:val="-5"/>
        </w:rPr>
        <w:t xml:space="preserve"> </w:t>
      </w:r>
      <w:r>
        <w:t>e</w:t>
      </w:r>
      <w:r>
        <w:rPr>
          <w:spacing w:val="-1"/>
        </w:rPr>
        <w:t xml:space="preserve"> </w:t>
      </w:r>
      <w:r>
        <w:t>Fëmijës kryesohet</w:t>
      </w:r>
      <w:r>
        <w:rPr>
          <w:spacing w:val="-2"/>
        </w:rPr>
        <w:t xml:space="preserve"> </w:t>
      </w:r>
      <w:r>
        <w:t>nga</w:t>
      </w:r>
      <w:r>
        <w:rPr>
          <w:spacing w:val="-3"/>
        </w:rPr>
        <w:t xml:space="preserve"> </w:t>
      </w:r>
      <w:r>
        <w:t>ministri</w:t>
      </w:r>
      <w:r>
        <w:rPr>
          <w:spacing w:val="-2"/>
        </w:rPr>
        <w:t xml:space="preserve"> </w:t>
      </w:r>
      <w:r>
        <w:t>që</w:t>
      </w:r>
      <w:r>
        <w:rPr>
          <w:spacing w:val="-1"/>
        </w:rPr>
        <w:t xml:space="preserve"> </w:t>
      </w:r>
      <w:r>
        <w:t>bashkërendon</w:t>
      </w:r>
      <w:r>
        <w:rPr>
          <w:spacing w:val="-4"/>
        </w:rPr>
        <w:t xml:space="preserve"> </w:t>
      </w:r>
      <w:r>
        <w:t>punën</w:t>
      </w:r>
      <w:r>
        <w:rPr>
          <w:spacing w:val="-2"/>
        </w:rPr>
        <w:t xml:space="preserve"> </w:t>
      </w:r>
      <w:r>
        <w:t xml:space="preserve">për </w:t>
      </w:r>
      <w:r>
        <w:t>çështjet e të drejtave dhe mbrojtjes së fëmijës dhe përbëhet nga 9 anëtarë, përfaqësues, të</w:t>
      </w:r>
      <w:r>
        <w:rPr>
          <w:spacing w:val="40"/>
        </w:rPr>
        <w:t xml:space="preserve"> </w:t>
      </w:r>
      <w:r>
        <w:t>përcaktuar nga Kryeministri, në nivel ministri, Avokati i Popullit, Komisioneri</w:t>
      </w:r>
      <w:r>
        <w:rPr>
          <w:spacing w:val="40"/>
        </w:rPr>
        <w:t xml:space="preserve"> </w:t>
      </w:r>
      <w:r>
        <w:t>për Mbrojtjen</w:t>
      </w:r>
      <w:r>
        <w:rPr>
          <w:spacing w:val="40"/>
        </w:rPr>
        <w:t xml:space="preserve"> </w:t>
      </w:r>
      <w:r>
        <w:t>nga Diskriminimi,</w:t>
      </w:r>
      <w:r>
        <w:rPr>
          <w:spacing w:val="80"/>
        </w:rPr>
        <w:t xml:space="preserve"> </w:t>
      </w:r>
      <w:r>
        <w:t>1</w:t>
      </w:r>
      <w:r>
        <w:rPr>
          <w:spacing w:val="80"/>
        </w:rPr>
        <w:t xml:space="preserve"> </w:t>
      </w:r>
      <w:r>
        <w:t>përfaqësues</w:t>
      </w:r>
      <w:r>
        <w:rPr>
          <w:spacing w:val="80"/>
        </w:rPr>
        <w:t xml:space="preserve"> </w:t>
      </w:r>
      <w:r>
        <w:t>nga</w:t>
      </w:r>
      <w:r>
        <w:rPr>
          <w:spacing w:val="80"/>
        </w:rPr>
        <w:t xml:space="preserve"> </w:t>
      </w:r>
      <w:r>
        <w:t>Shoqata</w:t>
      </w:r>
      <w:r>
        <w:rPr>
          <w:spacing w:val="40"/>
        </w:rPr>
        <w:t xml:space="preserve"> </w:t>
      </w:r>
      <w:r>
        <w:t>për</w:t>
      </w:r>
      <w:r>
        <w:rPr>
          <w:spacing w:val="80"/>
        </w:rPr>
        <w:t xml:space="preserve"> </w:t>
      </w:r>
      <w:r>
        <w:t>Autonomi Vendore dhe 5</w:t>
      </w:r>
      <w:r>
        <w:t xml:space="preserve"> përfaqësues nga shoqëria civile. Në mbledhjet e Këshillit Kombëtar për të Drejtat dhe Mbrojtjen e Fëmijës marrin pjesë fëmijë me statusin e vëzhguesit, të cilët janë përfaqësues të qeverive të nxënësve, organizatave, forumeve apo çdo grupimi tjetër fëmijë</w:t>
      </w:r>
      <w:r>
        <w:t>sh.</w:t>
      </w:r>
    </w:p>
    <w:p w:rsidR="00B83969" w:rsidRDefault="00B83969">
      <w:pPr>
        <w:pStyle w:val="BodyText"/>
        <w:spacing w:before="42"/>
      </w:pPr>
    </w:p>
    <w:p w:rsidR="00B83969" w:rsidRDefault="00E65AD4">
      <w:pPr>
        <w:pStyle w:val="BodyText"/>
        <w:spacing w:line="276" w:lineRule="auto"/>
        <w:ind w:left="1440" w:right="716"/>
        <w:jc w:val="both"/>
      </w:pPr>
      <w:r>
        <w:t>Në datën 1 mars</w:t>
      </w:r>
      <w:r>
        <w:rPr>
          <w:spacing w:val="40"/>
        </w:rPr>
        <w:t xml:space="preserve"> </w:t>
      </w:r>
      <w:r>
        <w:t>2018 u realizua mbledhja e parë e Këshillit Kombëtar për të Drejtat dhe Mbrojtjen e Fëmijës, pas miratimit të ligjit të ri 18/2017.</w:t>
      </w:r>
      <w:r>
        <w:rPr>
          <w:spacing w:val="80"/>
        </w:rPr>
        <w:t xml:space="preserve"> </w:t>
      </w:r>
      <w:r>
        <w:t>Bazuar në VKM Nr.54, datë 31.01.2018</w:t>
      </w:r>
      <w:r>
        <w:rPr>
          <w:spacing w:val="-1"/>
        </w:rPr>
        <w:t xml:space="preserve"> </w:t>
      </w:r>
      <w:r>
        <w:t>“Për</w:t>
      </w:r>
      <w:r>
        <w:rPr>
          <w:spacing w:val="-2"/>
        </w:rPr>
        <w:t xml:space="preserve"> </w:t>
      </w:r>
      <w:r>
        <w:t>Rregulloren</w:t>
      </w:r>
      <w:r>
        <w:rPr>
          <w:spacing w:val="-1"/>
        </w:rPr>
        <w:t xml:space="preserve"> </w:t>
      </w:r>
      <w:r>
        <w:t>e</w:t>
      </w:r>
      <w:r>
        <w:rPr>
          <w:spacing w:val="-2"/>
        </w:rPr>
        <w:t xml:space="preserve"> </w:t>
      </w:r>
      <w:r>
        <w:t>Funksionimit</w:t>
      </w:r>
      <w:r>
        <w:rPr>
          <w:spacing w:val="-1"/>
        </w:rPr>
        <w:t xml:space="preserve"> </w:t>
      </w:r>
      <w:r>
        <w:t>të</w:t>
      </w:r>
      <w:r>
        <w:rPr>
          <w:spacing w:val="-2"/>
        </w:rPr>
        <w:t xml:space="preserve"> </w:t>
      </w:r>
      <w:r>
        <w:t>Këshillit</w:t>
      </w:r>
      <w:r>
        <w:rPr>
          <w:spacing w:val="-1"/>
        </w:rPr>
        <w:t xml:space="preserve"> </w:t>
      </w:r>
      <w:r>
        <w:t>Kombëtar</w:t>
      </w:r>
      <w:r>
        <w:rPr>
          <w:spacing w:val="-3"/>
        </w:rPr>
        <w:t xml:space="preserve"> </w:t>
      </w:r>
      <w:r>
        <w:t>për</w:t>
      </w:r>
      <w:r>
        <w:rPr>
          <w:spacing w:val="-2"/>
        </w:rPr>
        <w:t xml:space="preserve"> </w:t>
      </w:r>
      <w:r>
        <w:t>të</w:t>
      </w:r>
      <w:r>
        <w:rPr>
          <w:spacing w:val="-2"/>
        </w:rPr>
        <w:t xml:space="preserve"> </w:t>
      </w:r>
      <w:r>
        <w:t>Drejt</w:t>
      </w:r>
      <w:r>
        <w:t>at dhe</w:t>
      </w:r>
      <w:r>
        <w:rPr>
          <w:spacing w:val="-2"/>
        </w:rPr>
        <w:t xml:space="preserve"> </w:t>
      </w:r>
      <w:r>
        <w:t>Mbrojtjen</w:t>
      </w:r>
      <w:r>
        <w:rPr>
          <w:spacing w:val="-1"/>
        </w:rPr>
        <w:t xml:space="preserve"> </w:t>
      </w:r>
      <w:r>
        <w:t>e Fëmijës”, mbledhja e parë e Këshillit realizohet pa pjesëmarrjen e anëtarëve të shoqërisë civile. Në mbledhjen e parë të Këshillit u</w:t>
      </w:r>
      <w:r>
        <w:rPr>
          <w:spacing w:val="17"/>
        </w:rPr>
        <w:t xml:space="preserve"> </w:t>
      </w:r>
      <w:r>
        <w:t>miratua i Udhëzimit i cili përcakton kriteret për përzgjedhjen</w:t>
      </w:r>
      <w:r>
        <w:rPr>
          <w:spacing w:val="40"/>
        </w:rPr>
        <w:t xml:space="preserve"> </w:t>
      </w:r>
      <w:r>
        <w:t>e përfaqësuesve të shoqërisë civile, të cilët do të jenë anëtarë të KKDMF. Pas miratimit</w:t>
      </w:r>
      <w:r>
        <w:rPr>
          <w:spacing w:val="40"/>
        </w:rPr>
        <w:t xml:space="preserve"> </w:t>
      </w:r>
      <w:r>
        <w:t>Udhëzimi i’u dërgua për zbatim Këshillit Kombëtar të Shoqërive Civile.</w:t>
      </w:r>
    </w:p>
    <w:p w:rsidR="00B83969" w:rsidRDefault="00B83969">
      <w:pPr>
        <w:pStyle w:val="BodyText"/>
        <w:spacing w:line="276" w:lineRule="auto"/>
        <w:jc w:val="both"/>
        <w:sectPr w:rsidR="00B83969">
          <w:pgSz w:w="12240" w:h="15840"/>
          <w:pgMar w:top="1320" w:right="720" w:bottom="1200" w:left="0" w:header="0" w:footer="1004" w:gutter="0"/>
          <w:cols w:space="720"/>
        </w:sectPr>
      </w:pPr>
    </w:p>
    <w:p w:rsidR="00B83969" w:rsidRDefault="00E65AD4">
      <w:pPr>
        <w:pStyle w:val="BodyText"/>
        <w:spacing w:before="74" w:line="276" w:lineRule="auto"/>
        <w:ind w:left="1440" w:right="467"/>
        <w:jc w:val="both"/>
      </w:pPr>
      <w:r>
        <w:rPr>
          <w:b/>
        </w:rPr>
        <w:lastRenderedPageBreak/>
        <w:t>Grupi teknik ndërse</w:t>
      </w:r>
      <w:r>
        <w:rPr>
          <w:b/>
        </w:rPr>
        <w:t xml:space="preserve">ktorial në nivel bashkie apo njësie administrative (GTN). </w:t>
      </w:r>
      <w:r>
        <w:t>Në çdo bashki dhe</w:t>
      </w:r>
      <w:r>
        <w:rPr>
          <w:spacing w:val="40"/>
        </w:rPr>
        <w:t xml:space="preserve"> </w:t>
      </w:r>
      <w:r>
        <w:t>në</w:t>
      </w:r>
      <w:r>
        <w:rPr>
          <w:spacing w:val="40"/>
        </w:rPr>
        <w:t xml:space="preserve"> </w:t>
      </w:r>
      <w:r>
        <w:t>çdo</w:t>
      </w:r>
      <w:r>
        <w:rPr>
          <w:spacing w:val="40"/>
        </w:rPr>
        <w:t xml:space="preserve"> </w:t>
      </w:r>
      <w:r>
        <w:t>njësi</w:t>
      </w:r>
      <w:r>
        <w:rPr>
          <w:spacing w:val="40"/>
        </w:rPr>
        <w:t xml:space="preserve"> </w:t>
      </w:r>
      <w:r>
        <w:t>administrative</w:t>
      </w:r>
      <w:r>
        <w:rPr>
          <w:spacing w:val="40"/>
        </w:rPr>
        <w:t xml:space="preserve"> </w:t>
      </w:r>
      <w:r>
        <w:t>bashkiake,</w:t>
      </w:r>
      <w:r>
        <w:rPr>
          <w:spacing w:val="40"/>
        </w:rPr>
        <w:t xml:space="preserve"> </w:t>
      </w:r>
      <w:r>
        <w:t>e</w:t>
      </w:r>
      <w:r>
        <w:rPr>
          <w:spacing w:val="40"/>
        </w:rPr>
        <w:t xml:space="preserve"> </w:t>
      </w:r>
      <w:r>
        <w:t>cila</w:t>
      </w:r>
      <w:r>
        <w:rPr>
          <w:spacing w:val="40"/>
        </w:rPr>
        <w:t xml:space="preserve"> </w:t>
      </w:r>
      <w:r>
        <w:t>ka</w:t>
      </w:r>
      <w:r>
        <w:rPr>
          <w:spacing w:val="40"/>
        </w:rPr>
        <w:t xml:space="preserve"> </w:t>
      </w:r>
      <w:r>
        <w:t>mbi</w:t>
      </w:r>
      <w:r>
        <w:rPr>
          <w:spacing w:val="40"/>
        </w:rPr>
        <w:t xml:space="preserve"> </w:t>
      </w:r>
      <w:r>
        <w:t>3000</w:t>
      </w:r>
      <w:r>
        <w:rPr>
          <w:spacing w:val="40"/>
        </w:rPr>
        <w:t xml:space="preserve"> </w:t>
      </w:r>
      <w:r>
        <w:t>fëmijë, krijohet</w:t>
      </w:r>
      <w:r>
        <w:rPr>
          <w:spacing w:val="40"/>
        </w:rPr>
        <w:t xml:space="preserve"> </w:t>
      </w:r>
      <w:r>
        <w:rPr>
          <w:i/>
        </w:rPr>
        <w:t>ad-hoc</w:t>
      </w:r>
      <w:r>
        <w:t>,</w:t>
      </w:r>
      <w:r>
        <w:rPr>
          <w:spacing w:val="40"/>
        </w:rPr>
        <w:t xml:space="preserve"> </w:t>
      </w:r>
      <w:r>
        <w:t>grupi teknik</w:t>
      </w:r>
      <w:r>
        <w:rPr>
          <w:spacing w:val="40"/>
        </w:rPr>
        <w:t xml:space="preserve"> </w:t>
      </w:r>
      <w:r>
        <w:t>ndërsektorial</w:t>
      </w:r>
      <w:r>
        <w:rPr>
          <w:spacing w:val="40"/>
        </w:rPr>
        <w:t xml:space="preserve"> </w:t>
      </w:r>
      <w:r>
        <w:t>i</w:t>
      </w:r>
      <w:r>
        <w:rPr>
          <w:spacing w:val="40"/>
        </w:rPr>
        <w:t xml:space="preserve"> </w:t>
      </w:r>
      <w:r>
        <w:t>trajtimit</w:t>
      </w:r>
      <w:r>
        <w:rPr>
          <w:spacing w:val="40"/>
        </w:rPr>
        <w:t xml:space="preserve"> </w:t>
      </w:r>
      <w:r>
        <w:t>të</w:t>
      </w:r>
      <w:r>
        <w:rPr>
          <w:spacing w:val="40"/>
        </w:rPr>
        <w:t xml:space="preserve"> </w:t>
      </w:r>
      <w:r>
        <w:t>rasteve</w:t>
      </w:r>
      <w:r>
        <w:rPr>
          <w:spacing w:val="40"/>
        </w:rPr>
        <w:t xml:space="preserve"> </w:t>
      </w:r>
      <w:r>
        <w:t>të</w:t>
      </w:r>
      <w:r>
        <w:rPr>
          <w:spacing w:val="40"/>
        </w:rPr>
        <w:t xml:space="preserve"> </w:t>
      </w:r>
      <w:r>
        <w:t>fëmijës</w:t>
      </w:r>
      <w:r>
        <w:rPr>
          <w:spacing w:val="40"/>
        </w:rPr>
        <w:t xml:space="preserve"> </w:t>
      </w:r>
      <w:r>
        <w:t>në</w:t>
      </w:r>
      <w:r>
        <w:rPr>
          <w:spacing w:val="40"/>
        </w:rPr>
        <w:t xml:space="preserve"> </w:t>
      </w:r>
      <w:r>
        <w:t>nevojë</w:t>
      </w:r>
      <w:r>
        <w:rPr>
          <w:spacing w:val="40"/>
        </w:rPr>
        <w:t xml:space="preserve"> </w:t>
      </w:r>
      <w:r>
        <w:t>për</w:t>
      </w:r>
      <w:r>
        <w:rPr>
          <w:spacing w:val="80"/>
          <w:w w:val="150"/>
        </w:rPr>
        <w:t xml:space="preserve"> </w:t>
      </w:r>
      <w:r>
        <w:t>mbrojtje.</w:t>
      </w:r>
      <w:r>
        <w:rPr>
          <w:spacing w:val="40"/>
        </w:rPr>
        <w:t xml:space="preserve"> </w:t>
      </w:r>
      <w:r>
        <w:t>GTN</w:t>
      </w:r>
      <w:r>
        <w:rPr>
          <w:spacing w:val="40"/>
        </w:rPr>
        <w:t xml:space="preserve"> </w:t>
      </w:r>
      <w:r>
        <w:t>ka</w:t>
      </w:r>
      <w:r>
        <w:rPr>
          <w:spacing w:val="40"/>
        </w:rPr>
        <w:t xml:space="preserve"> </w:t>
      </w:r>
      <w:r>
        <w:t>në pë</w:t>
      </w:r>
      <w:r>
        <w:t>rbërje përfaqësues të strukturave të policisë, strukturave të shërbimeve sociale, përfaqësues të strukturave arsimore, shëndetësore, të drejtësisë, të organizatave jofitimprurëse, si dhe çdo</w:t>
      </w:r>
      <w:r>
        <w:rPr>
          <w:spacing w:val="40"/>
        </w:rPr>
        <w:t xml:space="preserve"> </w:t>
      </w:r>
      <w:r>
        <w:t>specialist tjetër që ka njohuri për situatën e fëmijës ose që mun</w:t>
      </w:r>
      <w:r>
        <w:t>d të kontribuojë në marrjen apo zbatimin e masave për mbrojtjen e fëmijës, të cilët janë të detyruar të marrin pjesë në mbledhjet e grupit teknik ndërsektorial. GTN mbështet punonjësin e mbrojtjes së fëmijës dhe njësinë e vlerësimit të nevojave dhe referim</w:t>
      </w:r>
      <w:r>
        <w:t>it për vlerësimin e rastit, hartimin e Planit Individual të</w:t>
      </w:r>
      <w:r>
        <w:rPr>
          <w:spacing w:val="40"/>
        </w:rPr>
        <w:t xml:space="preserve"> </w:t>
      </w:r>
      <w:r>
        <w:t>Mbrojtjes, lehtëson referimin e tij, si dhe zbatimin e ndërhyrjeve apo veprimeve të përcaktuara në Planin Individual të Mbrojtjes.</w:t>
      </w:r>
    </w:p>
    <w:p w:rsidR="00B83969" w:rsidRDefault="00B83969">
      <w:pPr>
        <w:pStyle w:val="BodyText"/>
        <w:spacing w:before="80"/>
      </w:pPr>
    </w:p>
    <w:p w:rsidR="00B83969" w:rsidRDefault="00E65AD4">
      <w:pPr>
        <w:pStyle w:val="ListParagraph"/>
        <w:numPr>
          <w:ilvl w:val="1"/>
          <w:numId w:val="18"/>
        </w:numPr>
        <w:tabs>
          <w:tab w:val="left" w:pos="1800"/>
        </w:tabs>
        <w:spacing w:before="1"/>
        <w:rPr>
          <w:sz w:val="24"/>
        </w:rPr>
      </w:pPr>
      <w:bookmarkStart w:id="10" w:name="_bookmark9"/>
      <w:bookmarkEnd w:id="10"/>
      <w:r>
        <w:rPr>
          <w:color w:val="365F91"/>
          <w:sz w:val="24"/>
        </w:rPr>
        <w:t>Strukturat</w:t>
      </w:r>
      <w:r>
        <w:rPr>
          <w:color w:val="365F91"/>
          <w:spacing w:val="-3"/>
          <w:sz w:val="24"/>
        </w:rPr>
        <w:t xml:space="preserve"> </w:t>
      </w:r>
      <w:r>
        <w:rPr>
          <w:color w:val="365F91"/>
          <w:sz w:val="24"/>
        </w:rPr>
        <w:t>për</w:t>
      </w:r>
      <w:r>
        <w:rPr>
          <w:color w:val="365F91"/>
          <w:spacing w:val="-2"/>
          <w:sz w:val="24"/>
        </w:rPr>
        <w:t xml:space="preserve"> </w:t>
      </w:r>
      <w:r>
        <w:rPr>
          <w:color w:val="365F91"/>
          <w:sz w:val="24"/>
        </w:rPr>
        <w:t>mbrojtjen e</w:t>
      </w:r>
      <w:r>
        <w:rPr>
          <w:color w:val="365F91"/>
          <w:spacing w:val="-2"/>
          <w:sz w:val="24"/>
        </w:rPr>
        <w:t xml:space="preserve"> </w:t>
      </w:r>
      <w:r>
        <w:rPr>
          <w:color w:val="365F91"/>
          <w:sz w:val="24"/>
        </w:rPr>
        <w:t>fëmijës në</w:t>
      </w:r>
      <w:r>
        <w:rPr>
          <w:color w:val="365F91"/>
          <w:spacing w:val="-2"/>
          <w:sz w:val="24"/>
        </w:rPr>
        <w:t xml:space="preserve"> </w:t>
      </w:r>
      <w:r>
        <w:rPr>
          <w:color w:val="365F91"/>
          <w:sz w:val="24"/>
        </w:rPr>
        <w:t>nivel qendror</w:t>
      </w:r>
      <w:r>
        <w:rPr>
          <w:color w:val="365F91"/>
          <w:spacing w:val="-5"/>
          <w:sz w:val="24"/>
        </w:rPr>
        <w:t xml:space="preserve"> </w:t>
      </w:r>
      <w:r>
        <w:rPr>
          <w:color w:val="365F91"/>
          <w:sz w:val="24"/>
        </w:rPr>
        <w:t>dhe</w:t>
      </w:r>
      <w:r>
        <w:rPr>
          <w:color w:val="365F91"/>
          <w:spacing w:val="-4"/>
          <w:sz w:val="24"/>
        </w:rPr>
        <w:t xml:space="preserve"> </w:t>
      </w:r>
      <w:r>
        <w:rPr>
          <w:color w:val="365F91"/>
          <w:spacing w:val="-2"/>
          <w:sz w:val="24"/>
        </w:rPr>
        <w:t>vendor</w:t>
      </w:r>
    </w:p>
    <w:p w:rsidR="00B83969" w:rsidRDefault="00B83969">
      <w:pPr>
        <w:pStyle w:val="BodyText"/>
        <w:spacing w:before="84"/>
      </w:pPr>
    </w:p>
    <w:p w:rsidR="00B83969" w:rsidRDefault="00E65AD4">
      <w:pPr>
        <w:pStyle w:val="BodyText"/>
        <w:spacing w:line="276" w:lineRule="auto"/>
        <w:ind w:left="1440" w:right="465" w:firstLine="57"/>
        <w:jc w:val="both"/>
      </w:pPr>
      <w:r>
        <w:rPr>
          <w:b/>
        </w:rPr>
        <w:t xml:space="preserve">Ministri që bashkërendon punën për çështjet e të drejtave dhe mbrojtjes së fëmijës </w:t>
      </w:r>
      <w:r>
        <w:t>është autoriteti kryesor shtetëror përgjegjës, i cili koordinon dhe monitoron zhvillimin e zbatimin e politikave</w:t>
      </w:r>
      <w:r>
        <w:rPr>
          <w:spacing w:val="-3"/>
        </w:rPr>
        <w:t xml:space="preserve"> </w:t>
      </w:r>
      <w:r>
        <w:t>dhe</w:t>
      </w:r>
      <w:r>
        <w:rPr>
          <w:spacing w:val="-3"/>
        </w:rPr>
        <w:t xml:space="preserve"> </w:t>
      </w:r>
      <w:r>
        <w:t>të masave</w:t>
      </w:r>
      <w:r>
        <w:rPr>
          <w:spacing w:val="-1"/>
        </w:rPr>
        <w:t xml:space="preserve"> </w:t>
      </w:r>
      <w:r>
        <w:t>përkatëse</w:t>
      </w:r>
      <w:r>
        <w:rPr>
          <w:spacing w:val="-1"/>
        </w:rPr>
        <w:t xml:space="preserve"> </w:t>
      </w:r>
      <w:r>
        <w:t>për zbatimin e ligjit 18/2017, të strategjisë kombëtare e të planit të veprimit për fëmijët si dhe të detyrimeve ndërko</w:t>
      </w:r>
      <w:r>
        <w:t>mbëtare të Republikës së Shqipërisë në fushën e të drejtave dhe mbrojtjes së fëmijës, përgatit raportet përkatëse, kontrollon punën e Agjencisë Shtetërore për të Drejtat dhe Mbrojtjen e Fëmijës dhe</w:t>
      </w:r>
      <w:r>
        <w:rPr>
          <w:spacing w:val="40"/>
        </w:rPr>
        <w:t xml:space="preserve"> </w:t>
      </w:r>
      <w:r>
        <w:t>miraton raportin vjetor të saj për ecurinë e realizimit të</w:t>
      </w:r>
      <w:r>
        <w:t xml:space="preserve"> të drejtave e të mbrojtjes së fëmijës.</w:t>
      </w:r>
    </w:p>
    <w:p w:rsidR="00B83969" w:rsidRDefault="00B83969">
      <w:pPr>
        <w:pStyle w:val="BodyText"/>
        <w:spacing w:before="42"/>
      </w:pPr>
    </w:p>
    <w:p w:rsidR="00B83969" w:rsidRDefault="00E65AD4">
      <w:pPr>
        <w:pStyle w:val="BodyText"/>
        <w:spacing w:line="276" w:lineRule="auto"/>
        <w:ind w:left="1440" w:right="466"/>
        <w:jc w:val="both"/>
      </w:pPr>
      <w:r>
        <w:rPr>
          <w:b/>
        </w:rPr>
        <w:t>Agjencia Shtetërore për të Drejtat dhe</w:t>
      </w:r>
      <w:r>
        <w:rPr>
          <w:b/>
          <w:spacing w:val="40"/>
        </w:rPr>
        <w:t xml:space="preserve"> </w:t>
      </w:r>
      <w:r>
        <w:rPr>
          <w:b/>
        </w:rPr>
        <w:t>Mbrojtjen e Fëmijës</w:t>
      </w:r>
      <w:r>
        <w:rPr>
          <w:b/>
          <w:spacing w:val="40"/>
        </w:rPr>
        <w:t xml:space="preserve"> </w:t>
      </w:r>
      <w:r>
        <w:t>është institucion në varësi të ministrisë</w:t>
      </w:r>
      <w:r>
        <w:rPr>
          <w:spacing w:val="40"/>
        </w:rPr>
        <w:t xml:space="preserve"> </w:t>
      </w:r>
      <w:r>
        <w:t>që</w:t>
      </w:r>
      <w:r>
        <w:rPr>
          <w:spacing w:val="40"/>
        </w:rPr>
        <w:t xml:space="preserve"> </w:t>
      </w:r>
      <w:r>
        <w:t>bashkërendon</w:t>
      </w:r>
      <w:r>
        <w:rPr>
          <w:spacing w:val="40"/>
        </w:rPr>
        <w:t xml:space="preserve"> </w:t>
      </w:r>
      <w:r>
        <w:t>punën</w:t>
      </w:r>
      <w:r>
        <w:rPr>
          <w:spacing w:val="40"/>
        </w:rPr>
        <w:t xml:space="preserve"> </w:t>
      </w:r>
      <w:r>
        <w:t>për</w:t>
      </w:r>
      <w:r>
        <w:rPr>
          <w:spacing w:val="40"/>
        </w:rPr>
        <w:t xml:space="preserve"> </w:t>
      </w:r>
      <w:r>
        <w:t>çështjet</w:t>
      </w:r>
      <w:r>
        <w:rPr>
          <w:spacing w:val="40"/>
        </w:rPr>
        <w:t xml:space="preserve"> </w:t>
      </w:r>
      <w:r>
        <w:t>e</w:t>
      </w:r>
      <w:r>
        <w:rPr>
          <w:spacing w:val="40"/>
        </w:rPr>
        <w:t xml:space="preserve"> </w:t>
      </w:r>
      <w:r>
        <w:t>të</w:t>
      </w:r>
      <w:r>
        <w:rPr>
          <w:spacing w:val="40"/>
        </w:rPr>
        <w:t xml:space="preserve"> </w:t>
      </w:r>
      <w:r>
        <w:t>drejtave</w:t>
      </w:r>
      <w:r>
        <w:rPr>
          <w:spacing w:val="40"/>
        </w:rPr>
        <w:t xml:space="preserve"> </w:t>
      </w:r>
      <w:r>
        <w:t>dhe</w:t>
      </w:r>
      <w:r>
        <w:rPr>
          <w:spacing w:val="40"/>
        </w:rPr>
        <w:t xml:space="preserve"> </w:t>
      </w:r>
      <w:r>
        <w:t>mbrojtjes</w:t>
      </w:r>
      <w:r>
        <w:rPr>
          <w:spacing w:val="40"/>
        </w:rPr>
        <w:t xml:space="preserve"> </w:t>
      </w:r>
      <w:r>
        <w:t>së</w:t>
      </w:r>
      <w:r>
        <w:rPr>
          <w:spacing w:val="40"/>
        </w:rPr>
        <w:t xml:space="preserve"> </w:t>
      </w:r>
      <w:r>
        <w:t>fëmijës</w:t>
      </w:r>
      <w:r>
        <w:rPr>
          <w:spacing w:val="30"/>
        </w:rPr>
        <w:t xml:space="preserve"> </w:t>
      </w:r>
      <w:r>
        <w:t>i</w:t>
      </w:r>
      <w:r>
        <w:rPr>
          <w:spacing w:val="30"/>
        </w:rPr>
        <w:t xml:space="preserve"> </w:t>
      </w:r>
      <w:r>
        <w:t>cili</w:t>
      </w:r>
      <w:r>
        <w:rPr>
          <w:spacing w:val="30"/>
        </w:rPr>
        <w:t xml:space="preserve"> </w:t>
      </w:r>
      <w:r>
        <w:t>ka për qëllim koordinimin dhe org</w:t>
      </w:r>
      <w:r>
        <w:t>anizimin e sistemit të integruar të mbrojtjes së fëmijës, në zbatim të politikave kombëtare për mbrojtjen e fëmijës , duke përfshirë zbatimin e ndërhyrjeve dhe marrjen e masave për parandalimin dhe mbrojtjen e fëmijës nga abuzimi, neglizhimi, keqtrajtimi d</w:t>
      </w:r>
      <w:r>
        <w:t>he dhuna. ASHDMF</w:t>
      </w:r>
      <w:r>
        <w:rPr>
          <w:spacing w:val="-4"/>
        </w:rPr>
        <w:t xml:space="preserve"> </w:t>
      </w:r>
      <w:r>
        <w:t>ka</w:t>
      </w:r>
      <w:r>
        <w:rPr>
          <w:spacing w:val="-3"/>
        </w:rPr>
        <w:t xml:space="preserve"> </w:t>
      </w:r>
      <w:r>
        <w:t>për</w:t>
      </w:r>
      <w:r>
        <w:rPr>
          <w:spacing w:val="-2"/>
        </w:rPr>
        <w:t xml:space="preserve"> </w:t>
      </w:r>
      <w:r>
        <w:t>detyrë</w:t>
      </w:r>
      <w:r>
        <w:rPr>
          <w:spacing w:val="-3"/>
        </w:rPr>
        <w:t xml:space="preserve"> </w:t>
      </w:r>
      <w:r>
        <w:t>t’u</w:t>
      </w:r>
      <w:r>
        <w:rPr>
          <w:spacing w:val="-2"/>
        </w:rPr>
        <w:t xml:space="preserve"> </w:t>
      </w:r>
      <w:r>
        <w:t>afrojë</w:t>
      </w:r>
      <w:r>
        <w:rPr>
          <w:spacing w:val="-4"/>
        </w:rPr>
        <w:t xml:space="preserve"> </w:t>
      </w:r>
      <w:r>
        <w:t>mbështetje</w:t>
      </w:r>
      <w:r>
        <w:rPr>
          <w:spacing w:val="-1"/>
        </w:rPr>
        <w:t xml:space="preserve"> </w:t>
      </w:r>
      <w:r>
        <w:t>të</w:t>
      </w:r>
      <w:r>
        <w:rPr>
          <w:spacing w:val="-2"/>
        </w:rPr>
        <w:t xml:space="preserve"> </w:t>
      </w:r>
      <w:r>
        <w:t>drejtpërdrejtë</w:t>
      </w:r>
      <w:r>
        <w:rPr>
          <w:spacing w:val="-1"/>
        </w:rPr>
        <w:t xml:space="preserve"> </w:t>
      </w:r>
      <w:r>
        <w:t>strukturave</w:t>
      </w:r>
      <w:r>
        <w:rPr>
          <w:spacing w:val="-3"/>
        </w:rPr>
        <w:t xml:space="preserve"> </w:t>
      </w:r>
      <w:r>
        <w:t>të</w:t>
      </w:r>
      <w:r>
        <w:rPr>
          <w:spacing w:val="-3"/>
        </w:rPr>
        <w:t xml:space="preserve"> </w:t>
      </w:r>
      <w:r>
        <w:t>mbrojtjes</w:t>
      </w:r>
      <w:r>
        <w:rPr>
          <w:spacing w:val="-3"/>
        </w:rPr>
        <w:t xml:space="preserve"> </w:t>
      </w:r>
      <w:r>
        <w:t>së</w:t>
      </w:r>
      <w:r>
        <w:rPr>
          <w:spacing w:val="-1"/>
        </w:rPr>
        <w:t xml:space="preserve"> </w:t>
      </w:r>
      <w:r>
        <w:t>fëmijës</w:t>
      </w:r>
      <w:r>
        <w:rPr>
          <w:spacing w:val="-3"/>
        </w:rPr>
        <w:t xml:space="preserve"> </w:t>
      </w:r>
      <w:r>
        <w:t>në nivel vendor lidhur me asistencën për menaxhimin dhe zgjidhjen e rasteve të caktuara të fëmijëve në nevojë për mbrojtje, zhvillimin e aktiviteteve profesionale në lidhje me mbrojtjen e fëmijës. Gjithashtu sipas ligjit</w:t>
      </w:r>
      <w:r>
        <w:rPr>
          <w:spacing w:val="76"/>
        </w:rPr>
        <w:t xml:space="preserve"> </w:t>
      </w:r>
      <w:r>
        <w:t>të ri, ASHDMF ka të drejtë të kontr</w:t>
      </w:r>
      <w:r>
        <w:t>ollojë cilësinë e shërbimit të strukturave të mbrojtjes së fëmijës si dhe të analizojë nevojën për ndërhyrje specifike në fushën e mbrojtjes së fëmijës dhe mbështetjes së familjeve me një fokus të veçantë te parandalimi.</w:t>
      </w:r>
    </w:p>
    <w:p w:rsidR="00B83969" w:rsidRDefault="00B83969">
      <w:pPr>
        <w:pStyle w:val="BodyText"/>
        <w:spacing w:before="42"/>
      </w:pPr>
    </w:p>
    <w:p w:rsidR="00B83969" w:rsidRDefault="00E65AD4">
      <w:pPr>
        <w:pStyle w:val="BodyText"/>
        <w:spacing w:before="1" w:line="276" w:lineRule="auto"/>
        <w:ind w:left="1440" w:right="465"/>
        <w:jc w:val="both"/>
      </w:pPr>
      <w:r>
        <w:rPr>
          <w:b/>
        </w:rPr>
        <w:t xml:space="preserve">Ministrat, </w:t>
      </w:r>
      <w:r>
        <w:t>brenda fushës së veprim</w:t>
      </w:r>
      <w:r>
        <w:t>tarisë së tyre shtetërore, nëpërmjet strukturave të tyre politikëbërëse,</w:t>
      </w:r>
      <w:r>
        <w:rPr>
          <w:spacing w:val="-8"/>
        </w:rPr>
        <w:t xml:space="preserve"> </w:t>
      </w:r>
      <w:r>
        <w:t>kanë</w:t>
      </w:r>
      <w:r>
        <w:rPr>
          <w:spacing w:val="-6"/>
        </w:rPr>
        <w:t xml:space="preserve"> </w:t>
      </w:r>
      <w:r>
        <w:t>për</w:t>
      </w:r>
      <w:r>
        <w:rPr>
          <w:spacing w:val="-4"/>
        </w:rPr>
        <w:t xml:space="preserve"> </w:t>
      </w:r>
      <w:r>
        <w:t>detyrë</w:t>
      </w:r>
      <w:r>
        <w:rPr>
          <w:spacing w:val="-6"/>
        </w:rPr>
        <w:t xml:space="preserve"> </w:t>
      </w:r>
      <w:r>
        <w:t>të</w:t>
      </w:r>
      <w:r>
        <w:rPr>
          <w:spacing w:val="-15"/>
        </w:rPr>
        <w:t xml:space="preserve"> </w:t>
      </w:r>
      <w:r>
        <w:t>sigurojnë</w:t>
      </w:r>
      <w:r>
        <w:rPr>
          <w:spacing w:val="-15"/>
        </w:rPr>
        <w:t xml:space="preserve"> </w:t>
      </w:r>
      <w:r>
        <w:t>zbatimin</w:t>
      </w:r>
      <w:r>
        <w:rPr>
          <w:spacing w:val="-15"/>
        </w:rPr>
        <w:t xml:space="preserve"> </w:t>
      </w:r>
      <w:r>
        <w:t>e</w:t>
      </w:r>
      <w:r>
        <w:rPr>
          <w:spacing w:val="-15"/>
        </w:rPr>
        <w:t xml:space="preserve"> </w:t>
      </w:r>
      <w:r>
        <w:t>plotë</w:t>
      </w:r>
      <w:r>
        <w:rPr>
          <w:spacing w:val="-15"/>
        </w:rPr>
        <w:t xml:space="preserve"> </w:t>
      </w:r>
      <w:r>
        <w:t>të</w:t>
      </w:r>
      <w:r>
        <w:rPr>
          <w:spacing w:val="-15"/>
        </w:rPr>
        <w:t xml:space="preserve"> </w:t>
      </w:r>
      <w:r>
        <w:t>ligjit</w:t>
      </w:r>
      <w:r>
        <w:rPr>
          <w:spacing w:val="-5"/>
        </w:rPr>
        <w:t xml:space="preserve"> </w:t>
      </w:r>
      <w:r>
        <w:t>18/2017</w:t>
      </w:r>
      <w:r>
        <w:rPr>
          <w:spacing w:val="-15"/>
        </w:rPr>
        <w:t xml:space="preserve"> </w:t>
      </w:r>
      <w:r>
        <w:t>dhe</w:t>
      </w:r>
      <w:r>
        <w:rPr>
          <w:spacing w:val="-15"/>
        </w:rPr>
        <w:t xml:space="preserve"> </w:t>
      </w:r>
      <w:r>
        <w:t>realizimin</w:t>
      </w:r>
      <w:r>
        <w:rPr>
          <w:spacing w:val="-15"/>
        </w:rPr>
        <w:t xml:space="preserve"> </w:t>
      </w:r>
      <w:r>
        <w:t>progresiv të</w:t>
      </w:r>
      <w:r>
        <w:rPr>
          <w:spacing w:val="-6"/>
        </w:rPr>
        <w:t xml:space="preserve"> </w:t>
      </w:r>
      <w:r>
        <w:t>të</w:t>
      </w:r>
      <w:r>
        <w:rPr>
          <w:spacing w:val="-6"/>
        </w:rPr>
        <w:t xml:space="preserve"> </w:t>
      </w:r>
      <w:r>
        <w:t>drejtave</w:t>
      </w:r>
      <w:r>
        <w:rPr>
          <w:spacing w:val="-9"/>
        </w:rPr>
        <w:t xml:space="preserve"> </w:t>
      </w:r>
      <w:r>
        <w:t>të</w:t>
      </w:r>
      <w:r>
        <w:rPr>
          <w:spacing w:val="-3"/>
        </w:rPr>
        <w:t xml:space="preserve"> </w:t>
      </w:r>
      <w:r>
        <w:t>fëmijës. Të hartojnë politika sektoriale, akte ligjore dhe nënligjore për të</w:t>
      </w:r>
      <w:r>
        <w:t xml:space="preserve"> drejtat dhe mbrojtjen e fëmijës, duke i shoqëruar me një analizë të ndikimit që do të kenë këto akte tek fëmijët. Gjithashtu ministrat duhet të parashikojnë në planet e tyre vjetore ose shumë vjeçare buxhetore fondet e nevojshme për përmbushjen progresive</w:t>
      </w:r>
      <w:r>
        <w:t xml:space="preserve"> të të drejtave dhe për mbrojtjen e fëmijës.</w:t>
      </w:r>
    </w:p>
    <w:p w:rsidR="00B83969" w:rsidRDefault="00B83969">
      <w:pPr>
        <w:pStyle w:val="BodyText"/>
        <w:spacing w:before="39"/>
      </w:pPr>
    </w:p>
    <w:p w:rsidR="00B83969" w:rsidRDefault="00E65AD4">
      <w:pPr>
        <w:pStyle w:val="BodyText"/>
        <w:ind w:left="1500"/>
        <w:jc w:val="both"/>
      </w:pPr>
      <w:r>
        <w:rPr>
          <w:b/>
        </w:rPr>
        <w:t>Bashkitë</w:t>
      </w:r>
      <w:r>
        <w:rPr>
          <w:b/>
          <w:spacing w:val="50"/>
        </w:rPr>
        <w:t xml:space="preserve"> </w:t>
      </w:r>
      <w:r>
        <w:t>janë</w:t>
      </w:r>
      <w:r>
        <w:rPr>
          <w:spacing w:val="50"/>
        </w:rPr>
        <w:t xml:space="preserve"> </w:t>
      </w:r>
      <w:r>
        <w:t>përgjegjëse</w:t>
      </w:r>
      <w:r>
        <w:rPr>
          <w:spacing w:val="50"/>
        </w:rPr>
        <w:t xml:space="preserve"> </w:t>
      </w:r>
      <w:r>
        <w:t>për</w:t>
      </w:r>
      <w:r>
        <w:rPr>
          <w:spacing w:val="51"/>
        </w:rPr>
        <w:t xml:space="preserve"> </w:t>
      </w:r>
      <w:r>
        <w:t>ngritjen</w:t>
      </w:r>
      <w:r>
        <w:rPr>
          <w:spacing w:val="50"/>
        </w:rPr>
        <w:t xml:space="preserve"> </w:t>
      </w:r>
      <w:r>
        <w:t>në</w:t>
      </w:r>
      <w:r>
        <w:rPr>
          <w:spacing w:val="50"/>
        </w:rPr>
        <w:t xml:space="preserve"> </w:t>
      </w:r>
      <w:r>
        <w:t>nivel</w:t>
      </w:r>
      <w:r>
        <w:rPr>
          <w:spacing w:val="52"/>
        </w:rPr>
        <w:t xml:space="preserve"> </w:t>
      </w:r>
      <w:r>
        <w:t>bashkie</w:t>
      </w:r>
      <w:r>
        <w:rPr>
          <w:spacing w:val="50"/>
        </w:rPr>
        <w:t xml:space="preserve"> </w:t>
      </w:r>
      <w:r>
        <w:t>dhe</w:t>
      </w:r>
      <w:r>
        <w:rPr>
          <w:spacing w:val="50"/>
        </w:rPr>
        <w:t xml:space="preserve"> </w:t>
      </w:r>
      <w:r>
        <w:t>në</w:t>
      </w:r>
      <w:r>
        <w:rPr>
          <w:spacing w:val="50"/>
        </w:rPr>
        <w:t xml:space="preserve"> </w:t>
      </w:r>
      <w:r>
        <w:t>nivel</w:t>
      </w:r>
      <w:r>
        <w:rPr>
          <w:spacing w:val="52"/>
        </w:rPr>
        <w:t xml:space="preserve"> </w:t>
      </w:r>
      <w:r>
        <w:t>njësie</w:t>
      </w:r>
      <w:r>
        <w:rPr>
          <w:spacing w:val="51"/>
        </w:rPr>
        <w:t xml:space="preserve"> </w:t>
      </w:r>
      <w:r>
        <w:t>administrative</w:t>
      </w:r>
      <w:r>
        <w:rPr>
          <w:spacing w:val="44"/>
        </w:rPr>
        <w:t xml:space="preserve"> </w:t>
      </w:r>
      <w:r>
        <w:rPr>
          <w:spacing w:val="-5"/>
        </w:rPr>
        <w:t>në</w:t>
      </w:r>
    </w:p>
    <w:p w:rsidR="00B83969" w:rsidRDefault="00B83969">
      <w:pPr>
        <w:pStyle w:val="BodyText"/>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467"/>
        <w:jc w:val="both"/>
      </w:pPr>
      <w:r>
        <w:lastRenderedPageBreak/>
        <w:t xml:space="preserve">varësi të tyre të strukturave përkatëse për mbrojtjen e fëmijës dhe nëpërmjet tyre, të një sistemi të </w:t>
      </w:r>
      <w:r>
        <w:t>integruar të mbrojtjes së fëmijës. Bashkitë janë përgjegjëse për ngritjen e programeve dhe shërbimeve rehabilituese e riintegruese për fëmijët në nevojë për mbrojtje, parashikimin në</w:t>
      </w:r>
      <w:r>
        <w:rPr>
          <w:spacing w:val="40"/>
        </w:rPr>
        <w:t xml:space="preserve"> </w:t>
      </w:r>
      <w:r>
        <w:t>buxhetet e tyre , të fondeve për realizimin progresiv të të drejtave të f</w:t>
      </w:r>
      <w:r>
        <w:t>ëmijës si dhe financimin e shpenzimeve për zbatimin e planit individual të mbrojtjes se fëmijës dhe planit për aftësimin prindëror. Bashkitë kanë detyrimin për zhvillimin e programeve dhe projekteve për të garantuar të drejtat dhe mirëqenien e fëmijës, për</w:t>
      </w:r>
      <w:r>
        <w:t xml:space="preserve"> parandalimin dhe reduktimin e faktorëve që venë në rrezik jetën dhe integritetin moral, fizik, psikologjik dhe emocional.</w:t>
      </w:r>
    </w:p>
    <w:p w:rsidR="00B83969" w:rsidRDefault="00B83969">
      <w:pPr>
        <w:pStyle w:val="BodyText"/>
        <w:spacing w:before="41"/>
      </w:pPr>
    </w:p>
    <w:p w:rsidR="00B83969" w:rsidRDefault="00E65AD4">
      <w:pPr>
        <w:pStyle w:val="BodyText"/>
        <w:spacing w:line="276" w:lineRule="auto"/>
        <w:ind w:left="1440" w:right="467"/>
        <w:jc w:val="both"/>
      </w:pPr>
      <w:r>
        <w:rPr>
          <w:b/>
        </w:rPr>
        <w:t xml:space="preserve">Struktura përgjegjëse për shërbimet shoqërore pranë bashkisë </w:t>
      </w:r>
      <w:r>
        <w:t>është përgjegjëse edhe për çështjet e mbrojtjes së fëmijës në përgjithësi. Ajo, nëpërmjet strukturave në varësi të saj dhe në bashkëpunim me drejtoritë e tjera të bashkisë, me mekanizmat vendorë të mbrojtjes dhe institucionet e tjera vendore, merr të gjith</w:t>
      </w:r>
      <w:r>
        <w:t>a masat e nevojshme për realizimin dhe garantimin e mbrojtjes së fëmijës në territorin e bashkisë. Struktura përgjegjëse për shërbimet shoqërore ngre grupin teknik ndërsektorial për mbrojtjen e fëmijës në nivel bashkie dhe kur është e nevojshme, në nivel n</w:t>
      </w:r>
      <w:r>
        <w:t>jësie administrative, si dhe koordinon e mbikëqyr punën dhe aktivitetin e tij. Ligji i ri për të drejtat dhe mbrojtjen e fëmijës i jep një sërë detyrash të rëndësishme drejtorit të kësaj Strukture.</w:t>
      </w:r>
    </w:p>
    <w:p w:rsidR="00B83969" w:rsidRDefault="00B83969">
      <w:pPr>
        <w:pStyle w:val="BodyText"/>
        <w:spacing w:before="42"/>
      </w:pPr>
    </w:p>
    <w:p w:rsidR="00B83969" w:rsidRDefault="00E65AD4">
      <w:pPr>
        <w:pStyle w:val="BodyText"/>
        <w:spacing w:line="276" w:lineRule="auto"/>
        <w:ind w:left="1440" w:right="469"/>
        <w:jc w:val="both"/>
      </w:pPr>
      <w:r>
        <w:rPr>
          <w:b/>
        </w:rPr>
        <w:t>Drejtori i Strukturës përgjegjëse për Shërbimet Shoqërore</w:t>
      </w:r>
      <w:r>
        <w:rPr>
          <w:b/>
        </w:rPr>
        <w:t xml:space="preserve"> në Bashki </w:t>
      </w:r>
      <w:r>
        <w:t>është përgjegjës për marrjen e vendimit për masën e mbrojtjes për fëmijët në nevojë për mbrojtje, bazuar në propozimin e PMF dhe GTN. Marrjen e masave për organizimin dhe planifikimin e një shërbimi mbrojtje emergjent 24-orësh, miratimin dhe koo</w:t>
      </w:r>
      <w:r>
        <w:t>rdinimin e veprimeve ndërsektoriale me institucionet shtetërore për zbatimin e planit individual të mbrojtjes si dhe marrjen e masave për financimin e shpenzimeve të këtij plani.</w:t>
      </w:r>
    </w:p>
    <w:p w:rsidR="00B83969" w:rsidRDefault="00B83969">
      <w:pPr>
        <w:pStyle w:val="BodyText"/>
        <w:spacing w:before="43"/>
      </w:pPr>
    </w:p>
    <w:p w:rsidR="00B83969" w:rsidRDefault="00E65AD4">
      <w:pPr>
        <w:pStyle w:val="BodyText"/>
        <w:spacing w:line="276" w:lineRule="auto"/>
        <w:ind w:left="1440" w:right="468"/>
        <w:jc w:val="both"/>
      </w:pPr>
      <w:r>
        <w:rPr>
          <w:b/>
        </w:rPr>
        <w:t xml:space="preserve">Njësitë për Mbrojtjen e Fëmijëve </w:t>
      </w:r>
      <w:r>
        <w:t>ngrihet dhe funksionon si njësi e posaçme brenda strukturës përgjegjëse për shërbimet shoqërore në nivel bashkie dhe ka për detyrë, në mënyrë të posaçme, parandalimin, identifikimin, vlerësimin, mbrojtjen dhe ndjekjen e rasteve të fëmijës në rrezik dhe/ose</w:t>
      </w:r>
      <w:r>
        <w:t xml:space="preserve"> në nevojë për mbrojtje. Ligji 18/2017</w:t>
      </w:r>
      <w:r>
        <w:rPr>
          <w:spacing w:val="79"/>
        </w:rPr>
        <w:t xml:space="preserve"> </w:t>
      </w:r>
      <w:r>
        <w:t>paraqet detyrimin e ngritjes së Njësisë së Mbrojtjes së Fëmijës,</w:t>
      </w:r>
      <w:r>
        <w:rPr>
          <w:spacing w:val="40"/>
        </w:rPr>
        <w:t xml:space="preserve"> </w:t>
      </w:r>
      <w:r>
        <w:t>në çdo bashki dhe njësi</w:t>
      </w:r>
      <w:r>
        <w:rPr>
          <w:spacing w:val="40"/>
        </w:rPr>
        <w:t xml:space="preserve"> </w:t>
      </w:r>
      <w:r>
        <w:t>administrative me standardin, të paktën një Punonjës të Mbrojtjes së Fëmijës për çdo 3000 fëmijë. Punonjësi për mbrojtjen e fëmi</w:t>
      </w:r>
      <w:r>
        <w:t>jës, pranë njësisë për mbrojtjen</w:t>
      </w:r>
      <w:r>
        <w:rPr>
          <w:spacing w:val="-1"/>
        </w:rPr>
        <w:t xml:space="preserve"> </w:t>
      </w:r>
      <w:r>
        <w:t>e</w:t>
      </w:r>
      <w:r>
        <w:rPr>
          <w:spacing w:val="-1"/>
        </w:rPr>
        <w:t xml:space="preserve"> </w:t>
      </w:r>
      <w:r>
        <w:t>fëmijës</w:t>
      </w:r>
      <w:r>
        <w:rPr>
          <w:spacing w:val="-1"/>
        </w:rPr>
        <w:t xml:space="preserve"> </w:t>
      </w:r>
      <w:r>
        <w:t>ka</w:t>
      </w:r>
      <w:r>
        <w:rPr>
          <w:spacing w:val="-1"/>
        </w:rPr>
        <w:t xml:space="preserve"> </w:t>
      </w:r>
      <w:r>
        <w:t>për</w:t>
      </w:r>
      <w:r>
        <w:rPr>
          <w:spacing w:val="-1"/>
        </w:rPr>
        <w:t xml:space="preserve"> </w:t>
      </w:r>
      <w:r>
        <w:t>detyrë</w:t>
      </w:r>
      <w:r>
        <w:rPr>
          <w:spacing w:val="-1"/>
        </w:rPr>
        <w:t xml:space="preserve"> </w:t>
      </w:r>
      <w:r>
        <w:t>të</w:t>
      </w:r>
      <w:r>
        <w:rPr>
          <w:spacing w:val="-1"/>
        </w:rPr>
        <w:t xml:space="preserve"> </w:t>
      </w:r>
      <w:r>
        <w:t>mbështesë</w:t>
      </w:r>
      <w:r>
        <w:rPr>
          <w:spacing w:val="-1"/>
        </w:rPr>
        <w:t xml:space="preserve"> </w:t>
      </w:r>
      <w:r>
        <w:t>PMF</w:t>
      </w:r>
      <w:r>
        <w:rPr>
          <w:spacing w:val="-2"/>
        </w:rPr>
        <w:t xml:space="preserve"> </w:t>
      </w:r>
      <w:r>
        <w:t>në</w:t>
      </w:r>
      <w:r>
        <w:rPr>
          <w:spacing w:val="-1"/>
        </w:rPr>
        <w:t xml:space="preserve"> </w:t>
      </w:r>
      <w:r>
        <w:t>nivel njësie</w:t>
      </w:r>
      <w:r>
        <w:rPr>
          <w:spacing w:val="-1"/>
        </w:rPr>
        <w:t xml:space="preserve"> </w:t>
      </w:r>
      <w:r>
        <w:t>administrative, për</w:t>
      </w:r>
      <w:r>
        <w:rPr>
          <w:spacing w:val="-1"/>
        </w:rPr>
        <w:t xml:space="preserve"> </w:t>
      </w:r>
      <w:r>
        <w:t>menaxhimin e rasteve të fëmijëve në nevojë për mbrojtje si dhe të mbikëqyrë mbarëvajtjen dhe progresin e fëmijës në nevojë për mbrojtje në njësitë</w:t>
      </w:r>
      <w:r>
        <w:t xml:space="preserve"> administrative të bashkisë , për të cilën është marrë</w:t>
      </w:r>
      <w:r>
        <w:rPr>
          <w:spacing w:val="40"/>
        </w:rPr>
        <w:t xml:space="preserve"> </w:t>
      </w:r>
      <w:r>
        <w:t>masë mbrojtje dhe/ose është hartuar plani individual i mbrojtjes.</w:t>
      </w:r>
    </w:p>
    <w:p w:rsidR="00B83969" w:rsidRDefault="00E65AD4">
      <w:pPr>
        <w:pStyle w:val="BodyText"/>
        <w:spacing w:before="201" w:line="276" w:lineRule="auto"/>
        <w:ind w:left="1440" w:right="472"/>
        <w:jc w:val="both"/>
      </w:pPr>
      <w:r>
        <w:rPr>
          <w:b/>
        </w:rPr>
        <w:t xml:space="preserve">Punonjësi për Mbrojtjen e Fëmijës </w:t>
      </w:r>
      <w:r>
        <w:t>në njësitë administrative të bashkive janë pjesë e njësisë së vlerësimit të nevojave dhe referimit dh</w:t>
      </w:r>
      <w:r>
        <w:t>e kryejnë vetëm detyra që lidhen me mbrojtjen e fëmijës. Punonjësi për mbrojtjen e fëmijës kryen funksionin e menaxherit të rastit për fëmijët në nevojë për mbrojtje, që nga momenti i identifikimit apo referimit, gjatë hartimit dhe zbatimit të masës së mbr</w:t>
      </w:r>
      <w:r>
        <w:t>ojtjes deri në përfundimin e tyre. Ai ka për detyrë të identifikojë në mënyrë proactive rastet e fëmijës</w:t>
      </w:r>
      <w:r>
        <w:rPr>
          <w:spacing w:val="1"/>
        </w:rPr>
        <w:t xml:space="preserve"> </w:t>
      </w:r>
      <w:r>
        <w:t>në</w:t>
      </w:r>
      <w:r>
        <w:rPr>
          <w:spacing w:val="2"/>
        </w:rPr>
        <w:t xml:space="preserve"> </w:t>
      </w:r>
      <w:r>
        <w:t>rrezik</w:t>
      </w:r>
      <w:r>
        <w:rPr>
          <w:spacing w:val="4"/>
        </w:rPr>
        <w:t xml:space="preserve"> </w:t>
      </w:r>
      <w:r>
        <w:t>dhe</w:t>
      </w:r>
      <w:r>
        <w:rPr>
          <w:spacing w:val="3"/>
        </w:rPr>
        <w:t xml:space="preserve"> </w:t>
      </w:r>
      <w:r>
        <w:t>në</w:t>
      </w:r>
      <w:r>
        <w:rPr>
          <w:spacing w:val="2"/>
        </w:rPr>
        <w:t xml:space="preserve"> </w:t>
      </w:r>
      <w:r>
        <w:t>nevojë</w:t>
      </w:r>
      <w:r>
        <w:rPr>
          <w:spacing w:val="3"/>
        </w:rPr>
        <w:t xml:space="preserve"> </w:t>
      </w:r>
      <w:r>
        <w:t>për</w:t>
      </w:r>
      <w:r>
        <w:rPr>
          <w:spacing w:val="2"/>
        </w:rPr>
        <w:t xml:space="preserve"> </w:t>
      </w:r>
      <w:r>
        <w:t>mbrojtje,</w:t>
      </w:r>
      <w:r>
        <w:rPr>
          <w:spacing w:val="7"/>
        </w:rPr>
        <w:t xml:space="preserve"> </w:t>
      </w:r>
      <w:r>
        <w:t>nëpërmjet</w:t>
      </w:r>
      <w:r>
        <w:rPr>
          <w:spacing w:val="6"/>
        </w:rPr>
        <w:t xml:space="preserve"> </w:t>
      </w:r>
      <w:r>
        <w:t>vizitave</w:t>
      </w:r>
      <w:r>
        <w:rPr>
          <w:spacing w:val="2"/>
        </w:rPr>
        <w:t xml:space="preserve"> </w:t>
      </w:r>
      <w:r>
        <w:t>në</w:t>
      </w:r>
      <w:r>
        <w:rPr>
          <w:spacing w:val="2"/>
        </w:rPr>
        <w:t xml:space="preserve"> </w:t>
      </w:r>
      <w:r>
        <w:t>terren</w:t>
      </w:r>
      <w:r>
        <w:rPr>
          <w:spacing w:val="5"/>
        </w:rPr>
        <w:t xml:space="preserve"> </w:t>
      </w:r>
      <w:r>
        <w:t>dhe</w:t>
      </w:r>
      <w:r>
        <w:rPr>
          <w:spacing w:val="3"/>
        </w:rPr>
        <w:t xml:space="preserve"> </w:t>
      </w:r>
      <w:r>
        <w:t>në</w:t>
      </w:r>
      <w:r>
        <w:rPr>
          <w:spacing w:val="2"/>
        </w:rPr>
        <w:t xml:space="preserve"> </w:t>
      </w:r>
      <w:r>
        <w:t>familjen</w:t>
      </w:r>
      <w:r>
        <w:rPr>
          <w:spacing w:val="3"/>
        </w:rPr>
        <w:t xml:space="preserve"> </w:t>
      </w:r>
      <w:r>
        <w:t>e</w:t>
      </w:r>
      <w:r>
        <w:rPr>
          <w:spacing w:val="3"/>
        </w:rPr>
        <w:t xml:space="preserve"> </w:t>
      </w:r>
      <w:r>
        <w:rPr>
          <w:spacing w:val="-2"/>
        </w:rPr>
        <w:t>fëmijës</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466"/>
        <w:jc w:val="both"/>
      </w:pPr>
      <w:r>
        <w:lastRenderedPageBreak/>
        <w:t xml:space="preserve">në rrezik, komunikimit me profesionistët të </w:t>
      </w:r>
      <w:r>
        <w:t>cilët kanë kontakte më fëmijët, të bëjë vlerësimin e nivelit të rrezikut për fëmijët e identifikuar, të kërkojë mbledhjen e grupit teknik ndërsektorial si</w:t>
      </w:r>
      <w:r>
        <w:rPr>
          <w:spacing w:val="40"/>
        </w:rPr>
        <w:t xml:space="preserve"> </w:t>
      </w:r>
      <w:r>
        <w:t>dhe të hartojë planin individual të mbrojtjes.</w:t>
      </w:r>
    </w:p>
    <w:p w:rsidR="00B83969" w:rsidRDefault="00B83969">
      <w:pPr>
        <w:pStyle w:val="BodyText"/>
      </w:pPr>
    </w:p>
    <w:p w:rsidR="00B83969" w:rsidRDefault="00B83969">
      <w:pPr>
        <w:pStyle w:val="BodyText"/>
      </w:pPr>
    </w:p>
    <w:p w:rsidR="00B83969" w:rsidRDefault="00B83969">
      <w:pPr>
        <w:pStyle w:val="BodyText"/>
        <w:spacing w:before="174"/>
      </w:pPr>
    </w:p>
    <w:p w:rsidR="00B83969" w:rsidRDefault="00E65AD4">
      <w:pPr>
        <w:pStyle w:val="Heading1"/>
        <w:jc w:val="both"/>
      </w:pPr>
      <w:bookmarkStart w:id="11" w:name="_bookmark10"/>
      <w:bookmarkEnd w:id="11"/>
      <w:r>
        <w:rPr>
          <w:color w:val="365F91"/>
        </w:rPr>
        <w:t>KAPITULLI</w:t>
      </w:r>
      <w:r>
        <w:rPr>
          <w:color w:val="365F91"/>
          <w:spacing w:val="-2"/>
        </w:rPr>
        <w:t xml:space="preserve"> </w:t>
      </w:r>
      <w:r>
        <w:rPr>
          <w:color w:val="365F91"/>
        </w:rPr>
        <w:t>IV-</w:t>
      </w:r>
      <w:r>
        <w:rPr>
          <w:color w:val="365F91"/>
          <w:spacing w:val="-2"/>
        </w:rPr>
        <w:t xml:space="preserve"> </w:t>
      </w:r>
      <w:r>
        <w:rPr>
          <w:color w:val="365F91"/>
        </w:rPr>
        <w:t>TË</w:t>
      </w:r>
      <w:r>
        <w:rPr>
          <w:color w:val="365F91"/>
          <w:spacing w:val="-1"/>
        </w:rPr>
        <w:t xml:space="preserve"> </w:t>
      </w:r>
      <w:r>
        <w:rPr>
          <w:color w:val="365F91"/>
        </w:rPr>
        <w:t>DHËNA</w:t>
      </w:r>
      <w:r>
        <w:rPr>
          <w:color w:val="365F91"/>
          <w:spacing w:val="-3"/>
        </w:rPr>
        <w:t xml:space="preserve"> </w:t>
      </w:r>
      <w:r>
        <w:rPr>
          <w:color w:val="365F91"/>
        </w:rPr>
        <w:t>SHIFRORE</w:t>
      </w:r>
      <w:r>
        <w:rPr>
          <w:color w:val="365F91"/>
          <w:spacing w:val="-1"/>
        </w:rPr>
        <w:t xml:space="preserve"> </w:t>
      </w:r>
      <w:r>
        <w:rPr>
          <w:color w:val="365F91"/>
        </w:rPr>
        <w:t>MBI</w:t>
      </w:r>
      <w:r>
        <w:rPr>
          <w:color w:val="365F91"/>
          <w:spacing w:val="-1"/>
        </w:rPr>
        <w:t xml:space="preserve"> </w:t>
      </w:r>
      <w:r>
        <w:rPr>
          <w:color w:val="365F91"/>
        </w:rPr>
        <w:t>RASTET</w:t>
      </w:r>
      <w:r>
        <w:rPr>
          <w:color w:val="365F91"/>
          <w:spacing w:val="-2"/>
        </w:rPr>
        <w:t xml:space="preserve"> </w:t>
      </w:r>
      <w:r>
        <w:rPr>
          <w:color w:val="365F91"/>
        </w:rPr>
        <w:t>E</w:t>
      </w:r>
      <w:r>
        <w:rPr>
          <w:color w:val="365F91"/>
          <w:spacing w:val="-1"/>
        </w:rPr>
        <w:t xml:space="preserve"> </w:t>
      </w:r>
      <w:r>
        <w:rPr>
          <w:color w:val="365F91"/>
        </w:rPr>
        <w:t>FËMIJËVE</w:t>
      </w:r>
      <w:r>
        <w:rPr>
          <w:color w:val="365F91"/>
          <w:spacing w:val="-1"/>
        </w:rPr>
        <w:t xml:space="preserve"> </w:t>
      </w:r>
      <w:r>
        <w:rPr>
          <w:color w:val="365F91"/>
        </w:rPr>
        <w:t>NË</w:t>
      </w:r>
      <w:r>
        <w:rPr>
          <w:color w:val="365F91"/>
          <w:spacing w:val="-1"/>
        </w:rPr>
        <w:t xml:space="preserve"> </w:t>
      </w:r>
      <w:r>
        <w:rPr>
          <w:color w:val="365F91"/>
          <w:spacing w:val="-2"/>
        </w:rPr>
        <w:t>RREZIK</w:t>
      </w:r>
    </w:p>
    <w:p w:rsidR="00B83969" w:rsidRDefault="00B83969">
      <w:pPr>
        <w:pStyle w:val="BodyText"/>
        <w:spacing w:before="271"/>
        <w:rPr>
          <w:b/>
        </w:rPr>
      </w:pPr>
    </w:p>
    <w:p w:rsidR="00B83969" w:rsidRDefault="00E65AD4">
      <w:pPr>
        <w:pStyle w:val="BodyText"/>
        <w:spacing w:line="276" w:lineRule="auto"/>
        <w:ind w:left="1440" w:right="469"/>
        <w:jc w:val="both"/>
      </w:pPr>
      <w:r>
        <w:t xml:space="preserve">Ligji 18/2017 “Për të Drejtat dhe Mbrojtjen e Fëmijës” institucionalizon Njësitë për Mbrojtjen e Fëmijëve dhe Punonjësi për Mbrojtjen e Fëmijës si struktura për koordinimin dhe vënien në zbatim të shërbimeve të mbrojtjes së fëmijës dhe </w:t>
      </w:r>
      <w:r>
        <w:t>menaxhimin e rasteve, në bashkëpunim me një numër aktorësh të fushave të ndryshme, që veprojnë në nivel vendor.</w:t>
      </w:r>
    </w:p>
    <w:p w:rsidR="00B83969" w:rsidRDefault="00E65AD4">
      <w:pPr>
        <w:pStyle w:val="BodyText"/>
        <w:spacing w:before="200" w:line="276" w:lineRule="auto"/>
        <w:ind w:left="1440" w:right="688"/>
      </w:pPr>
      <w:r>
        <w:t>Ky</w:t>
      </w:r>
      <w:r>
        <w:rPr>
          <w:spacing w:val="-8"/>
        </w:rPr>
        <w:t xml:space="preserve"> </w:t>
      </w:r>
      <w:r>
        <w:t>kapitull</w:t>
      </w:r>
      <w:r>
        <w:rPr>
          <w:spacing w:val="-3"/>
        </w:rPr>
        <w:t xml:space="preserve"> </w:t>
      </w:r>
      <w:r>
        <w:t>përmban</w:t>
      </w:r>
      <w:r>
        <w:rPr>
          <w:spacing w:val="-3"/>
        </w:rPr>
        <w:t xml:space="preserve"> </w:t>
      </w:r>
      <w:r>
        <w:t>informacion</w:t>
      </w:r>
      <w:r>
        <w:rPr>
          <w:spacing w:val="-3"/>
        </w:rPr>
        <w:t xml:space="preserve"> </w:t>
      </w:r>
      <w:r>
        <w:t>mbi</w:t>
      </w:r>
      <w:r>
        <w:rPr>
          <w:spacing w:val="-3"/>
        </w:rPr>
        <w:t xml:space="preserve"> </w:t>
      </w:r>
      <w:r>
        <w:t>të</w:t>
      </w:r>
      <w:r>
        <w:rPr>
          <w:spacing w:val="-2"/>
        </w:rPr>
        <w:t xml:space="preserve"> </w:t>
      </w:r>
      <w:r>
        <w:t>dhënat</w:t>
      </w:r>
      <w:r>
        <w:rPr>
          <w:spacing w:val="-3"/>
        </w:rPr>
        <w:t xml:space="preserve"> </w:t>
      </w:r>
      <w:r>
        <w:t>statistikore</w:t>
      </w:r>
      <w:r>
        <w:rPr>
          <w:spacing w:val="-5"/>
        </w:rPr>
        <w:t xml:space="preserve"> </w:t>
      </w:r>
      <w:r>
        <w:t>të</w:t>
      </w:r>
      <w:r>
        <w:rPr>
          <w:spacing w:val="-2"/>
        </w:rPr>
        <w:t xml:space="preserve"> </w:t>
      </w:r>
      <w:r>
        <w:t>rasteve</w:t>
      </w:r>
      <w:r>
        <w:rPr>
          <w:spacing w:val="-4"/>
        </w:rPr>
        <w:t xml:space="preserve"> </w:t>
      </w:r>
      <w:r>
        <w:t>të</w:t>
      </w:r>
      <w:r>
        <w:rPr>
          <w:spacing w:val="-3"/>
        </w:rPr>
        <w:t xml:space="preserve"> </w:t>
      </w:r>
      <w:r>
        <w:t>menaxhuara</w:t>
      </w:r>
      <w:r>
        <w:rPr>
          <w:spacing w:val="-5"/>
        </w:rPr>
        <w:t xml:space="preserve"> </w:t>
      </w:r>
      <w:r>
        <w:t>të</w:t>
      </w:r>
      <w:r>
        <w:rPr>
          <w:spacing w:val="-3"/>
        </w:rPr>
        <w:t xml:space="preserve"> </w:t>
      </w:r>
      <w:r>
        <w:t>fëmijëve në rrezik nga NJMF-të për vitin 2017. Ai jep një</w:t>
      </w:r>
      <w:r>
        <w:t xml:space="preserve"> panoramë të qartë të punës së</w:t>
      </w:r>
      <w:r>
        <w:rPr>
          <w:spacing w:val="40"/>
        </w:rPr>
        <w:t xml:space="preserve"> </w:t>
      </w:r>
      <w:r>
        <w:t>NJMF.</w:t>
      </w:r>
    </w:p>
    <w:p w:rsidR="00B83969" w:rsidRDefault="00E65AD4">
      <w:pPr>
        <w:spacing w:before="201" w:line="276" w:lineRule="auto"/>
        <w:ind w:left="1440" w:right="626"/>
        <w:jc w:val="both"/>
        <w:rPr>
          <w:sz w:val="24"/>
        </w:rPr>
      </w:pPr>
      <w:r>
        <w:rPr>
          <w:sz w:val="24"/>
        </w:rPr>
        <w:t>Bazuar në VKM Nr.</w:t>
      </w:r>
      <w:r>
        <w:rPr>
          <w:spacing w:val="18"/>
          <w:sz w:val="24"/>
        </w:rPr>
        <w:t xml:space="preserve"> </w:t>
      </w:r>
      <w:r>
        <w:rPr>
          <w:b/>
          <w:sz w:val="24"/>
        </w:rPr>
        <w:t>267, datë 12.4.2012</w:t>
      </w:r>
      <w:r>
        <w:rPr>
          <w:b/>
          <w:spacing w:val="80"/>
          <w:sz w:val="24"/>
        </w:rPr>
        <w:t xml:space="preserve"> </w:t>
      </w:r>
      <w:r>
        <w:rPr>
          <w:i/>
          <w:sz w:val="24"/>
        </w:rPr>
        <w:t xml:space="preserve">“Për llojet dhe mënyrën e shkëmbimit e të përpunimit të informacionit dhe të dhënave statistikore të kërkuara nga ASHMDF nga strukturat shtetërore përgjegjëse, në nivel qendror dhe </w:t>
      </w:r>
      <w:r>
        <w:rPr>
          <w:i/>
          <w:sz w:val="24"/>
        </w:rPr>
        <w:t>vendor”</w:t>
      </w:r>
      <w:r>
        <w:rPr>
          <w:sz w:val="24"/>
        </w:rPr>
        <w:t>, NJMF-të, raportojnë periodikisht,</w:t>
      </w:r>
      <w:r>
        <w:rPr>
          <w:spacing w:val="80"/>
          <w:sz w:val="24"/>
        </w:rPr>
        <w:t xml:space="preserve"> </w:t>
      </w:r>
      <w:r>
        <w:rPr>
          <w:sz w:val="24"/>
        </w:rPr>
        <w:t>çdo tre muaj dhe një herë në vit për punën e tyre në menaxhimin e rasteve të fëmijëve në nevojë për mbrojtje nga dhuna, abuzimi, neglizhimi apo shfrytëzimi.</w:t>
      </w:r>
    </w:p>
    <w:p w:rsidR="00B83969" w:rsidRDefault="00E65AD4">
      <w:pPr>
        <w:pStyle w:val="BodyText"/>
        <w:spacing w:before="198"/>
        <w:ind w:left="1440"/>
        <w:jc w:val="both"/>
      </w:pPr>
      <w:r>
        <w:t>Formulari</w:t>
      </w:r>
      <w:r>
        <w:rPr>
          <w:spacing w:val="-1"/>
        </w:rPr>
        <w:t xml:space="preserve"> </w:t>
      </w:r>
      <w:r>
        <w:t>i Raportimit</w:t>
      </w:r>
      <w:r>
        <w:rPr>
          <w:spacing w:val="-1"/>
        </w:rPr>
        <w:t xml:space="preserve"> </w:t>
      </w:r>
      <w:r>
        <w:t>Periodik për</w:t>
      </w:r>
      <w:r>
        <w:rPr>
          <w:spacing w:val="-1"/>
        </w:rPr>
        <w:t xml:space="preserve"> </w:t>
      </w:r>
      <w:r>
        <w:t>NJMF-të</w:t>
      </w:r>
      <w:r>
        <w:rPr>
          <w:spacing w:val="-1"/>
        </w:rPr>
        <w:t xml:space="preserve"> </w:t>
      </w:r>
      <w:r>
        <w:t>përbëhet nga</w:t>
      </w:r>
      <w:r>
        <w:rPr>
          <w:spacing w:val="-2"/>
        </w:rPr>
        <w:t xml:space="preserve"> </w:t>
      </w:r>
      <w:r>
        <w:t>dy</w:t>
      </w:r>
      <w:r>
        <w:rPr>
          <w:spacing w:val="-5"/>
        </w:rPr>
        <w:t xml:space="preserve"> </w:t>
      </w:r>
      <w:r>
        <w:t>pjesë</w:t>
      </w:r>
      <w:r>
        <w:rPr>
          <w:spacing w:val="-2"/>
        </w:rPr>
        <w:t xml:space="preserve"> </w:t>
      </w:r>
      <w:r>
        <w:rPr>
          <w:spacing w:val="-10"/>
        </w:rPr>
        <w:t>:</w:t>
      </w:r>
    </w:p>
    <w:p w:rsidR="00B83969" w:rsidRDefault="00E65AD4">
      <w:pPr>
        <w:pStyle w:val="ListParagraph"/>
        <w:numPr>
          <w:ilvl w:val="0"/>
          <w:numId w:val="17"/>
        </w:numPr>
        <w:tabs>
          <w:tab w:val="left" w:pos="2160"/>
        </w:tabs>
        <w:spacing w:before="243" w:line="276" w:lineRule="auto"/>
        <w:ind w:right="627"/>
        <w:rPr>
          <w:sz w:val="24"/>
        </w:rPr>
      </w:pPr>
      <w:r>
        <w:rPr>
          <w:b/>
          <w:sz w:val="24"/>
        </w:rPr>
        <w:t>Formulari</w:t>
      </w:r>
      <w:r>
        <w:rPr>
          <w:b/>
          <w:spacing w:val="40"/>
          <w:sz w:val="24"/>
        </w:rPr>
        <w:t xml:space="preserve"> </w:t>
      </w:r>
      <w:r>
        <w:rPr>
          <w:b/>
          <w:sz w:val="24"/>
        </w:rPr>
        <w:t>A</w:t>
      </w:r>
      <w:r>
        <w:rPr>
          <w:b/>
          <w:spacing w:val="40"/>
          <w:sz w:val="24"/>
        </w:rPr>
        <w:t xml:space="preserve"> </w:t>
      </w:r>
      <w:r>
        <w:rPr>
          <w:sz w:val="24"/>
        </w:rPr>
        <w:t>lidhet</w:t>
      </w:r>
      <w:r>
        <w:rPr>
          <w:spacing w:val="40"/>
          <w:sz w:val="24"/>
        </w:rPr>
        <w:t xml:space="preserve"> </w:t>
      </w:r>
      <w:r>
        <w:rPr>
          <w:sz w:val="24"/>
        </w:rPr>
        <w:t>me</w:t>
      </w:r>
      <w:r>
        <w:rPr>
          <w:spacing w:val="40"/>
          <w:sz w:val="24"/>
        </w:rPr>
        <w:t xml:space="preserve"> </w:t>
      </w:r>
      <w:r>
        <w:rPr>
          <w:sz w:val="24"/>
        </w:rPr>
        <w:t>kërkesën</w:t>
      </w:r>
      <w:r>
        <w:rPr>
          <w:spacing w:val="40"/>
          <w:sz w:val="24"/>
        </w:rPr>
        <w:t xml:space="preserve"> </w:t>
      </w:r>
      <w:r>
        <w:rPr>
          <w:sz w:val="24"/>
        </w:rPr>
        <w:t>për</w:t>
      </w:r>
      <w:r>
        <w:rPr>
          <w:spacing w:val="40"/>
          <w:sz w:val="24"/>
        </w:rPr>
        <w:t xml:space="preserve"> </w:t>
      </w:r>
      <w:r>
        <w:rPr>
          <w:sz w:val="24"/>
        </w:rPr>
        <w:t>raportim</w:t>
      </w:r>
      <w:r>
        <w:rPr>
          <w:spacing w:val="40"/>
          <w:sz w:val="24"/>
        </w:rPr>
        <w:t xml:space="preserve"> </w:t>
      </w:r>
      <w:r>
        <w:rPr>
          <w:sz w:val="24"/>
        </w:rPr>
        <w:t>për</w:t>
      </w:r>
      <w:r>
        <w:rPr>
          <w:spacing w:val="40"/>
          <w:sz w:val="24"/>
        </w:rPr>
        <w:t xml:space="preserve"> </w:t>
      </w:r>
      <w:r>
        <w:rPr>
          <w:sz w:val="24"/>
        </w:rPr>
        <w:t>të</w:t>
      </w:r>
      <w:r>
        <w:rPr>
          <w:spacing w:val="40"/>
          <w:sz w:val="24"/>
        </w:rPr>
        <w:t xml:space="preserve"> </w:t>
      </w:r>
      <w:r>
        <w:rPr>
          <w:sz w:val="24"/>
        </w:rPr>
        <w:t>dhëna</w:t>
      </w:r>
      <w:r>
        <w:rPr>
          <w:spacing w:val="40"/>
          <w:sz w:val="24"/>
        </w:rPr>
        <w:t xml:space="preserve"> </w:t>
      </w:r>
      <w:r>
        <w:rPr>
          <w:sz w:val="24"/>
        </w:rPr>
        <w:t>statistikore</w:t>
      </w:r>
      <w:r>
        <w:rPr>
          <w:spacing w:val="40"/>
          <w:sz w:val="24"/>
        </w:rPr>
        <w:t xml:space="preserve"> </w:t>
      </w:r>
      <w:r>
        <w:rPr>
          <w:sz w:val="24"/>
        </w:rPr>
        <w:t>të</w:t>
      </w:r>
      <w:r>
        <w:rPr>
          <w:spacing w:val="40"/>
          <w:sz w:val="24"/>
        </w:rPr>
        <w:t xml:space="preserve"> </w:t>
      </w:r>
      <w:r>
        <w:rPr>
          <w:sz w:val="24"/>
        </w:rPr>
        <w:t>rasteve</w:t>
      </w:r>
      <w:r>
        <w:rPr>
          <w:spacing w:val="40"/>
          <w:sz w:val="24"/>
        </w:rPr>
        <w:t xml:space="preserve"> </w:t>
      </w:r>
      <w:r>
        <w:rPr>
          <w:sz w:val="24"/>
        </w:rPr>
        <w:t>të menaxhuarat fëmijëve;</w:t>
      </w:r>
    </w:p>
    <w:p w:rsidR="00B83969" w:rsidRDefault="00E65AD4">
      <w:pPr>
        <w:pStyle w:val="ListParagraph"/>
        <w:numPr>
          <w:ilvl w:val="0"/>
          <w:numId w:val="17"/>
        </w:numPr>
        <w:tabs>
          <w:tab w:val="left" w:pos="2160"/>
        </w:tabs>
        <w:spacing w:line="276" w:lineRule="auto"/>
        <w:ind w:right="633"/>
        <w:rPr>
          <w:sz w:val="24"/>
        </w:rPr>
      </w:pPr>
      <w:r>
        <w:rPr>
          <w:b/>
          <w:sz w:val="24"/>
        </w:rPr>
        <w:t xml:space="preserve">Formulari B </w:t>
      </w:r>
      <w:r>
        <w:rPr>
          <w:sz w:val="24"/>
        </w:rPr>
        <w:t>lidhet me kërkesën për</w:t>
      </w:r>
      <w:r>
        <w:rPr>
          <w:spacing w:val="-1"/>
          <w:sz w:val="24"/>
        </w:rPr>
        <w:t xml:space="preserve"> </w:t>
      </w:r>
      <w:r>
        <w:rPr>
          <w:sz w:val="24"/>
        </w:rPr>
        <w:t>informacion mbi mënyrën e</w:t>
      </w:r>
      <w:r>
        <w:rPr>
          <w:spacing w:val="-1"/>
          <w:sz w:val="24"/>
        </w:rPr>
        <w:t xml:space="preserve"> </w:t>
      </w:r>
      <w:r>
        <w:rPr>
          <w:sz w:val="24"/>
        </w:rPr>
        <w:t>menaxhimit të rasteve</w:t>
      </w:r>
      <w:r>
        <w:rPr>
          <w:spacing w:val="-1"/>
          <w:sz w:val="24"/>
        </w:rPr>
        <w:t xml:space="preserve"> </w:t>
      </w:r>
      <w:r>
        <w:rPr>
          <w:sz w:val="24"/>
        </w:rPr>
        <w:t>të reja, vizitave ne familje, trajnimeve dh</w:t>
      </w:r>
      <w:r>
        <w:rPr>
          <w:sz w:val="24"/>
        </w:rPr>
        <w:t>e aktiviteteve</w:t>
      </w:r>
      <w:r>
        <w:rPr>
          <w:spacing w:val="40"/>
          <w:sz w:val="24"/>
        </w:rPr>
        <w:t xml:space="preserve"> </w:t>
      </w:r>
      <w:r>
        <w:rPr>
          <w:sz w:val="24"/>
        </w:rPr>
        <w:t>ndërgjegjësuese.</w:t>
      </w:r>
    </w:p>
    <w:p w:rsidR="00B83969" w:rsidRDefault="00B83969">
      <w:pPr>
        <w:pStyle w:val="BodyText"/>
        <w:spacing w:before="240"/>
      </w:pPr>
    </w:p>
    <w:p w:rsidR="00B83969" w:rsidRDefault="00E65AD4">
      <w:pPr>
        <w:pStyle w:val="BodyText"/>
        <w:spacing w:line="276" w:lineRule="auto"/>
        <w:ind w:left="1440" w:right="626"/>
        <w:jc w:val="both"/>
      </w:pPr>
      <w:r>
        <w:t>Ky kapitull, gjithashtu jep të dhëna në shifra në lidhje me numrin e rasteve të fëmijëve që janë menaxhuar nga PMF për vitin 2017. Këto raste disagregohen sipas katër niveleve të rrezikut, moshës, gjinisë dhe etnisë, aktorë</w:t>
      </w:r>
      <w:r>
        <w:t>ve apo institucioneve që kanë identifikuar apo referuar rastet e fëmijëve në nevojë për mbrojtje. Së fundmi, kapitulli përmban informacion në shifra lidhur me rastet e mbyllura.</w:t>
      </w:r>
    </w:p>
    <w:p w:rsidR="00B83969" w:rsidRDefault="00E65AD4">
      <w:pPr>
        <w:pStyle w:val="ListParagraph"/>
        <w:numPr>
          <w:ilvl w:val="1"/>
          <w:numId w:val="16"/>
        </w:numPr>
        <w:tabs>
          <w:tab w:val="left" w:pos="1800"/>
        </w:tabs>
        <w:spacing w:before="202"/>
        <w:jc w:val="both"/>
        <w:rPr>
          <w:color w:val="001F5F"/>
          <w:sz w:val="24"/>
        </w:rPr>
      </w:pPr>
      <w:bookmarkStart w:id="12" w:name="_bookmark11"/>
      <w:bookmarkEnd w:id="12"/>
      <w:r>
        <w:rPr>
          <w:color w:val="001F5F"/>
          <w:sz w:val="24"/>
        </w:rPr>
        <w:t>PMF</w:t>
      </w:r>
      <w:r>
        <w:rPr>
          <w:color w:val="001F5F"/>
          <w:spacing w:val="-3"/>
          <w:sz w:val="24"/>
        </w:rPr>
        <w:t xml:space="preserve"> </w:t>
      </w:r>
      <w:r>
        <w:rPr>
          <w:color w:val="001F5F"/>
          <w:sz w:val="24"/>
        </w:rPr>
        <w:t>dhe</w:t>
      </w:r>
      <w:r>
        <w:rPr>
          <w:color w:val="001F5F"/>
          <w:spacing w:val="-1"/>
          <w:sz w:val="24"/>
        </w:rPr>
        <w:t xml:space="preserve"> </w:t>
      </w:r>
      <w:r>
        <w:rPr>
          <w:color w:val="001F5F"/>
          <w:sz w:val="24"/>
        </w:rPr>
        <w:t>raportimi</w:t>
      </w:r>
      <w:r>
        <w:rPr>
          <w:color w:val="001F5F"/>
          <w:spacing w:val="1"/>
          <w:sz w:val="24"/>
        </w:rPr>
        <w:t xml:space="preserve"> </w:t>
      </w:r>
      <w:r>
        <w:rPr>
          <w:color w:val="001F5F"/>
          <w:sz w:val="24"/>
        </w:rPr>
        <w:t>ndër</w:t>
      </w:r>
      <w:r>
        <w:rPr>
          <w:color w:val="001F5F"/>
          <w:spacing w:val="-1"/>
          <w:sz w:val="24"/>
        </w:rPr>
        <w:t xml:space="preserve"> </w:t>
      </w:r>
      <w:r>
        <w:rPr>
          <w:color w:val="001F5F"/>
          <w:spacing w:val="-4"/>
          <w:sz w:val="24"/>
        </w:rPr>
        <w:t>vite</w:t>
      </w:r>
    </w:p>
    <w:p w:rsidR="00B83969" w:rsidRDefault="00E65AD4">
      <w:pPr>
        <w:pStyle w:val="BodyText"/>
        <w:spacing w:before="41" w:line="276" w:lineRule="auto"/>
        <w:ind w:left="1440" w:right="631"/>
        <w:jc w:val="both"/>
      </w:pPr>
      <w:r>
        <w:t>Aktualisht, në vitin 2017 rezulton se në total janë 223 punonjës të mbrojtjes së fëmijës, nga të</w:t>
      </w:r>
      <w:r>
        <w:rPr>
          <w:spacing w:val="40"/>
        </w:rPr>
        <w:t xml:space="preserve"> </w:t>
      </w:r>
      <w:r>
        <w:t>cilët 133 kanë raportuar pranë ASHMDF. Krahasuar me vitin 2016 vihet re një rritje e numrit të punonjësve të mbrojtjes së fëmijës dhe ulje e numrit të PMF të c</w:t>
      </w:r>
      <w:r>
        <w:t>ilët kanë raportuar.</w:t>
      </w:r>
    </w:p>
    <w:p w:rsidR="00B83969" w:rsidRDefault="00E65AD4">
      <w:pPr>
        <w:pStyle w:val="BodyText"/>
        <w:spacing w:before="200" w:line="276" w:lineRule="auto"/>
        <w:ind w:left="1440" w:right="688"/>
      </w:pPr>
      <w:r>
        <w:t>Tabela</w:t>
      </w:r>
      <w:r>
        <w:rPr>
          <w:spacing w:val="-3"/>
        </w:rPr>
        <w:t xml:space="preserve"> </w:t>
      </w:r>
      <w:r>
        <w:t>e</w:t>
      </w:r>
      <w:r>
        <w:rPr>
          <w:spacing w:val="-5"/>
        </w:rPr>
        <w:t xml:space="preserve"> </w:t>
      </w:r>
      <w:r>
        <w:t>mëposhtme</w:t>
      </w:r>
      <w:r>
        <w:rPr>
          <w:spacing w:val="-3"/>
        </w:rPr>
        <w:t xml:space="preserve"> </w:t>
      </w:r>
      <w:r>
        <w:t>jep</w:t>
      </w:r>
      <w:r>
        <w:rPr>
          <w:spacing w:val="-1"/>
        </w:rPr>
        <w:t xml:space="preserve"> </w:t>
      </w:r>
      <w:r>
        <w:t>një</w:t>
      </w:r>
      <w:r>
        <w:rPr>
          <w:spacing w:val="-3"/>
        </w:rPr>
        <w:t xml:space="preserve"> </w:t>
      </w:r>
      <w:r>
        <w:t>vështrim</w:t>
      </w:r>
      <w:r>
        <w:rPr>
          <w:spacing w:val="-1"/>
        </w:rPr>
        <w:t xml:space="preserve"> </w:t>
      </w:r>
      <w:r>
        <w:t>krahasues</w:t>
      </w:r>
      <w:r>
        <w:rPr>
          <w:spacing w:val="-3"/>
        </w:rPr>
        <w:t xml:space="preserve"> </w:t>
      </w:r>
      <w:r>
        <w:t>ndër</w:t>
      </w:r>
      <w:r>
        <w:rPr>
          <w:spacing w:val="-3"/>
        </w:rPr>
        <w:t xml:space="preserve"> </w:t>
      </w:r>
      <w:r>
        <w:t>vite,</w:t>
      </w:r>
      <w:r>
        <w:rPr>
          <w:spacing w:val="-3"/>
        </w:rPr>
        <w:t xml:space="preserve"> </w:t>
      </w:r>
      <w:r>
        <w:t>lidhur</w:t>
      </w:r>
      <w:r>
        <w:rPr>
          <w:spacing w:val="-4"/>
        </w:rPr>
        <w:t xml:space="preserve"> </w:t>
      </w:r>
      <w:r>
        <w:t>me</w:t>
      </w:r>
      <w:r>
        <w:rPr>
          <w:spacing w:val="-3"/>
        </w:rPr>
        <w:t xml:space="preserve"> </w:t>
      </w:r>
      <w:r>
        <w:t>numrin</w:t>
      </w:r>
      <w:r>
        <w:rPr>
          <w:spacing w:val="-3"/>
        </w:rPr>
        <w:t xml:space="preserve"> </w:t>
      </w:r>
      <w:r>
        <w:t>e</w:t>
      </w:r>
      <w:r>
        <w:rPr>
          <w:spacing w:val="-4"/>
        </w:rPr>
        <w:t xml:space="preserve"> </w:t>
      </w:r>
      <w:r>
        <w:t>PMF</w:t>
      </w:r>
      <w:r>
        <w:rPr>
          <w:spacing w:val="-5"/>
        </w:rPr>
        <w:t xml:space="preserve"> </w:t>
      </w:r>
      <w:r>
        <w:t>në</w:t>
      </w:r>
      <w:r>
        <w:rPr>
          <w:spacing w:val="-4"/>
        </w:rPr>
        <w:t xml:space="preserve"> </w:t>
      </w:r>
      <w:r>
        <w:t>territorin</w:t>
      </w:r>
      <w:r>
        <w:rPr>
          <w:spacing w:val="-3"/>
        </w:rPr>
        <w:t xml:space="preserve"> </w:t>
      </w:r>
      <w:r>
        <w:t>e vendit tonë dhe numrin e PMF të cilat kanë raportuar pranë Agjencisë Shtetërore për të Drejtat dhe Mbrojtjen e Fëmijës.</w:t>
      </w:r>
    </w:p>
    <w:p w:rsidR="00B83969" w:rsidRDefault="00B83969">
      <w:pPr>
        <w:pStyle w:val="BodyText"/>
        <w:spacing w:line="276" w:lineRule="auto"/>
        <w:sectPr w:rsidR="00B83969">
          <w:pgSz w:w="12240" w:h="15840"/>
          <w:pgMar w:top="1000" w:right="720" w:bottom="1200" w:left="0" w:header="0" w:footer="1004" w:gutter="0"/>
          <w:cols w:space="720"/>
        </w:sectPr>
      </w:pPr>
    </w:p>
    <w:p w:rsidR="00B83969" w:rsidRDefault="00B83969">
      <w:pPr>
        <w:pStyle w:val="BodyText"/>
        <w:spacing w:before="17"/>
      </w:pPr>
    </w:p>
    <w:p w:rsidR="00B83969" w:rsidRDefault="00E65AD4">
      <w:pPr>
        <w:pStyle w:val="Heading2"/>
        <w:spacing w:before="1"/>
      </w:pPr>
      <w:r>
        <w:rPr>
          <w:noProof/>
        </w:rPr>
        <mc:AlternateContent>
          <mc:Choice Requires="wpg">
            <w:drawing>
              <wp:anchor distT="0" distB="0" distL="0" distR="0" simplePos="0" relativeHeight="485611520" behindDoc="1" locked="0" layoutInCell="1" allowOverlap="1">
                <wp:simplePos x="0" y="0"/>
                <wp:positionH relativeFrom="page">
                  <wp:posOffset>964691</wp:posOffset>
                </wp:positionH>
                <wp:positionV relativeFrom="paragraph">
                  <wp:posOffset>343994</wp:posOffset>
                </wp:positionV>
                <wp:extent cx="5498465" cy="32099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8465" cy="3209925"/>
                          <a:chOff x="0" y="0"/>
                          <a:chExt cx="5498465" cy="3209925"/>
                        </a:xfrm>
                      </wpg:grpSpPr>
                      <pic:pic xmlns:pic="http://schemas.openxmlformats.org/drawingml/2006/picture">
                        <pic:nvPicPr>
                          <pic:cNvPr id="13" name="Image 13"/>
                          <pic:cNvPicPr/>
                        </pic:nvPicPr>
                        <pic:blipFill>
                          <a:blip r:embed="rId11" cstate="print"/>
                          <a:stretch>
                            <a:fillRect/>
                          </a:stretch>
                        </pic:blipFill>
                        <pic:spPr>
                          <a:xfrm>
                            <a:off x="0" y="1333"/>
                            <a:ext cx="5490972" cy="3204971"/>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377190" y="146494"/>
                            <a:ext cx="4946904" cy="2034540"/>
                          </a:xfrm>
                          <a:prstGeom prst="rect">
                            <a:avLst/>
                          </a:prstGeom>
                        </pic:spPr>
                      </pic:pic>
                      <wps:wsp>
                        <wps:cNvPr id="15" name="Graphic 15"/>
                        <wps:cNvSpPr/>
                        <wps:spPr>
                          <a:xfrm>
                            <a:off x="6858"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16" name="Textbox 16"/>
                        <wps:cNvSpPr txBox="1"/>
                        <wps:spPr>
                          <a:xfrm>
                            <a:off x="113385" y="593534"/>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3</w:t>
                              </w:r>
                              <w:r>
                                <w:rPr>
                                  <w:rFonts w:ascii="Calibri"/>
                                  <w:spacing w:val="-5"/>
                                  <w:sz w:val="20"/>
                                </w:rPr>
                                <w:t>00</w:t>
                              </w:r>
                            </w:p>
                          </w:txbxContent>
                        </wps:txbx>
                        <wps:bodyPr wrap="square" lIns="0" tIns="0" rIns="0" bIns="0" rtlCol="0">
                          <a:noAutofit/>
                        </wps:bodyPr>
                      </wps:wsp>
                      <wps:wsp>
                        <wps:cNvPr id="17" name="Textbox 17"/>
                        <wps:cNvSpPr txBox="1"/>
                        <wps:spPr>
                          <a:xfrm>
                            <a:off x="1154938" y="768159"/>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141</w:t>
                              </w:r>
                            </w:p>
                          </w:txbxContent>
                        </wps:txbx>
                        <wps:bodyPr wrap="square" lIns="0" tIns="0" rIns="0" bIns="0" rtlCol="0">
                          <a:noAutofit/>
                        </wps:bodyPr>
                      </wps:wsp>
                      <wps:wsp>
                        <wps:cNvPr id="18" name="Textbox 18"/>
                        <wps:cNvSpPr txBox="1"/>
                        <wps:spPr>
                          <a:xfrm>
                            <a:off x="113690" y="952182"/>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200</w:t>
                              </w:r>
                            </w:p>
                          </w:txbxContent>
                        </wps:txbx>
                        <wps:bodyPr wrap="square" lIns="0" tIns="0" rIns="0" bIns="0" rtlCol="0">
                          <a:noAutofit/>
                        </wps:bodyPr>
                      </wps:wsp>
                      <wps:wsp>
                        <wps:cNvPr id="19" name="Textbox 19"/>
                        <wps:cNvSpPr txBox="1"/>
                        <wps:spPr>
                          <a:xfrm>
                            <a:off x="845185" y="940625"/>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154</w:t>
                              </w:r>
                            </w:p>
                          </w:txbxContent>
                        </wps:txbx>
                        <wps:bodyPr wrap="square" lIns="0" tIns="0" rIns="0" bIns="0" rtlCol="0">
                          <a:noAutofit/>
                        </wps:bodyPr>
                      </wps:wsp>
                      <wps:wsp>
                        <wps:cNvPr id="20" name="Textbox 20"/>
                        <wps:cNvSpPr txBox="1"/>
                        <wps:spPr>
                          <a:xfrm>
                            <a:off x="1692529" y="869886"/>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196</w:t>
                              </w:r>
                            </w:p>
                          </w:txbxContent>
                        </wps:txbx>
                        <wps:bodyPr wrap="square" lIns="0" tIns="0" rIns="0" bIns="0" rtlCol="0">
                          <a:noAutofit/>
                        </wps:bodyPr>
                      </wps:wsp>
                      <wps:wsp>
                        <wps:cNvPr id="21" name="Textbox 21"/>
                        <wps:cNvSpPr txBox="1"/>
                        <wps:spPr>
                          <a:xfrm>
                            <a:off x="2001901" y="830008"/>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146</w:t>
                              </w:r>
                            </w:p>
                          </w:txbxContent>
                        </wps:txbx>
                        <wps:bodyPr wrap="square" lIns="0" tIns="0" rIns="0" bIns="0" rtlCol="0">
                          <a:noAutofit/>
                        </wps:bodyPr>
                      </wps:wsp>
                      <wps:wsp>
                        <wps:cNvPr id="22" name="Textbox 22"/>
                        <wps:cNvSpPr txBox="1"/>
                        <wps:spPr>
                          <a:xfrm>
                            <a:off x="2540507" y="928179"/>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202</w:t>
                              </w:r>
                            </w:p>
                          </w:txbxContent>
                        </wps:txbx>
                        <wps:bodyPr wrap="square" lIns="0" tIns="0" rIns="0" bIns="0" rtlCol="0">
                          <a:noAutofit/>
                        </wps:bodyPr>
                      </wps:wsp>
                      <wps:wsp>
                        <wps:cNvPr id="23" name="Textbox 23"/>
                        <wps:cNvSpPr txBox="1"/>
                        <wps:spPr>
                          <a:xfrm>
                            <a:off x="2848991" y="988504"/>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124</w:t>
                              </w:r>
                            </w:p>
                          </w:txbxContent>
                        </wps:txbx>
                        <wps:bodyPr wrap="square" lIns="0" tIns="0" rIns="0" bIns="0" rtlCol="0">
                          <a:noAutofit/>
                        </wps:bodyPr>
                      </wps:wsp>
                      <wps:wsp>
                        <wps:cNvPr id="24" name="Textbox 24"/>
                        <wps:cNvSpPr txBox="1"/>
                        <wps:spPr>
                          <a:xfrm>
                            <a:off x="3388740" y="950658"/>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218</w:t>
                              </w:r>
                            </w:p>
                          </w:txbxContent>
                        </wps:txbx>
                        <wps:bodyPr wrap="square" lIns="0" tIns="0" rIns="0" bIns="0" rtlCol="0">
                          <a:noAutofit/>
                        </wps:bodyPr>
                      </wps:wsp>
                      <wps:wsp>
                        <wps:cNvPr id="25" name="Textbox 25"/>
                        <wps:cNvSpPr txBox="1"/>
                        <wps:spPr>
                          <a:xfrm>
                            <a:off x="3696970" y="100742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141</w:t>
                              </w:r>
                            </w:p>
                          </w:txbxContent>
                        </wps:txbx>
                        <wps:bodyPr wrap="square" lIns="0" tIns="0" rIns="0" bIns="0" rtlCol="0">
                          <a:noAutofit/>
                        </wps:bodyPr>
                      </wps:wsp>
                      <wps:wsp>
                        <wps:cNvPr id="26" name="Textbox 26"/>
                        <wps:cNvSpPr txBox="1"/>
                        <wps:spPr>
                          <a:xfrm>
                            <a:off x="4237354" y="1012634"/>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223</w:t>
                              </w:r>
                            </w:p>
                          </w:txbxContent>
                        </wps:txbx>
                        <wps:bodyPr wrap="square" lIns="0" tIns="0" rIns="0" bIns="0" rtlCol="0">
                          <a:noAutofit/>
                        </wps:bodyPr>
                      </wps:wsp>
                      <wps:wsp>
                        <wps:cNvPr id="27" name="Textbox 27"/>
                        <wps:cNvSpPr txBox="1"/>
                        <wps:spPr>
                          <a:xfrm>
                            <a:off x="4544821" y="1115885"/>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133</w:t>
                              </w:r>
                            </w:p>
                          </w:txbxContent>
                        </wps:txbx>
                        <wps:bodyPr wrap="square" lIns="0" tIns="0" rIns="0" bIns="0" rtlCol="0">
                          <a:noAutofit/>
                        </wps:bodyPr>
                      </wps:wsp>
                      <wps:wsp>
                        <wps:cNvPr id="28" name="Textbox 28"/>
                        <wps:cNvSpPr txBox="1"/>
                        <wps:spPr>
                          <a:xfrm>
                            <a:off x="113690" y="1310703"/>
                            <a:ext cx="205740" cy="485140"/>
                          </a:xfrm>
                          <a:prstGeom prst="rect">
                            <a:avLst/>
                          </a:prstGeom>
                        </wps:spPr>
                        <wps:txbx>
                          <w:txbxContent>
                            <w:p w:rsidR="00B83969" w:rsidRDefault="00E65AD4">
                              <w:pPr>
                                <w:spacing w:line="203" w:lineRule="exact"/>
                                <w:ind w:right="19"/>
                                <w:jc w:val="right"/>
                                <w:rPr>
                                  <w:rFonts w:ascii="Calibri"/>
                                  <w:sz w:val="20"/>
                                </w:rPr>
                              </w:pPr>
                              <w:r>
                                <w:rPr>
                                  <w:rFonts w:ascii="Calibri"/>
                                  <w:spacing w:val="-5"/>
                                  <w:sz w:val="20"/>
                                </w:rPr>
                                <w:t>100</w:t>
                              </w:r>
                            </w:p>
                            <w:p w:rsidR="00B83969" w:rsidRDefault="00B83969">
                              <w:pPr>
                                <w:spacing w:before="76"/>
                                <w:rPr>
                                  <w:rFonts w:ascii="Calibri"/>
                                  <w:sz w:val="20"/>
                                </w:rPr>
                              </w:pPr>
                            </w:p>
                            <w:p w:rsidR="00B83969" w:rsidRDefault="00E65AD4">
                              <w:pPr>
                                <w:spacing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29" name="Textbox 29"/>
                        <wps:cNvSpPr txBox="1"/>
                        <wps:spPr>
                          <a:xfrm>
                            <a:off x="619633" y="1889823"/>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2013</w:t>
                              </w:r>
                            </w:p>
                          </w:txbxContent>
                        </wps:txbx>
                        <wps:bodyPr wrap="square" lIns="0" tIns="0" rIns="0" bIns="0" rtlCol="0">
                          <a:noAutofit/>
                        </wps:bodyPr>
                      </wps:wsp>
                      <wps:wsp>
                        <wps:cNvPr id="30" name="Textbox 30"/>
                        <wps:cNvSpPr txBox="1"/>
                        <wps:spPr>
                          <a:xfrm>
                            <a:off x="1466977" y="1969706"/>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2014</w:t>
                              </w:r>
                            </w:p>
                          </w:txbxContent>
                        </wps:txbx>
                        <wps:bodyPr wrap="square" lIns="0" tIns="0" rIns="0" bIns="0" rtlCol="0">
                          <a:noAutofit/>
                        </wps:bodyPr>
                      </wps:wsp>
                      <wps:wsp>
                        <wps:cNvPr id="31" name="Textbox 31"/>
                        <wps:cNvSpPr txBox="1"/>
                        <wps:spPr>
                          <a:xfrm>
                            <a:off x="2314955" y="2049843"/>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2015</w:t>
                              </w:r>
                            </w:p>
                          </w:txbxContent>
                        </wps:txbx>
                        <wps:bodyPr wrap="square" lIns="0" tIns="0" rIns="0" bIns="0" rtlCol="0">
                          <a:noAutofit/>
                        </wps:bodyPr>
                      </wps:wsp>
                      <wps:wsp>
                        <wps:cNvPr id="32" name="Textbox 32"/>
                        <wps:cNvSpPr txBox="1"/>
                        <wps:spPr>
                          <a:xfrm>
                            <a:off x="3163189" y="2129980"/>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wps:txbx>
                        <wps:bodyPr wrap="square" lIns="0" tIns="0" rIns="0" bIns="0" rtlCol="0">
                          <a:noAutofit/>
                        </wps:bodyPr>
                      </wps:wsp>
                      <wps:wsp>
                        <wps:cNvPr id="33" name="Textbox 33"/>
                        <wps:cNvSpPr txBox="1"/>
                        <wps:spPr>
                          <a:xfrm>
                            <a:off x="3997705" y="2211387"/>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txbxContent>
                        </wps:txbx>
                        <wps:bodyPr wrap="square" lIns="0" tIns="0" rIns="0" bIns="0" rtlCol="0">
                          <a:noAutofit/>
                        </wps:bodyPr>
                      </wps:wsp>
                    </wpg:wgp>
                  </a:graphicData>
                </a:graphic>
              </wp:anchor>
            </w:drawing>
          </mc:Choice>
          <mc:Fallback>
            <w:pict>
              <v:group id="Group 12" o:spid="_x0000_s1029" style="position:absolute;left:0;text-align:left;margin-left:75.95pt;margin-top:27.1pt;width:432.95pt;height:252.75pt;z-index:-17704960;mso-wrap-distance-left:0;mso-wrap-distance-right:0;mso-position-horizontal-relative:page" coordsize="54984,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0" type="#_x0000_t75" style="position:absolute;top:13;width:54909;height:3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">
                  <v:imagedata r:id="rId13" o:title=""/>
                </v:shape>
                <v:shape id="Image 14" o:spid="_x0000_s1031" type="#_x0000_t75" style="position:absolute;left:3771;top:1464;width:49469;height:20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">
                  <v:imagedata r:id="rId14" o:title=""/>
                </v:shape>
                <v:shape id="Graphic 15" o:spid="_x0000_s1032" style="position:absolute;left:68;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" path="m,3200400r5486400,l5486400,,,,,3200400xe" filled="f" strokecolor="#858585">
                  <v:path arrowok="t"/>
                </v:shape>
                <v:shape id="Textbox 16" o:spid="_x0000_s1033" type="#_x0000_t202" style="position:absolute;left:1133;top:593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B83969" w:rsidRDefault="00E65AD4">
                        <w:pPr>
                          <w:spacing w:line="199" w:lineRule="exact"/>
                          <w:rPr>
                            <w:rFonts w:ascii="Calibri"/>
                            <w:sz w:val="20"/>
                          </w:rPr>
                        </w:pPr>
                        <w:r>
                          <w:rPr>
                            <w:rFonts w:ascii="Calibri"/>
                            <w:spacing w:val="-5"/>
                            <w:sz w:val="20"/>
                          </w:rPr>
                          <w:t>3</w:t>
                        </w:r>
                        <w:r>
                          <w:rPr>
                            <w:rFonts w:ascii="Calibri"/>
                            <w:spacing w:val="-5"/>
                            <w:sz w:val="20"/>
                          </w:rPr>
                          <w:t>00</w:t>
                        </w:r>
                      </w:p>
                    </w:txbxContent>
                  </v:textbox>
                </v:shape>
                <v:shape id="Textbox 17" o:spid="_x0000_s1034" type="#_x0000_t202" style="position:absolute;left:11549;top:768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B83969" w:rsidRDefault="00E65AD4">
                        <w:pPr>
                          <w:spacing w:line="199" w:lineRule="exact"/>
                          <w:rPr>
                            <w:rFonts w:ascii="Calibri"/>
                            <w:sz w:val="20"/>
                          </w:rPr>
                        </w:pPr>
                        <w:r>
                          <w:rPr>
                            <w:rFonts w:ascii="Calibri"/>
                            <w:spacing w:val="-5"/>
                            <w:sz w:val="20"/>
                          </w:rPr>
                          <w:t>141</w:t>
                        </w:r>
                      </w:p>
                    </w:txbxContent>
                  </v:textbox>
                </v:shape>
                <v:shape id="Textbox 18" o:spid="_x0000_s1035" type="#_x0000_t202" style="position:absolute;left:1136;top:952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200</w:t>
                        </w:r>
                      </w:p>
                    </w:txbxContent>
                  </v:textbox>
                </v:shape>
                <v:shape id="Textbox 19" o:spid="_x0000_s1036" type="#_x0000_t202" style="position:absolute;left:8451;top:940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B83969" w:rsidRDefault="00E65AD4">
                        <w:pPr>
                          <w:spacing w:line="199" w:lineRule="exact"/>
                          <w:rPr>
                            <w:rFonts w:ascii="Calibri"/>
                            <w:sz w:val="20"/>
                          </w:rPr>
                        </w:pPr>
                        <w:r>
                          <w:rPr>
                            <w:rFonts w:ascii="Calibri"/>
                            <w:spacing w:val="-5"/>
                            <w:sz w:val="20"/>
                          </w:rPr>
                          <w:t>154</w:t>
                        </w:r>
                      </w:p>
                    </w:txbxContent>
                  </v:textbox>
                </v:shape>
                <v:shape id="Textbox 20" o:spid="_x0000_s1037" type="#_x0000_t202" style="position:absolute;left:16925;top:869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B83969" w:rsidRDefault="00E65AD4">
                        <w:pPr>
                          <w:spacing w:line="199" w:lineRule="exact"/>
                          <w:rPr>
                            <w:rFonts w:ascii="Calibri"/>
                            <w:sz w:val="20"/>
                          </w:rPr>
                        </w:pPr>
                        <w:r>
                          <w:rPr>
                            <w:rFonts w:ascii="Calibri"/>
                            <w:spacing w:val="-5"/>
                            <w:sz w:val="20"/>
                          </w:rPr>
                          <w:t>196</w:t>
                        </w:r>
                      </w:p>
                    </w:txbxContent>
                  </v:textbox>
                </v:shape>
                <v:shape id="Textbox 21" o:spid="_x0000_s1038" type="#_x0000_t202" style="position:absolute;left:20019;top:830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146</w:t>
                        </w:r>
                      </w:p>
                    </w:txbxContent>
                  </v:textbox>
                </v:shape>
                <v:shape id="Textbox 22" o:spid="_x0000_s1039" type="#_x0000_t202" style="position:absolute;left:25405;top:928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202</w:t>
                        </w:r>
                      </w:p>
                    </w:txbxContent>
                  </v:textbox>
                </v:shape>
                <v:shape id="Textbox 23" o:spid="_x0000_s1040" type="#_x0000_t202" style="position:absolute;left:28489;top:988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124</w:t>
                        </w:r>
                      </w:p>
                    </w:txbxContent>
                  </v:textbox>
                </v:shape>
                <v:shape id="Textbox 24" o:spid="_x0000_s1041" type="#_x0000_t202" style="position:absolute;left:33887;top:950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218</w:t>
                        </w:r>
                      </w:p>
                    </w:txbxContent>
                  </v:textbox>
                </v:shape>
                <v:shape id="Textbox 25" o:spid="_x0000_s1042" type="#_x0000_t202" style="position:absolute;left:36969;top:1007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141</w:t>
                        </w:r>
                      </w:p>
                    </w:txbxContent>
                  </v:textbox>
                </v:shape>
                <v:shape id="Textbox 26" o:spid="_x0000_s1043" type="#_x0000_t202" style="position:absolute;left:42373;top:1012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223</w:t>
                        </w:r>
                      </w:p>
                    </w:txbxContent>
                  </v:textbox>
                </v:shape>
                <v:shape id="Textbox 27" o:spid="_x0000_s1044" type="#_x0000_t202" style="position:absolute;left:45448;top:1115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133</w:t>
                        </w:r>
                      </w:p>
                    </w:txbxContent>
                  </v:textbox>
                </v:shape>
                <v:shape id="Textbox 28" o:spid="_x0000_s1045" type="#_x0000_t202" style="position:absolute;left:1136;top:13107;width:2058;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B83969" w:rsidRDefault="00E65AD4">
                        <w:pPr>
                          <w:spacing w:line="203" w:lineRule="exact"/>
                          <w:ind w:right="19"/>
                          <w:jc w:val="right"/>
                          <w:rPr>
                            <w:rFonts w:ascii="Calibri"/>
                            <w:sz w:val="20"/>
                          </w:rPr>
                        </w:pPr>
                        <w:r>
                          <w:rPr>
                            <w:rFonts w:ascii="Calibri"/>
                            <w:spacing w:val="-5"/>
                            <w:sz w:val="20"/>
                          </w:rPr>
                          <w:t>100</w:t>
                        </w:r>
                      </w:p>
                      <w:p w:rsidR="00B83969" w:rsidRDefault="00B83969">
                        <w:pPr>
                          <w:spacing w:before="76"/>
                          <w:rPr>
                            <w:rFonts w:ascii="Calibri"/>
                            <w:sz w:val="20"/>
                          </w:rPr>
                        </w:pPr>
                      </w:p>
                      <w:p w:rsidR="00B83969" w:rsidRDefault="00E65AD4">
                        <w:pPr>
                          <w:spacing w:line="240" w:lineRule="exact"/>
                          <w:ind w:right="18"/>
                          <w:jc w:val="right"/>
                          <w:rPr>
                            <w:rFonts w:ascii="Calibri"/>
                            <w:sz w:val="20"/>
                          </w:rPr>
                        </w:pPr>
                        <w:r>
                          <w:rPr>
                            <w:rFonts w:ascii="Calibri"/>
                            <w:spacing w:val="-10"/>
                            <w:sz w:val="20"/>
                          </w:rPr>
                          <w:t>0</w:t>
                        </w:r>
                      </w:p>
                    </w:txbxContent>
                  </v:textbox>
                </v:shape>
                <v:shape id="Textbox 29" o:spid="_x0000_s1046" type="#_x0000_t202" style="position:absolute;left:6196;top:18898;width:4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2013</w:t>
                        </w:r>
                      </w:p>
                    </w:txbxContent>
                  </v:textbox>
                </v:shape>
                <v:shape id="Textbox 30" o:spid="_x0000_s1047" type="#_x0000_t202" style="position:absolute;left:14669;top:19697;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2014</w:t>
                        </w:r>
                      </w:p>
                    </w:txbxContent>
                  </v:textbox>
                </v:shape>
                <v:shape id="Textbox 31" o:spid="_x0000_s1048" type="#_x0000_t202" style="position:absolute;left:23149;top:20498;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2015</w:t>
                        </w:r>
                      </w:p>
                    </w:txbxContent>
                  </v:textbox>
                </v:shape>
                <v:shape id="Textbox 32" o:spid="_x0000_s1049" type="#_x0000_t202" style="position:absolute;left:31631;top:21299;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v:textbox>
                </v:shape>
                <v:shape id="Textbox 33" o:spid="_x0000_s1050" type="#_x0000_t202" style="position:absolute;left:39977;top:22113;width:4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txbxContent>
                  </v:textbox>
                </v:shape>
                <w10:wrap anchorx="page"/>
              </v:group>
            </w:pict>
          </mc:Fallback>
        </mc:AlternateContent>
      </w:r>
      <w:r>
        <w:t>Tabela:</w:t>
      </w:r>
      <w:r>
        <w:rPr>
          <w:spacing w:val="-3"/>
        </w:rPr>
        <w:t xml:space="preserve"> </w:t>
      </w:r>
      <w:r>
        <w:t>PMF</w:t>
      </w:r>
      <w:r>
        <w:rPr>
          <w:spacing w:val="-4"/>
        </w:rPr>
        <w:t xml:space="preserve"> </w:t>
      </w:r>
      <w:r>
        <w:t>dhe</w:t>
      </w:r>
      <w:r>
        <w:rPr>
          <w:spacing w:val="-2"/>
        </w:rPr>
        <w:t xml:space="preserve"> </w:t>
      </w:r>
      <w:r>
        <w:t>Raportimi i</w:t>
      </w:r>
      <w:r>
        <w:rPr>
          <w:spacing w:val="-1"/>
        </w:rPr>
        <w:t xml:space="preserve"> </w:t>
      </w:r>
      <w:r>
        <w:t>PMF-ve</w:t>
      </w:r>
      <w:r>
        <w:rPr>
          <w:spacing w:val="-2"/>
        </w:rPr>
        <w:t xml:space="preserve"> </w:t>
      </w:r>
      <w:r>
        <w:t>në</w:t>
      </w:r>
      <w:r>
        <w:rPr>
          <w:spacing w:val="-1"/>
        </w:rPr>
        <w:t xml:space="preserve"> </w:t>
      </w:r>
      <w:r>
        <w:rPr>
          <w:spacing w:val="-4"/>
        </w:rPr>
        <w:t>vite</w:t>
      </w: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rPr>
          <w:b/>
          <w:sz w:val="20"/>
        </w:rPr>
      </w:pPr>
    </w:p>
    <w:p w:rsidR="00B83969" w:rsidRDefault="00B83969">
      <w:pPr>
        <w:pStyle w:val="BodyText"/>
        <w:spacing w:before="77"/>
        <w:rPr>
          <w:b/>
          <w:sz w:val="20"/>
        </w:rPr>
      </w:pPr>
    </w:p>
    <w:tbl>
      <w:tblPr>
        <w:tblW w:w="0" w:type="auto"/>
        <w:tblInd w:w="171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left w:w="0" w:type="dxa"/>
          <w:right w:w="0" w:type="dxa"/>
        </w:tblCellMar>
        <w:tblLook w:val="01E0" w:firstRow="1" w:lastRow="1" w:firstColumn="1" w:lastColumn="1" w:noHBand="0" w:noVBand="0"/>
      </w:tblPr>
      <w:tblGrid>
        <w:gridCol w:w="2496"/>
        <w:gridCol w:w="1130"/>
        <w:gridCol w:w="1128"/>
        <w:gridCol w:w="1130"/>
        <w:gridCol w:w="1128"/>
        <w:gridCol w:w="1131"/>
      </w:tblGrid>
      <w:tr w:rsidR="00B83969">
        <w:trPr>
          <w:trHeight w:val="230"/>
        </w:trPr>
        <w:tc>
          <w:tcPr>
            <w:tcW w:w="2496" w:type="dxa"/>
            <w:tcBorders>
              <w:top w:val="nil"/>
              <w:left w:val="nil"/>
            </w:tcBorders>
          </w:tcPr>
          <w:p w:rsidR="00B83969" w:rsidRDefault="00B83969">
            <w:pPr>
              <w:pStyle w:val="TableParagraph"/>
              <w:ind w:left="0"/>
              <w:rPr>
                <w:sz w:val="16"/>
              </w:rPr>
            </w:pPr>
          </w:p>
        </w:tc>
        <w:tc>
          <w:tcPr>
            <w:tcW w:w="1130" w:type="dxa"/>
          </w:tcPr>
          <w:p w:rsidR="00B83969" w:rsidRDefault="00E65AD4">
            <w:pPr>
              <w:pStyle w:val="TableParagraph"/>
              <w:spacing w:line="210" w:lineRule="exact"/>
              <w:ind w:left="19" w:right="3"/>
              <w:jc w:val="center"/>
              <w:rPr>
                <w:rFonts w:ascii="Calibri"/>
                <w:sz w:val="20"/>
              </w:rPr>
            </w:pPr>
            <w:r>
              <w:rPr>
                <w:rFonts w:ascii="Calibri"/>
                <w:sz w:val="20"/>
              </w:rPr>
              <w:t>Viti</w:t>
            </w:r>
            <w:r>
              <w:rPr>
                <w:rFonts w:ascii="Calibri"/>
                <w:spacing w:val="-6"/>
                <w:sz w:val="20"/>
              </w:rPr>
              <w:t xml:space="preserve"> </w:t>
            </w:r>
            <w:r>
              <w:rPr>
                <w:rFonts w:ascii="Calibri"/>
                <w:spacing w:val="-4"/>
                <w:sz w:val="20"/>
              </w:rPr>
              <w:t>2013</w:t>
            </w:r>
          </w:p>
        </w:tc>
        <w:tc>
          <w:tcPr>
            <w:tcW w:w="1128" w:type="dxa"/>
          </w:tcPr>
          <w:p w:rsidR="00B83969" w:rsidRDefault="00E65AD4">
            <w:pPr>
              <w:pStyle w:val="TableParagraph"/>
              <w:spacing w:line="210" w:lineRule="exact"/>
              <w:ind w:left="21" w:right="3"/>
              <w:jc w:val="center"/>
              <w:rPr>
                <w:rFonts w:ascii="Calibri"/>
                <w:sz w:val="20"/>
              </w:rPr>
            </w:pPr>
            <w:r>
              <w:rPr>
                <w:rFonts w:ascii="Calibri"/>
                <w:sz w:val="20"/>
              </w:rPr>
              <w:t>Viti</w:t>
            </w:r>
            <w:r>
              <w:rPr>
                <w:rFonts w:ascii="Calibri"/>
                <w:spacing w:val="-6"/>
                <w:sz w:val="20"/>
              </w:rPr>
              <w:t xml:space="preserve"> </w:t>
            </w:r>
            <w:r>
              <w:rPr>
                <w:rFonts w:ascii="Calibri"/>
                <w:spacing w:val="-4"/>
                <w:sz w:val="20"/>
              </w:rPr>
              <w:t>2014</w:t>
            </w:r>
          </w:p>
        </w:tc>
        <w:tc>
          <w:tcPr>
            <w:tcW w:w="1130" w:type="dxa"/>
          </w:tcPr>
          <w:p w:rsidR="00B83969" w:rsidRDefault="00E65AD4">
            <w:pPr>
              <w:pStyle w:val="TableParagraph"/>
              <w:spacing w:line="210" w:lineRule="exact"/>
              <w:ind w:left="19"/>
              <w:jc w:val="center"/>
              <w:rPr>
                <w:rFonts w:ascii="Calibri"/>
                <w:sz w:val="20"/>
              </w:rPr>
            </w:pPr>
            <w:r>
              <w:rPr>
                <w:rFonts w:ascii="Calibri"/>
                <w:sz w:val="20"/>
              </w:rPr>
              <w:t>Viti</w:t>
            </w:r>
            <w:r>
              <w:rPr>
                <w:rFonts w:ascii="Calibri"/>
                <w:spacing w:val="-6"/>
                <w:sz w:val="20"/>
              </w:rPr>
              <w:t xml:space="preserve"> </w:t>
            </w:r>
            <w:r>
              <w:rPr>
                <w:rFonts w:ascii="Calibri"/>
                <w:spacing w:val="-4"/>
                <w:sz w:val="20"/>
              </w:rPr>
              <w:t>2015</w:t>
            </w:r>
          </w:p>
        </w:tc>
        <w:tc>
          <w:tcPr>
            <w:tcW w:w="1128" w:type="dxa"/>
          </w:tcPr>
          <w:p w:rsidR="00B83969" w:rsidRDefault="00E65AD4">
            <w:pPr>
              <w:pStyle w:val="TableParagraph"/>
              <w:spacing w:line="210" w:lineRule="exact"/>
              <w:ind w:left="21"/>
              <w:jc w:val="center"/>
              <w:rPr>
                <w:rFonts w:ascii="Calibri"/>
                <w:sz w:val="20"/>
              </w:rPr>
            </w:pPr>
            <w:r>
              <w:rPr>
                <w:rFonts w:ascii="Calibri"/>
                <w:sz w:val="20"/>
              </w:rPr>
              <w:t>Viti</w:t>
            </w:r>
            <w:r>
              <w:rPr>
                <w:rFonts w:ascii="Calibri"/>
                <w:spacing w:val="-6"/>
                <w:sz w:val="20"/>
              </w:rPr>
              <w:t xml:space="preserve"> </w:t>
            </w:r>
            <w:r>
              <w:rPr>
                <w:rFonts w:ascii="Calibri"/>
                <w:spacing w:val="-4"/>
                <w:sz w:val="20"/>
              </w:rPr>
              <w:t>2016</w:t>
            </w:r>
          </w:p>
        </w:tc>
        <w:tc>
          <w:tcPr>
            <w:tcW w:w="1131" w:type="dxa"/>
          </w:tcPr>
          <w:p w:rsidR="00B83969" w:rsidRDefault="00E65AD4">
            <w:pPr>
              <w:pStyle w:val="TableParagraph"/>
              <w:spacing w:line="210" w:lineRule="exact"/>
              <w:ind w:left="18" w:right="39"/>
              <w:jc w:val="center"/>
              <w:rPr>
                <w:rFonts w:ascii="Calibri"/>
                <w:sz w:val="20"/>
              </w:rPr>
            </w:pPr>
            <w:r>
              <w:rPr>
                <w:rFonts w:ascii="Calibri"/>
                <w:sz w:val="20"/>
              </w:rPr>
              <w:t>Viti</w:t>
            </w:r>
            <w:r>
              <w:rPr>
                <w:rFonts w:ascii="Calibri"/>
                <w:spacing w:val="-6"/>
                <w:sz w:val="20"/>
              </w:rPr>
              <w:t xml:space="preserve"> </w:t>
            </w:r>
            <w:r>
              <w:rPr>
                <w:rFonts w:ascii="Calibri"/>
                <w:spacing w:val="-4"/>
                <w:sz w:val="20"/>
              </w:rPr>
              <w:t>2017</w:t>
            </w:r>
          </w:p>
        </w:tc>
      </w:tr>
      <w:tr w:rsidR="00B83969">
        <w:trPr>
          <w:trHeight w:val="296"/>
        </w:trPr>
        <w:tc>
          <w:tcPr>
            <w:tcW w:w="2496" w:type="dxa"/>
          </w:tcPr>
          <w:p w:rsidR="00B83969" w:rsidRDefault="00E65AD4">
            <w:pPr>
              <w:pStyle w:val="TableParagraph"/>
              <w:spacing w:before="10"/>
              <w:ind w:left="46"/>
              <w:rPr>
                <w:rFonts w:ascii="Calibri" w:hAnsi="Calibri"/>
                <w:position w:val="1"/>
                <w:sz w:val="20"/>
              </w:rPr>
            </w:pPr>
            <w:r>
              <w:rPr>
                <w:noProof/>
              </w:rPr>
              <w:drawing>
                <wp:inline distT="0" distB="0" distL="0" distR="0">
                  <wp:extent cx="91440" cy="9143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5" cstate="print"/>
                          <a:stretch>
                            <a:fillRect/>
                          </a:stretch>
                        </pic:blipFill>
                        <pic:spPr>
                          <a:xfrm>
                            <a:off x="0" y="0"/>
                            <a:ext cx="91440" cy="91439"/>
                          </a:xfrm>
                          <a:prstGeom prst="rect">
                            <a:avLst/>
                          </a:prstGeom>
                        </pic:spPr>
                      </pic:pic>
                    </a:graphicData>
                  </a:graphic>
                </wp:inline>
              </w:drawing>
            </w:r>
            <w:r>
              <w:rPr>
                <w:spacing w:val="-14"/>
                <w:position w:val="1"/>
                <w:sz w:val="20"/>
              </w:rPr>
              <w:t xml:space="preserve"> </w:t>
            </w:r>
            <w:r>
              <w:rPr>
                <w:rFonts w:ascii="Calibri" w:hAnsi="Calibri"/>
                <w:position w:val="1"/>
                <w:sz w:val="20"/>
              </w:rPr>
              <w:t>Nr</w:t>
            </w:r>
            <w:r>
              <w:rPr>
                <w:rFonts w:ascii="Calibri" w:hAnsi="Calibri"/>
                <w:spacing w:val="-5"/>
                <w:position w:val="1"/>
                <w:sz w:val="20"/>
              </w:rPr>
              <w:t xml:space="preserve"> </w:t>
            </w:r>
            <w:r>
              <w:rPr>
                <w:rFonts w:ascii="Calibri" w:hAnsi="Calibri"/>
                <w:position w:val="1"/>
                <w:sz w:val="20"/>
              </w:rPr>
              <w:t>i</w:t>
            </w:r>
            <w:r>
              <w:rPr>
                <w:rFonts w:ascii="Calibri" w:hAnsi="Calibri"/>
                <w:spacing w:val="-3"/>
                <w:position w:val="1"/>
                <w:sz w:val="20"/>
              </w:rPr>
              <w:t xml:space="preserve"> </w:t>
            </w:r>
            <w:r>
              <w:rPr>
                <w:rFonts w:ascii="Calibri" w:hAnsi="Calibri"/>
                <w:position w:val="1"/>
                <w:sz w:val="20"/>
              </w:rPr>
              <w:t>PMF</w:t>
            </w:r>
            <w:r>
              <w:rPr>
                <w:rFonts w:ascii="Calibri" w:hAnsi="Calibri"/>
                <w:spacing w:val="-2"/>
                <w:position w:val="1"/>
                <w:sz w:val="20"/>
              </w:rPr>
              <w:t xml:space="preserve"> </w:t>
            </w:r>
            <w:r>
              <w:rPr>
                <w:rFonts w:ascii="Calibri" w:hAnsi="Calibri"/>
                <w:position w:val="1"/>
                <w:sz w:val="20"/>
              </w:rPr>
              <w:t>në</w:t>
            </w:r>
            <w:r>
              <w:rPr>
                <w:rFonts w:ascii="Calibri" w:hAnsi="Calibri"/>
                <w:spacing w:val="-3"/>
                <w:position w:val="1"/>
                <w:sz w:val="20"/>
              </w:rPr>
              <w:t xml:space="preserve"> </w:t>
            </w:r>
            <w:r>
              <w:rPr>
                <w:rFonts w:ascii="Calibri" w:hAnsi="Calibri"/>
                <w:position w:val="1"/>
                <w:sz w:val="20"/>
              </w:rPr>
              <w:t>total</w:t>
            </w:r>
          </w:p>
        </w:tc>
        <w:tc>
          <w:tcPr>
            <w:tcW w:w="1130" w:type="dxa"/>
          </w:tcPr>
          <w:p w:rsidR="00B83969" w:rsidRDefault="00E65AD4">
            <w:pPr>
              <w:pStyle w:val="TableParagraph"/>
              <w:spacing w:before="14"/>
              <w:ind w:left="19" w:right="7"/>
              <w:jc w:val="center"/>
              <w:rPr>
                <w:rFonts w:ascii="Calibri"/>
                <w:sz w:val="20"/>
              </w:rPr>
            </w:pPr>
            <w:r>
              <w:rPr>
                <w:rFonts w:ascii="Calibri"/>
                <w:spacing w:val="-5"/>
                <w:sz w:val="20"/>
              </w:rPr>
              <w:t>154</w:t>
            </w:r>
          </w:p>
        </w:tc>
        <w:tc>
          <w:tcPr>
            <w:tcW w:w="1128" w:type="dxa"/>
          </w:tcPr>
          <w:p w:rsidR="00B83969" w:rsidRDefault="00E65AD4">
            <w:pPr>
              <w:pStyle w:val="TableParagraph"/>
              <w:spacing w:before="14"/>
              <w:ind w:left="21" w:right="7"/>
              <w:jc w:val="center"/>
              <w:rPr>
                <w:rFonts w:ascii="Calibri"/>
                <w:sz w:val="20"/>
              </w:rPr>
            </w:pPr>
            <w:r>
              <w:rPr>
                <w:rFonts w:ascii="Calibri"/>
                <w:spacing w:val="-5"/>
                <w:sz w:val="20"/>
              </w:rPr>
              <w:t>196</w:t>
            </w:r>
          </w:p>
        </w:tc>
        <w:tc>
          <w:tcPr>
            <w:tcW w:w="1130" w:type="dxa"/>
          </w:tcPr>
          <w:p w:rsidR="00B83969" w:rsidRDefault="00E65AD4">
            <w:pPr>
              <w:pStyle w:val="TableParagraph"/>
              <w:spacing w:before="14"/>
              <w:ind w:left="19" w:right="4"/>
              <w:jc w:val="center"/>
              <w:rPr>
                <w:rFonts w:ascii="Calibri"/>
                <w:sz w:val="20"/>
              </w:rPr>
            </w:pPr>
            <w:r>
              <w:rPr>
                <w:rFonts w:ascii="Calibri"/>
                <w:spacing w:val="-5"/>
                <w:sz w:val="20"/>
              </w:rPr>
              <w:t>202</w:t>
            </w:r>
          </w:p>
        </w:tc>
        <w:tc>
          <w:tcPr>
            <w:tcW w:w="1128" w:type="dxa"/>
          </w:tcPr>
          <w:p w:rsidR="00B83969" w:rsidRDefault="00E65AD4">
            <w:pPr>
              <w:pStyle w:val="TableParagraph"/>
              <w:spacing w:before="14"/>
              <w:ind w:left="21" w:right="4"/>
              <w:jc w:val="center"/>
              <w:rPr>
                <w:rFonts w:ascii="Calibri"/>
                <w:sz w:val="20"/>
              </w:rPr>
            </w:pPr>
            <w:r>
              <w:rPr>
                <w:rFonts w:ascii="Calibri"/>
                <w:spacing w:val="-5"/>
                <w:sz w:val="20"/>
              </w:rPr>
              <w:t>218</w:t>
            </w:r>
          </w:p>
        </w:tc>
        <w:tc>
          <w:tcPr>
            <w:tcW w:w="1131" w:type="dxa"/>
          </w:tcPr>
          <w:p w:rsidR="00B83969" w:rsidRDefault="00E65AD4">
            <w:pPr>
              <w:pStyle w:val="TableParagraph"/>
              <w:spacing w:before="14"/>
              <w:ind w:left="39" w:right="21"/>
              <w:jc w:val="center"/>
              <w:rPr>
                <w:rFonts w:ascii="Calibri"/>
                <w:sz w:val="20"/>
              </w:rPr>
            </w:pPr>
            <w:r>
              <w:rPr>
                <w:rFonts w:ascii="Calibri"/>
                <w:spacing w:val="-5"/>
                <w:sz w:val="20"/>
              </w:rPr>
              <w:t>223</w:t>
            </w:r>
          </w:p>
        </w:tc>
      </w:tr>
      <w:tr w:rsidR="00B83969">
        <w:trPr>
          <w:trHeight w:val="295"/>
        </w:trPr>
        <w:tc>
          <w:tcPr>
            <w:tcW w:w="2496" w:type="dxa"/>
          </w:tcPr>
          <w:p w:rsidR="00B83969" w:rsidRDefault="00E65AD4">
            <w:pPr>
              <w:pStyle w:val="TableParagraph"/>
              <w:spacing w:before="7"/>
              <w:ind w:left="46"/>
              <w:rPr>
                <w:rFonts w:ascii="Calibri" w:hAnsi="Calibri"/>
                <w:position w:val="1"/>
                <w:sz w:val="20"/>
              </w:rPr>
            </w:pPr>
            <w:r>
              <w:rPr>
                <w:noProof/>
              </w:rPr>
              <w:drawing>
                <wp:inline distT="0" distB="0" distL="0" distR="0">
                  <wp:extent cx="91440" cy="9143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91440" cy="91439"/>
                          </a:xfrm>
                          <a:prstGeom prst="rect">
                            <a:avLst/>
                          </a:prstGeom>
                        </pic:spPr>
                      </pic:pic>
                    </a:graphicData>
                  </a:graphic>
                </wp:inline>
              </w:drawing>
            </w:r>
            <w:r>
              <w:rPr>
                <w:spacing w:val="-14"/>
                <w:position w:val="1"/>
                <w:sz w:val="20"/>
              </w:rPr>
              <w:t xml:space="preserve"> </w:t>
            </w:r>
            <w:r>
              <w:rPr>
                <w:rFonts w:ascii="Calibri" w:hAnsi="Calibri"/>
                <w:position w:val="1"/>
                <w:sz w:val="20"/>
              </w:rPr>
              <w:t>Nr</w:t>
            </w:r>
            <w:r>
              <w:rPr>
                <w:rFonts w:ascii="Calibri" w:hAnsi="Calibri"/>
                <w:spacing w:val="-5"/>
                <w:position w:val="1"/>
                <w:sz w:val="20"/>
              </w:rPr>
              <w:t xml:space="preserve"> </w:t>
            </w:r>
            <w:r>
              <w:rPr>
                <w:rFonts w:ascii="Calibri" w:hAnsi="Calibri"/>
                <w:position w:val="1"/>
                <w:sz w:val="20"/>
              </w:rPr>
              <w:t>i</w:t>
            </w:r>
            <w:r>
              <w:rPr>
                <w:rFonts w:ascii="Calibri" w:hAnsi="Calibri"/>
                <w:spacing w:val="-3"/>
                <w:position w:val="1"/>
                <w:sz w:val="20"/>
              </w:rPr>
              <w:t xml:space="preserve"> </w:t>
            </w:r>
            <w:r>
              <w:rPr>
                <w:rFonts w:ascii="Calibri" w:hAnsi="Calibri"/>
                <w:position w:val="1"/>
                <w:sz w:val="20"/>
              </w:rPr>
              <w:t>PMF</w:t>
            </w:r>
            <w:r>
              <w:rPr>
                <w:rFonts w:ascii="Calibri" w:hAnsi="Calibri"/>
                <w:spacing w:val="-2"/>
                <w:position w:val="1"/>
                <w:sz w:val="20"/>
              </w:rPr>
              <w:t xml:space="preserve"> </w:t>
            </w:r>
            <w:r>
              <w:rPr>
                <w:rFonts w:ascii="Calibri" w:hAnsi="Calibri"/>
                <w:position w:val="1"/>
                <w:sz w:val="20"/>
              </w:rPr>
              <w:t>që</w:t>
            </w:r>
            <w:r>
              <w:rPr>
                <w:rFonts w:ascii="Calibri" w:hAnsi="Calibri"/>
                <w:spacing w:val="-3"/>
                <w:position w:val="1"/>
                <w:sz w:val="20"/>
              </w:rPr>
              <w:t xml:space="preserve"> </w:t>
            </w:r>
            <w:r>
              <w:rPr>
                <w:rFonts w:ascii="Calibri" w:hAnsi="Calibri"/>
                <w:position w:val="1"/>
                <w:sz w:val="20"/>
              </w:rPr>
              <w:t>kanë</w:t>
            </w:r>
            <w:r>
              <w:rPr>
                <w:rFonts w:ascii="Calibri" w:hAnsi="Calibri"/>
                <w:spacing w:val="-3"/>
                <w:position w:val="1"/>
                <w:sz w:val="20"/>
              </w:rPr>
              <w:t xml:space="preserve"> </w:t>
            </w:r>
            <w:r>
              <w:rPr>
                <w:rFonts w:ascii="Calibri" w:hAnsi="Calibri"/>
                <w:position w:val="1"/>
                <w:sz w:val="20"/>
              </w:rPr>
              <w:t>raportuar</w:t>
            </w:r>
          </w:p>
        </w:tc>
        <w:tc>
          <w:tcPr>
            <w:tcW w:w="1130" w:type="dxa"/>
          </w:tcPr>
          <w:p w:rsidR="00B83969" w:rsidRDefault="00E65AD4">
            <w:pPr>
              <w:pStyle w:val="TableParagraph"/>
              <w:spacing w:before="14"/>
              <w:ind w:left="19" w:right="7"/>
              <w:jc w:val="center"/>
              <w:rPr>
                <w:rFonts w:ascii="Calibri"/>
                <w:sz w:val="20"/>
              </w:rPr>
            </w:pPr>
            <w:r>
              <w:rPr>
                <w:rFonts w:ascii="Calibri"/>
                <w:spacing w:val="-5"/>
                <w:sz w:val="20"/>
              </w:rPr>
              <w:t>141</w:t>
            </w:r>
          </w:p>
        </w:tc>
        <w:tc>
          <w:tcPr>
            <w:tcW w:w="1128" w:type="dxa"/>
          </w:tcPr>
          <w:p w:rsidR="00B83969" w:rsidRDefault="00E65AD4">
            <w:pPr>
              <w:pStyle w:val="TableParagraph"/>
              <w:spacing w:before="14"/>
              <w:ind w:left="21" w:right="7"/>
              <w:jc w:val="center"/>
              <w:rPr>
                <w:rFonts w:ascii="Calibri"/>
                <w:sz w:val="20"/>
              </w:rPr>
            </w:pPr>
            <w:r>
              <w:rPr>
                <w:rFonts w:ascii="Calibri"/>
                <w:spacing w:val="-5"/>
                <w:sz w:val="20"/>
              </w:rPr>
              <w:t>146</w:t>
            </w:r>
          </w:p>
        </w:tc>
        <w:tc>
          <w:tcPr>
            <w:tcW w:w="1130" w:type="dxa"/>
          </w:tcPr>
          <w:p w:rsidR="00B83969" w:rsidRDefault="00E65AD4">
            <w:pPr>
              <w:pStyle w:val="TableParagraph"/>
              <w:spacing w:before="14"/>
              <w:ind w:left="19" w:right="4"/>
              <w:jc w:val="center"/>
              <w:rPr>
                <w:rFonts w:ascii="Calibri"/>
                <w:sz w:val="20"/>
              </w:rPr>
            </w:pPr>
            <w:r>
              <w:rPr>
                <w:rFonts w:ascii="Calibri"/>
                <w:spacing w:val="-5"/>
                <w:sz w:val="20"/>
              </w:rPr>
              <w:t>124</w:t>
            </w:r>
          </w:p>
        </w:tc>
        <w:tc>
          <w:tcPr>
            <w:tcW w:w="1128" w:type="dxa"/>
          </w:tcPr>
          <w:p w:rsidR="00B83969" w:rsidRDefault="00E65AD4">
            <w:pPr>
              <w:pStyle w:val="TableParagraph"/>
              <w:spacing w:before="14"/>
              <w:ind w:left="21" w:right="4"/>
              <w:jc w:val="center"/>
              <w:rPr>
                <w:rFonts w:ascii="Calibri"/>
                <w:sz w:val="20"/>
              </w:rPr>
            </w:pPr>
            <w:r>
              <w:rPr>
                <w:rFonts w:ascii="Calibri"/>
                <w:spacing w:val="-5"/>
                <w:sz w:val="20"/>
              </w:rPr>
              <w:t>141</w:t>
            </w:r>
          </w:p>
        </w:tc>
        <w:tc>
          <w:tcPr>
            <w:tcW w:w="1131" w:type="dxa"/>
          </w:tcPr>
          <w:p w:rsidR="00B83969" w:rsidRDefault="00E65AD4">
            <w:pPr>
              <w:pStyle w:val="TableParagraph"/>
              <w:spacing w:before="14"/>
              <w:ind w:left="39" w:right="21"/>
              <w:jc w:val="center"/>
              <w:rPr>
                <w:rFonts w:ascii="Calibri"/>
                <w:sz w:val="20"/>
              </w:rPr>
            </w:pPr>
            <w:r>
              <w:rPr>
                <w:rFonts w:ascii="Calibri"/>
                <w:spacing w:val="-5"/>
                <w:sz w:val="20"/>
              </w:rPr>
              <w:t>133</w:t>
            </w:r>
          </w:p>
        </w:tc>
      </w:tr>
    </w:tbl>
    <w:p w:rsidR="00B83969" w:rsidRDefault="00B83969">
      <w:pPr>
        <w:pStyle w:val="BodyText"/>
        <w:rPr>
          <w:b/>
        </w:rPr>
      </w:pPr>
    </w:p>
    <w:p w:rsidR="00B83969" w:rsidRDefault="00B83969">
      <w:pPr>
        <w:pStyle w:val="BodyText"/>
        <w:rPr>
          <w:b/>
        </w:rPr>
      </w:pPr>
    </w:p>
    <w:p w:rsidR="00B83969" w:rsidRDefault="00B83969">
      <w:pPr>
        <w:pStyle w:val="BodyText"/>
        <w:spacing w:before="139"/>
        <w:rPr>
          <w:b/>
        </w:rPr>
      </w:pPr>
    </w:p>
    <w:p w:rsidR="00B83969" w:rsidRDefault="00E65AD4">
      <w:pPr>
        <w:pStyle w:val="BodyText"/>
        <w:spacing w:line="276" w:lineRule="auto"/>
        <w:ind w:left="1440" w:right="628"/>
        <w:jc w:val="both"/>
      </w:pPr>
      <w:r>
        <w:t>Në lidhje me cilësinë e raportimit vihet re se plotësimi i formularit A për vitin 2017 ka paraqitur po të njëjtat vështirësi për NJMF-të krahasuar me vitin 2016. Ndodh të raportohen shifra të pa rakorduara sipas indikatorëve apo raportime të pjesshme si dh</w:t>
      </w:r>
      <w:r>
        <w:t>e për disa indikatorë ka vështirësi</w:t>
      </w:r>
      <w:r>
        <w:rPr>
          <w:spacing w:val="80"/>
        </w:rPr>
        <w:t xml:space="preserve"> </w:t>
      </w:r>
      <w:r>
        <w:t>në kuptueshmërinë dhe në plotësimin e tyre.</w:t>
      </w:r>
    </w:p>
    <w:p w:rsidR="00B83969" w:rsidRDefault="00E65AD4">
      <w:pPr>
        <w:pStyle w:val="BodyText"/>
        <w:spacing w:before="202" w:line="276" w:lineRule="auto"/>
        <w:ind w:left="1440" w:right="624"/>
        <w:jc w:val="both"/>
      </w:pPr>
      <w:r>
        <w:t>Në ligjin e ri për të Drejtat dhe Mbrojtjen e Fëmijës është propozuar që NjMF-të i raportojnë periodikisht, ASHDMF të dhënat statistikore që kanë përpunuar për fëmijët në nevoj</w:t>
      </w:r>
      <w:r>
        <w:t>ë për</w:t>
      </w:r>
      <w:r>
        <w:rPr>
          <w:spacing w:val="40"/>
        </w:rPr>
        <w:t xml:space="preserve"> </w:t>
      </w:r>
      <w:r>
        <w:t>mbrojtje në territorin e bashkisë dhe njësive administrative përkatëse. Gjithashtu në zbatim të</w:t>
      </w:r>
      <w:r>
        <w:rPr>
          <w:spacing w:val="80"/>
        </w:rPr>
        <w:t xml:space="preserve"> </w:t>
      </w:r>
      <w:r>
        <w:t>këtij</w:t>
      </w:r>
      <w:r>
        <w:rPr>
          <w:spacing w:val="-1"/>
        </w:rPr>
        <w:t xml:space="preserve"> </w:t>
      </w:r>
      <w:r>
        <w:t>ligji</w:t>
      </w:r>
      <w:r>
        <w:rPr>
          <w:spacing w:val="-1"/>
        </w:rPr>
        <w:t xml:space="preserve"> </w:t>
      </w:r>
      <w:r>
        <w:t>është</w:t>
      </w:r>
      <w:r>
        <w:rPr>
          <w:spacing w:val="-2"/>
        </w:rPr>
        <w:t xml:space="preserve"> </w:t>
      </w:r>
      <w:r>
        <w:t>parashikuar</w:t>
      </w:r>
      <w:r>
        <w:rPr>
          <w:spacing w:val="-2"/>
        </w:rPr>
        <w:t xml:space="preserve"> </w:t>
      </w:r>
      <w:r>
        <w:t>të</w:t>
      </w:r>
      <w:r>
        <w:rPr>
          <w:spacing w:val="-2"/>
        </w:rPr>
        <w:t xml:space="preserve"> </w:t>
      </w:r>
      <w:r>
        <w:t>dalë</w:t>
      </w:r>
      <w:r>
        <w:rPr>
          <w:spacing w:val="-2"/>
        </w:rPr>
        <w:t xml:space="preserve"> </w:t>
      </w:r>
      <w:r>
        <w:t>edhe</w:t>
      </w:r>
      <w:r>
        <w:rPr>
          <w:spacing w:val="-2"/>
        </w:rPr>
        <w:t xml:space="preserve"> </w:t>
      </w:r>
      <w:r>
        <w:t>një</w:t>
      </w:r>
      <w:r>
        <w:rPr>
          <w:spacing w:val="-2"/>
        </w:rPr>
        <w:t xml:space="preserve"> </w:t>
      </w:r>
      <w:r>
        <w:t>VKM për</w:t>
      </w:r>
      <w:r>
        <w:rPr>
          <w:spacing w:val="-2"/>
        </w:rPr>
        <w:t xml:space="preserve"> </w:t>
      </w:r>
      <w:r>
        <w:t>mbledhjen</w:t>
      </w:r>
      <w:r>
        <w:rPr>
          <w:spacing w:val="-2"/>
        </w:rPr>
        <w:t xml:space="preserve"> </w:t>
      </w:r>
      <w:r>
        <w:t>e</w:t>
      </w:r>
      <w:r>
        <w:rPr>
          <w:spacing w:val="-2"/>
        </w:rPr>
        <w:t xml:space="preserve"> </w:t>
      </w:r>
      <w:r>
        <w:t>të</w:t>
      </w:r>
      <w:r>
        <w:rPr>
          <w:spacing w:val="-2"/>
        </w:rPr>
        <w:t xml:space="preserve"> </w:t>
      </w:r>
      <w:r>
        <w:t>dhënave</w:t>
      </w:r>
      <w:r>
        <w:rPr>
          <w:spacing w:val="-2"/>
        </w:rPr>
        <w:t xml:space="preserve"> </w:t>
      </w:r>
      <w:r>
        <w:t>statistikore</w:t>
      </w:r>
      <w:r>
        <w:rPr>
          <w:spacing w:val="-2"/>
        </w:rPr>
        <w:t xml:space="preserve"> </w:t>
      </w:r>
      <w:r>
        <w:t>në</w:t>
      </w:r>
      <w:r>
        <w:rPr>
          <w:spacing w:val="-2"/>
        </w:rPr>
        <w:t xml:space="preserve"> </w:t>
      </w:r>
      <w:r>
        <w:t>nivel qendror dhe vendor mbi çështjet e mbrojtjes dhe të drejtave të fëmijëve.</w:t>
      </w:r>
    </w:p>
    <w:p w:rsidR="00B83969" w:rsidRDefault="00E65AD4">
      <w:pPr>
        <w:pStyle w:val="ListParagraph"/>
        <w:numPr>
          <w:ilvl w:val="1"/>
          <w:numId w:val="16"/>
        </w:numPr>
        <w:tabs>
          <w:tab w:val="left" w:pos="1800"/>
        </w:tabs>
        <w:spacing w:before="199"/>
        <w:jc w:val="both"/>
        <w:rPr>
          <w:color w:val="001F5F"/>
          <w:sz w:val="24"/>
        </w:rPr>
      </w:pPr>
      <w:bookmarkStart w:id="13" w:name="_bookmark12"/>
      <w:bookmarkEnd w:id="13"/>
      <w:r>
        <w:rPr>
          <w:color w:val="001F5F"/>
          <w:sz w:val="24"/>
        </w:rPr>
        <w:t>Profili</w:t>
      </w:r>
      <w:r>
        <w:rPr>
          <w:color w:val="001F5F"/>
          <w:spacing w:val="-2"/>
          <w:sz w:val="24"/>
        </w:rPr>
        <w:t xml:space="preserve"> </w:t>
      </w:r>
      <w:r>
        <w:rPr>
          <w:color w:val="001F5F"/>
          <w:sz w:val="24"/>
        </w:rPr>
        <w:t>dhe</w:t>
      </w:r>
      <w:r>
        <w:rPr>
          <w:color w:val="001F5F"/>
          <w:spacing w:val="-1"/>
          <w:sz w:val="24"/>
        </w:rPr>
        <w:t xml:space="preserve"> </w:t>
      </w:r>
      <w:r>
        <w:rPr>
          <w:color w:val="001F5F"/>
          <w:sz w:val="24"/>
        </w:rPr>
        <w:t>roli</w:t>
      </w:r>
      <w:r>
        <w:rPr>
          <w:color w:val="001F5F"/>
          <w:spacing w:val="-1"/>
          <w:sz w:val="24"/>
        </w:rPr>
        <w:t xml:space="preserve"> </w:t>
      </w:r>
      <w:r>
        <w:rPr>
          <w:color w:val="001F5F"/>
          <w:sz w:val="24"/>
        </w:rPr>
        <w:t>i</w:t>
      </w:r>
      <w:r>
        <w:rPr>
          <w:color w:val="001F5F"/>
          <w:spacing w:val="-1"/>
          <w:sz w:val="24"/>
        </w:rPr>
        <w:t xml:space="preserve"> </w:t>
      </w:r>
      <w:r>
        <w:rPr>
          <w:color w:val="001F5F"/>
          <w:sz w:val="24"/>
        </w:rPr>
        <w:t>PMF-</w:t>
      </w:r>
      <w:r>
        <w:rPr>
          <w:color w:val="001F5F"/>
          <w:spacing w:val="-5"/>
          <w:sz w:val="24"/>
        </w:rPr>
        <w:t>ve</w:t>
      </w:r>
    </w:p>
    <w:p w:rsidR="00B83969" w:rsidRDefault="00E65AD4">
      <w:pPr>
        <w:pStyle w:val="BodyText"/>
        <w:spacing w:before="41" w:line="276" w:lineRule="auto"/>
        <w:ind w:left="1459" w:right="608"/>
        <w:jc w:val="both"/>
      </w:pPr>
      <w:r>
        <w:t>Agjencia Shtetërore për të Drejtat dhe Mbrojtjen e Fëmijës ka mbledhur informacion përmes shkresave të raportimit periodik si dhe përmes komunikimit me telefon me NJMF-të, informacion në</w:t>
      </w:r>
      <w:r>
        <w:rPr>
          <w:spacing w:val="-1"/>
        </w:rPr>
        <w:t xml:space="preserve"> </w:t>
      </w:r>
      <w:r>
        <w:t>lidhje</w:t>
      </w:r>
      <w:r>
        <w:rPr>
          <w:spacing w:val="-1"/>
        </w:rPr>
        <w:t xml:space="preserve"> </w:t>
      </w:r>
      <w:r>
        <w:t>me rolin si NJMF dhe profilin e</w:t>
      </w:r>
      <w:r>
        <w:rPr>
          <w:spacing w:val="-1"/>
        </w:rPr>
        <w:t xml:space="preserve"> </w:t>
      </w:r>
      <w:r>
        <w:t>Punonjësit Social. Nga informa</w:t>
      </w:r>
      <w:r>
        <w:t>cioni i mbledhur</w:t>
      </w:r>
      <w:r>
        <w:rPr>
          <w:spacing w:val="-1"/>
        </w:rPr>
        <w:t xml:space="preserve"> </w:t>
      </w:r>
      <w:r>
        <w:t>rezultoi se vetëm 45 punonjës kryejnë funksionin si PMF, ndërsa pjesa tjetër 118 përveç detyrës si PMF kryejnë edhe detyra të tjera.</w:t>
      </w:r>
    </w:p>
    <w:p w:rsidR="00B83969" w:rsidRDefault="00B83969">
      <w:pPr>
        <w:pStyle w:val="BodyText"/>
        <w:spacing w:line="276" w:lineRule="auto"/>
        <w:jc w:val="both"/>
        <w:sectPr w:rsidR="00B83969">
          <w:pgSz w:w="12240" w:h="15840"/>
          <w:pgMar w:top="1820" w:right="720" w:bottom="1200" w:left="0" w:header="0" w:footer="1004" w:gutter="0"/>
          <w:cols w:space="720"/>
        </w:sectPr>
      </w:pPr>
    </w:p>
    <w:p w:rsidR="00B83969" w:rsidRDefault="00B83969">
      <w:pPr>
        <w:pStyle w:val="BodyText"/>
        <w:rPr>
          <w:sz w:val="20"/>
        </w:rPr>
      </w:pPr>
    </w:p>
    <w:p w:rsidR="00B83969" w:rsidRDefault="00B83969">
      <w:pPr>
        <w:pStyle w:val="BodyText"/>
        <w:rPr>
          <w:sz w:val="20"/>
        </w:rPr>
      </w:pPr>
    </w:p>
    <w:p w:rsidR="00B83969" w:rsidRDefault="00B83969">
      <w:pPr>
        <w:pStyle w:val="BodyText"/>
        <w:spacing w:before="176"/>
        <w:rPr>
          <w:sz w:val="20"/>
        </w:rPr>
      </w:pPr>
    </w:p>
    <w:tbl>
      <w:tblPr>
        <w:tblW w:w="0" w:type="auto"/>
        <w:tblInd w:w="134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908"/>
        <w:gridCol w:w="990"/>
        <w:gridCol w:w="720"/>
        <w:gridCol w:w="1081"/>
        <w:gridCol w:w="1260"/>
        <w:gridCol w:w="990"/>
        <w:gridCol w:w="720"/>
        <w:gridCol w:w="1260"/>
        <w:gridCol w:w="1216"/>
      </w:tblGrid>
      <w:tr w:rsidR="00B83969">
        <w:trPr>
          <w:trHeight w:val="676"/>
        </w:trPr>
        <w:tc>
          <w:tcPr>
            <w:tcW w:w="908" w:type="dxa"/>
            <w:tcBorders>
              <w:top w:val="nil"/>
              <w:left w:val="nil"/>
            </w:tcBorders>
            <w:shd w:val="clear" w:color="auto" w:fill="4F81BC"/>
          </w:tcPr>
          <w:p w:rsidR="00B83969" w:rsidRDefault="00B83969">
            <w:pPr>
              <w:pStyle w:val="TableParagraph"/>
              <w:ind w:left="0"/>
            </w:pPr>
          </w:p>
        </w:tc>
        <w:tc>
          <w:tcPr>
            <w:tcW w:w="4051" w:type="dxa"/>
            <w:gridSpan w:val="4"/>
            <w:tcBorders>
              <w:top w:val="nil"/>
              <w:right w:val="single" w:sz="8" w:space="0" w:color="FFFFFF"/>
            </w:tcBorders>
            <w:shd w:val="clear" w:color="auto" w:fill="4F81BC"/>
          </w:tcPr>
          <w:p w:rsidR="00B83969" w:rsidRDefault="00E65AD4">
            <w:pPr>
              <w:pStyle w:val="TableParagraph"/>
              <w:spacing w:before="1"/>
              <w:ind w:left="1101"/>
              <w:rPr>
                <w:b/>
                <w:sz w:val="24"/>
              </w:rPr>
            </w:pPr>
            <w:r>
              <w:rPr>
                <w:b/>
                <w:color w:val="FFFFFF"/>
                <w:sz w:val="24"/>
              </w:rPr>
              <w:t xml:space="preserve">Viti </w:t>
            </w:r>
            <w:r>
              <w:rPr>
                <w:b/>
                <w:color w:val="FFFFFF"/>
                <w:spacing w:val="-4"/>
                <w:sz w:val="24"/>
              </w:rPr>
              <w:t>2016</w:t>
            </w:r>
          </w:p>
        </w:tc>
        <w:tc>
          <w:tcPr>
            <w:tcW w:w="4186" w:type="dxa"/>
            <w:gridSpan w:val="4"/>
            <w:tcBorders>
              <w:top w:val="nil"/>
              <w:left w:val="single" w:sz="8" w:space="0" w:color="FFFFFF"/>
              <w:right w:val="single" w:sz="4" w:space="0" w:color="000000"/>
            </w:tcBorders>
            <w:shd w:val="clear" w:color="auto" w:fill="4F81BC"/>
          </w:tcPr>
          <w:p w:rsidR="00B83969" w:rsidRDefault="00E65AD4">
            <w:pPr>
              <w:pStyle w:val="TableParagraph"/>
              <w:spacing w:before="1"/>
              <w:ind w:left="0" w:right="276"/>
              <w:jc w:val="center"/>
              <w:rPr>
                <w:b/>
                <w:sz w:val="24"/>
              </w:rPr>
            </w:pPr>
            <w:r>
              <w:rPr>
                <w:b/>
                <w:color w:val="FFFFFF"/>
                <w:sz w:val="24"/>
              </w:rPr>
              <w:t xml:space="preserve">Viti </w:t>
            </w:r>
            <w:r>
              <w:rPr>
                <w:b/>
                <w:color w:val="FFFFFF"/>
                <w:spacing w:val="-4"/>
                <w:sz w:val="24"/>
              </w:rPr>
              <w:t>2017</w:t>
            </w:r>
          </w:p>
        </w:tc>
      </w:tr>
      <w:tr w:rsidR="00B83969">
        <w:trPr>
          <w:trHeight w:val="946"/>
        </w:trPr>
        <w:tc>
          <w:tcPr>
            <w:tcW w:w="908" w:type="dxa"/>
            <w:tcBorders>
              <w:left w:val="nil"/>
              <w:bottom w:val="single" w:sz="12" w:space="0" w:color="FFFFFF"/>
            </w:tcBorders>
            <w:shd w:val="clear" w:color="auto" w:fill="4F81BC"/>
          </w:tcPr>
          <w:p w:rsidR="00B83969" w:rsidRDefault="00B83969">
            <w:pPr>
              <w:pStyle w:val="TableParagraph"/>
              <w:ind w:left="0"/>
            </w:pPr>
          </w:p>
        </w:tc>
        <w:tc>
          <w:tcPr>
            <w:tcW w:w="990" w:type="dxa"/>
            <w:tcBorders>
              <w:bottom w:val="single" w:sz="12" w:space="0" w:color="FFFFFF"/>
              <w:right w:val="single" w:sz="4" w:space="0" w:color="000000"/>
            </w:tcBorders>
            <w:shd w:val="clear" w:color="auto" w:fill="A7BEDE"/>
          </w:tcPr>
          <w:p w:rsidR="00B83969" w:rsidRDefault="00E65AD4">
            <w:pPr>
              <w:pStyle w:val="TableParagraph"/>
              <w:spacing w:line="273" w:lineRule="exact"/>
              <w:ind w:left="81"/>
              <w:rPr>
                <w:b/>
                <w:sz w:val="24"/>
              </w:rPr>
            </w:pPr>
            <w:r>
              <w:rPr>
                <w:b/>
                <w:noProof/>
                <w:sz w:val="24"/>
              </w:rPr>
              <mc:AlternateContent>
                <mc:Choice Requires="wpg">
                  <w:drawing>
                    <wp:anchor distT="0" distB="0" distL="0" distR="0" simplePos="0" relativeHeight="485612032" behindDoc="1" locked="0" layoutInCell="1" allowOverlap="1">
                      <wp:simplePos x="0" y="0"/>
                      <wp:positionH relativeFrom="column">
                        <wp:posOffset>-576808</wp:posOffset>
                      </wp:positionH>
                      <wp:positionV relativeFrom="paragraph">
                        <wp:posOffset>-466344</wp:posOffset>
                      </wp:positionV>
                      <wp:extent cx="5804535" cy="42862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4535" cy="428625"/>
                                <a:chOff x="0" y="0"/>
                                <a:chExt cx="5804535" cy="428625"/>
                              </a:xfrm>
                            </wpg:grpSpPr>
                            <wps:wsp>
                              <wps:cNvPr id="37" name="Graphic 37"/>
                              <wps:cNvSpPr/>
                              <wps:spPr>
                                <a:xfrm>
                                  <a:off x="0" y="0"/>
                                  <a:ext cx="5804535" cy="428625"/>
                                </a:xfrm>
                                <a:custGeom>
                                  <a:avLst/>
                                  <a:gdLst/>
                                  <a:ahLst/>
                                  <a:cxnLst/>
                                  <a:rect l="l" t="t" r="r" b="b"/>
                                  <a:pathLst>
                                    <a:path w="5804535" h="428625">
                                      <a:moveTo>
                                        <a:pt x="569976" y="268224"/>
                                      </a:moveTo>
                                      <a:lnTo>
                                        <a:pt x="569925" y="0"/>
                                      </a:lnTo>
                                      <a:lnTo>
                                        <a:pt x="509016" y="0"/>
                                      </a:lnTo>
                                      <a:lnTo>
                                        <a:pt x="62484" y="0"/>
                                      </a:lnTo>
                                      <a:lnTo>
                                        <a:pt x="0" y="0"/>
                                      </a:lnTo>
                                      <a:lnTo>
                                        <a:pt x="0" y="268224"/>
                                      </a:lnTo>
                                      <a:lnTo>
                                        <a:pt x="0" y="428244"/>
                                      </a:lnTo>
                                      <a:lnTo>
                                        <a:pt x="569976" y="428244"/>
                                      </a:lnTo>
                                      <a:lnTo>
                                        <a:pt x="569976" y="268224"/>
                                      </a:lnTo>
                                      <a:close/>
                                    </a:path>
                                    <a:path w="5804535" h="428625">
                                      <a:moveTo>
                                        <a:pt x="3142818" y="12"/>
                                      </a:moveTo>
                                      <a:lnTo>
                                        <a:pt x="3080334" y="12"/>
                                      </a:lnTo>
                                      <a:lnTo>
                                        <a:pt x="3080334" y="327660"/>
                                      </a:lnTo>
                                      <a:lnTo>
                                        <a:pt x="3080207" y="327660"/>
                                      </a:lnTo>
                                      <a:lnTo>
                                        <a:pt x="3080207" y="12"/>
                                      </a:lnTo>
                                      <a:lnTo>
                                        <a:pt x="644601" y="12"/>
                                      </a:lnTo>
                                      <a:lnTo>
                                        <a:pt x="583641" y="12"/>
                                      </a:lnTo>
                                      <a:lnTo>
                                        <a:pt x="583641" y="327660"/>
                                      </a:lnTo>
                                      <a:lnTo>
                                        <a:pt x="583641" y="428244"/>
                                      </a:lnTo>
                                      <a:lnTo>
                                        <a:pt x="3142691" y="428244"/>
                                      </a:lnTo>
                                      <a:lnTo>
                                        <a:pt x="3142691" y="327660"/>
                                      </a:lnTo>
                                      <a:lnTo>
                                        <a:pt x="3142818" y="327660"/>
                                      </a:lnTo>
                                      <a:lnTo>
                                        <a:pt x="3142818" y="12"/>
                                      </a:lnTo>
                                      <a:close/>
                                    </a:path>
                                    <a:path w="5804535" h="428625">
                                      <a:moveTo>
                                        <a:pt x="5804357" y="12"/>
                                      </a:moveTo>
                                      <a:lnTo>
                                        <a:pt x="5738825" y="12"/>
                                      </a:lnTo>
                                      <a:lnTo>
                                        <a:pt x="3217494" y="12"/>
                                      </a:lnTo>
                                      <a:lnTo>
                                        <a:pt x="3155010" y="12"/>
                                      </a:lnTo>
                                      <a:lnTo>
                                        <a:pt x="3155010" y="327660"/>
                                      </a:lnTo>
                                      <a:lnTo>
                                        <a:pt x="3155010" y="428244"/>
                                      </a:lnTo>
                                      <a:lnTo>
                                        <a:pt x="5804357" y="428244"/>
                                      </a:lnTo>
                                      <a:lnTo>
                                        <a:pt x="5804357" y="327660"/>
                                      </a:lnTo>
                                      <a:lnTo>
                                        <a:pt x="5804357" y="12"/>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098A8E0E" id="Group 36" o:spid="_x0000_s1026" style="position:absolute;margin-left:-45.4pt;margin-top:-36.7pt;width:457.05pt;height:33.75pt;z-index:-17704448;mso-wrap-distance-left:0;mso-wrap-distance-right:0" coordsize="5804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">
                      <v:shape id="Graphic 37" o:spid="_x0000_s1027" style="position:absolute;width:58045;height:4286;visibility:visible;mso-wrap-style:square;v-text-anchor:top" coordsize="580453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" path="m569976,268224l569925,,509016,,62484,,,,,268224,,428244r569976,l569976,268224xem3142818,12r-62484,l3080334,327660r-127,l3080207,12,644601,12r-60960,l583641,327660r,100584l3142691,428244r,-100584l3142818,327660r,-327648xem5804357,12r-65532,l3217494,12r-62484,l3155010,327660r,100584l5804357,428244r,-100584l5804357,12xe" fillcolor="#4f81bc" stroked="f">
                        <v:path arrowok="t"/>
                      </v:shape>
                    </v:group>
                  </w:pict>
                </mc:Fallback>
              </mc:AlternateContent>
            </w:r>
            <w:r>
              <w:rPr>
                <w:b/>
                <w:spacing w:val="-5"/>
                <w:sz w:val="24"/>
              </w:rPr>
              <w:t>PO</w:t>
            </w:r>
          </w:p>
        </w:tc>
        <w:tc>
          <w:tcPr>
            <w:tcW w:w="720" w:type="dxa"/>
            <w:tcBorders>
              <w:left w:val="single" w:sz="4" w:space="0" w:color="000000"/>
              <w:bottom w:val="single" w:sz="12" w:space="0" w:color="FFFFFF"/>
              <w:right w:val="single" w:sz="4" w:space="0" w:color="000000"/>
            </w:tcBorders>
            <w:shd w:val="clear" w:color="auto" w:fill="A7BEDE"/>
          </w:tcPr>
          <w:p w:rsidR="00B83969" w:rsidRDefault="00E65AD4">
            <w:pPr>
              <w:pStyle w:val="TableParagraph"/>
              <w:spacing w:line="273" w:lineRule="exact"/>
              <w:ind w:left="108"/>
              <w:rPr>
                <w:b/>
                <w:sz w:val="24"/>
              </w:rPr>
            </w:pPr>
            <w:r>
              <w:rPr>
                <w:b/>
                <w:spacing w:val="-5"/>
                <w:sz w:val="24"/>
              </w:rPr>
              <w:t>JO</w:t>
            </w:r>
          </w:p>
        </w:tc>
        <w:tc>
          <w:tcPr>
            <w:tcW w:w="1081" w:type="dxa"/>
            <w:tcBorders>
              <w:left w:val="single" w:sz="4" w:space="0" w:color="000000"/>
              <w:bottom w:val="single" w:sz="12" w:space="0" w:color="FFFFFF"/>
              <w:right w:val="single" w:sz="4" w:space="0" w:color="000000"/>
            </w:tcBorders>
            <w:shd w:val="clear" w:color="auto" w:fill="A7BEDE"/>
          </w:tcPr>
          <w:p w:rsidR="00B83969" w:rsidRDefault="00E65AD4">
            <w:pPr>
              <w:pStyle w:val="TableParagraph"/>
              <w:spacing w:line="276" w:lineRule="auto"/>
              <w:ind w:left="108" w:right="127"/>
              <w:rPr>
                <w:b/>
                <w:sz w:val="20"/>
              </w:rPr>
            </w:pPr>
            <w:r>
              <w:rPr>
                <w:b/>
                <w:spacing w:val="-4"/>
                <w:sz w:val="20"/>
              </w:rPr>
              <w:t>S</w:t>
            </w:r>
            <w:r>
              <w:rPr>
                <w:spacing w:val="-4"/>
                <w:sz w:val="20"/>
              </w:rPr>
              <w:t>'</w:t>
            </w:r>
            <w:r>
              <w:rPr>
                <w:b/>
                <w:spacing w:val="-4"/>
                <w:sz w:val="20"/>
              </w:rPr>
              <w:t xml:space="preserve">ka </w:t>
            </w:r>
            <w:r>
              <w:rPr>
                <w:b/>
                <w:spacing w:val="-2"/>
                <w:sz w:val="20"/>
              </w:rPr>
              <w:t xml:space="preserve">informaci </w:t>
            </w:r>
            <w:r>
              <w:rPr>
                <w:b/>
                <w:spacing w:val="-6"/>
                <w:sz w:val="20"/>
              </w:rPr>
              <w:t>on</w:t>
            </w:r>
          </w:p>
        </w:tc>
        <w:tc>
          <w:tcPr>
            <w:tcW w:w="1260" w:type="dxa"/>
            <w:tcBorders>
              <w:left w:val="single" w:sz="4" w:space="0" w:color="000000"/>
              <w:bottom w:val="single" w:sz="12" w:space="0" w:color="FFFFFF"/>
              <w:right w:val="single" w:sz="8" w:space="0" w:color="FFFFFF"/>
            </w:tcBorders>
            <w:shd w:val="clear" w:color="auto" w:fill="A7BEDE"/>
          </w:tcPr>
          <w:p w:rsidR="00B83969" w:rsidRDefault="00E65AD4">
            <w:pPr>
              <w:pStyle w:val="TableParagraph"/>
              <w:spacing w:line="273" w:lineRule="exact"/>
              <w:rPr>
                <w:b/>
                <w:sz w:val="24"/>
              </w:rPr>
            </w:pPr>
            <w:r>
              <w:rPr>
                <w:b/>
                <w:spacing w:val="-2"/>
                <w:sz w:val="24"/>
              </w:rPr>
              <w:t>TOTALI</w:t>
            </w:r>
          </w:p>
        </w:tc>
        <w:tc>
          <w:tcPr>
            <w:tcW w:w="990" w:type="dxa"/>
            <w:tcBorders>
              <w:left w:val="single" w:sz="8" w:space="0" w:color="FFFFFF"/>
              <w:bottom w:val="single" w:sz="12" w:space="0" w:color="FFFFFF"/>
              <w:right w:val="single" w:sz="12" w:space="0" w:color="FFFFFF"/>
            </w:tcBorders>
            <w:shd w:val="clear" w:color="auto" w:fill="A7BEDE"/>
          </w:tcPr>
          <w:p w:rsidR="00B83969" w:rsidRDefault="00E65AD4">
            <w:pPr>
              <w:pStyle w:val="TableParagraph"/>
              <w:spacing w:line="275" w:lineRule="exact"/>
              <w:ind w:left="102"/>
              <w:rPr>
                <w:b/>
                <w:sz w:val="24"/>
              </w:rPr>
            </w:pPr>
            <w:r>
              <w:rPr>
                <w:b/>
                <w:spacing w:val="-5"/>
                <w:sz w:val="24"/>
              </w:rPr>
              <w:t>PO</w:t>
            </w:r>
          </w:p>
        </w:tc>
        <w:tc>
          <w:tcPr>
            <w:tcW w:w="720" w:type="dxa"/>
            <w:tcBorders>
              <w:left w:val="single" w:sz="12" w:space="0" w:color="FFFFFF"/>
              <w:bottom w:val="single" w:sz="12" w:space="0" w:color="FFFFFF"/>
              <w:right w:val="single" w:sz="12" w:space="0" w:color="FFFFFF"/>
            </w:tcBorders>
            <w:shd w:val="clear" w:color="auto" w:fill="A7BEDE"/>
          </w:tcPr>
          <w:p w:rsidR="00B83969" w:rsidRDefault="00E65AD4">
            <w:pPr>
              <w:pStyle w:val="TableParagraph"/>
              <w:spacing w:line="275" w:lineRule="exact"/>
              <w:ind w:left="96"/>
              <w:rPr>
                <w:b/>
                <w:sz w:val="24"/>
              </w:rPr>
            </w:pPr>
            <w:r>
              <w:rPr>
                <w:b/>
                <w:spacing w:val="-5"/>
                <w:sz w:val="24"/>
              </w:rPr>
              <w:t>JO</w:t>
            </w:r>
          </w:p>
        </w:tc>
        <w:tc>
          <w:tcPr>
            <w:tcW w:w="1260" w:type="dxa"/>
            <w:tcBorders>
              <w:left w:val="single" w:sz="12" w:space="0" w:color="FFFFFF"/>
              <w:bottom w:val="single" w:sz="12" w:space="0" w:color="FFFFFF"/>
              <w:right w:val="single" w:sz="12" w:space="0" w:color="FFFFFF"/>
            </w:tcBorders>
            <w:shd w:val="clear" w:color="auto" w:fill="A7BEDE"/>
          </w:tcPr>
          <w:p w:rsidR="00B83969" w:rsidRDefault="00E65AD4">
            <w:pPr>
              <w:pStyle w:val="TableParagraph"/>
              <w:spacing w:line="270" w:lineRule="exact"/>
              <w:ind w:left="96"/>
              <w:rPr>
                <w:b/>
                <w:sz w:val="24"/>
              </w:rPr>
            </w:pPr>
            <w:r>
              <w:rPr>
                <w:b/>
                <w:spacing w:val="-4"/>
                <w:sz w:val="24"/>
              </w:rPr>
              <w:t>S</w:t>
            </w:r>
            <w:r>
              <w:rPr>
                <w:spacing w:val="-4"/>
                <w:sz w:val="24"/>
              </w:rPr>
              <w:t>'</w:t>
            </w:r>
            <w:r>
              <w:rPr>
                <w:b/>
                <w:spacing w:val="-4"/>
                <w:sz w:val="24"/>
              </w:rPr>
              <w:t>ka</w:t>
            </w:r>
          </w:p>
          <w:p w:rsidR="00B83969" w:rsidRDefault="00E65AD4">
            <w:pPr>
              <w:pStyle w:val="TableParagraph"/>
              <w:spacing w:before="11" w:line="310" w:lineRule="atLeast"/>
              <w:ind w:left="96" w:right="132"/>
              <w:rPr>
                <w:b/>
                <w:sz w:val="24"/>
              </w:rPr>
            </w:pPr>
            <w:r>
              <w:rPr>
                <w:b/>
                <w:spacing w:val="-2"/>
                <w:sz w:val="24"/>
              </w:rPr>
              <w:t xml:space="preserve">informaci </w:t>
            </w:r>
            <w:r>
              <w:rPr>
                <w:b/>
                <w:spacing w:val="-6"/>
                <w:sz w:val="24"/>
              </w:rPr>
              <w:t>on</w:t>
            </w:r>
          </w:p>
        </w:tc>
        <w:tc>
          <w:tcPr>
            <w:tcW w:w="1216" w:type="dxa"/>
            <w:tcBorders>
              <w:left w:val="single" w:sz="12" w:space="0" w:color="FFFFFF"/>
              <w:bottom w:val="single" w:sz="12" w:space="0" w:color="FFFFFF"/>
              <w:right w:val="single" w:sz="4" w:space="0" w:color="000000"/>
            </w:tcBorders>
            <w:shd w:val="clear" w:color="auto" w:fill="A7BEDE"/>
          </w:tcPr>
          <w:p w:rsidR="00B83969" w:rsidRDefault="00E65AD4">
            <w:pPr>
              <w:pStyle w:val="TableParagraph"/>
              <w:spacing w:line="275" w:lineRule="exact"/>
              <w:ind w:left="97"/>
              <w:rPr>
                <w:b/>
                <w:sz w:val="24"/>
              </w:rPr>
            </w:pPr>
            <w:r>
              <w:rPr>
                <w:b/>
                <w:spacing w:val="-2"/>
                <w:sz w:val="24"/>
              </w:rPr>
              <w:t>TOTALI</w:t>
            </w:r>
          </w:p>
        </w:tc>
      </w:tr>
      <w:tr w:rsidR="00B83969">
        <w:trPr>
          <w:trHeight w:val="625"/>
        </w:trPr>
        <w:tc>
          <w:tcPr>
            <w:tcW w:w="908" w:type="dxa"/>
            <w:tcBorders>
              <w:top w:val="single" w:sz="12" w:space="0" w:color="FFFFFF"/>
              <w:left w:val="nil"/>
              <w:bottom w:val="single" w:sz="12" w:space="0" w:color="FFFFFF"/>
            </w:tcBorders>
            <w:shd w:val="clear" w:color="auto" w:fill="4F81BC"/>
          </w:tcPr>
          <w:p w:rsidR="00B83969" w:rsidRDefault="00E65AD4">
            <w:pPr>
              <w:pStyle w:val="TableParagraph"/>
              <w:spacing w:line="266" w:lineRule="exact"/>
              <w:ind w:left="103"/>
              <w:rPr>
                <w:sz w:val="24"/>
              </w:rPr>
            </w:pPr>
            <w:r>
              <w:rPr>
                <w:color w:val="FFFFFF"/>
                <w:spacing w:val="-4"/>
                <w:sz w:val="24"/>
              </w:rPr>
              <w:t>Vetëm</w:t>
            </w:r>
          </w:p>
          <w:p w:rsidR="00B83969" w:rsidRDefault="00E65AD4">
            <w:pPr>
              <w:pStyle w:val="TableParagraph"/>
              <w:spacing w:before="41"/>
              <w:ind w:left="103"/>
              <w:rPr>
                <w:sz w:val="24"/>
              </w:rPr>
            </w:pPr>
            <w:r>
              <w:rPr>
                <w:color w:val="FFFFFF"/>
                <w:spacing w:val="-5"/>
                <w:sz w:val="24"/>
              </w:rPr>
              <w:t>PMF</w:t>
            </w:r>
          </w:p>
        </w:tc>
        <w:tc>
          <w:tcPr>
            <w:tcW w:w="990" w:type="dxa"/>
            <w:tcBorders>
              <w:top w:val="single" w:sz="12" w:space="0" w:color="FFFFFF"/>
              <w:bottom w:val="single" w:sz="12" w:space="0" w:color="FFFFFF"/>
              <w:right w:val="single" w:sz="4" w:space="0" w:color="000000"/>
            </w:tcBorders>
            <w:shd w:val="clear" w:color="auto" w:fill="D2DFED"/>
          </w:tcPr>
          <w:p w:rsidR="00B83969" w:rsidRDefault="00E65AD4">
            <w:pPr>
              <w:pStyle w:val="TableParagraph"/>
              <w:spacing w:line="264" w:lineRule="exact"/>
              <w:ind w:left="84"/>
              <w:rPr>
                <w:sz w:val="24"/>
              </w:rPr>
            </w:pPr>
            <w:r>
              <w:rPr>
                <w:spacing w:val="-5"/>
                <w:sz w:val="24"/>
              </w:rPr>
              <w:t>41</w:t>
            </w:r>
          </w:p>
          <w:p w:rsidR="00B83969" w:rsidRDefault="00E65AD4">
            <w:pPr>
              <w:pStyle w:val="TableParagraph"/>
              <w:ind w:left="84"/>
              <w:rPr>
                <w:sz w:val="24"/>
              </w:rPr>
            </w:pPr>
            <w:r>
              <w:rPr>
                <w:spacing w:val="-4"/>
                <w:sz w:val="24"/>
              </w:rPr>
              <w:t>(19%</w:t>
            </w:r>
          </w:p>
        </w:tc>
        <w:tc>
          <w:tcPr>
            <w:tcW w:w="720" w:type="dxa"/>
            <w:tcBorders>
              <w:top w:val="single" w:sz="12" w:space="0" w:color="FFFFFF"/>
              <w:left w:val="single" w:sz="4" w:space="0" w:color="000000"/>
              <w:bottom w:val="single" w:sz="12" w:space="0" w:color="FFFFFF"/>
              <w:right w:val="single" w:sz="4" w:space="0" w:color="000000"/>
            </w:tcBorders>
            <w:shd w:val="clear" w:color="auto" w:fill="D2DFED"/>
          </w:tcPr>
          <w:p w:rsidR="00B83969" w:rsidRDefault="00E65AD4">
            <w:pPr>
              <w:pStyle w:val="TableParagraph"/>
              <w:spacing w:line="264" w:lineRule="exact"/>
              <w:ind w:left="108"/>
              <w:rPr>
                <w:sz w:val="24"/>
              </w:rPr>
            </w:pPr>
            <w:r>
              <w:rPr>
                <w:spacing w:val="-5"/>
                <w:sz w:val="24"/>
              </w:rPr>
              <w:t>110</w:t>
            </w:r>
          </w:p>
        </w:tc>
        <w:tc>
          <w:tcPr>
            <w:tcW w:w="1081" w:type="dxa"/>
            <w:tcBorders>
              <w:top w:val="single" w:sz="12" w:space="0" w:color="FFFFFF"/>
              <w:left w:val="single" w:sz="4" w:space="0" w:color="000000"/>
              <w:bottom w:val="single" w:sz="12" w:space="0" w:color="FFFFFF"/>
              <w:right w:val="single" w:sz="4" w:space="0" w:color="000000"/>
            </w:tcBorders>
            <w:shd w:val="clear" w:color="auto" w:fill="D2DFED"/>
          </w:tcPr>
          <w:p w:rsidR="00B83969" w:rsidRDefault="00E65AD4">
            <w:pPr>
              <w:pStyle w:val="TableParagraph"/>
              <w:spacing w:line="264" w:lineRule="exact"/>
              <w:ind w:left="108"/>
              <w:rPr>
                <w:sz w:val="24"/>
              </w:rPr>
            </w:pPr>
            <w:r>
              <w:rPr>
                <w:spacing w:val="-5"/>
                <w:sz w:val="24"/>
              </w:rPr>
              <w:t>70</w:t>
            </w:r>
          </w:p>
        </w:tc>
        <w:tc>
          <w:tcPr>
            <w:tcW w:w="1260" w:type="dxa"/>
            <w:tcBorders>
              <w:top w:val="single" w:sz="12" w:space="0" w:color="FFFFFF"/>
              <w:left w:val="single" w:sz="4" w:space="0" w:color="000000"/>
              <w:bottom w:val="single" w:sz="12" w:space="0" w:color="FFFFFF"/>
              <w:right w:val="single" w:sz="8" w:space="0" w:color="FFFFFF"/>
            </w:tcBorders>
            <w:shd w:val="clear" w:color="auto" w:fill="D2DFED"/>
          </w:tcPr>
          <w:p w:rsidR="00B83969" w:rsidRDefault="00E65AD4">
            <w:pPr>
              <w:pStyle w:val="TableParagraph"/>
              <w:spacing w:line="264" w:lineRule="exact"/>
              <w:rPr>
                <w:sz w:val="24"/>
              </w:rPr>
            </w:pPr>
            <w:r>
              <w:rPr>
                <w:spacing w:val="-5"/>
                <w:sz w:val="24"/>
              </w:rPr>
              <w:t>221</w:t>
            </w:r>
          </w:p>
        </w:tc>
        <w:tc>
          <w:tcPr>
            <w:tcW w:w="990" w:type="dxa"/>
            <w:tcBorders>
              <w:top w:val="single" w:sz="12" w:space="0" w:color="FFFFFF"/>
              <w:left w:val="single" w:sz="8" w:space="0" w:color="FFFFFF"/>
              <w:bottom w:val="single" w:sz="12" w:space="0" w:color="FFFFFF"/>
              <w:right w:val="single" w:sz="12" w:space="0" w:color="FFFFFF"/>
            </w:tcBorders>
            <w:shd w:val="clear" w:color="auto" w:fill="D2DFED"/>
          </w:tcPr>
          <w:p w:rsidR="00B83969" w:rsidRDefault="00E65AD4">
            <w:pPr>
              <w:pStyle w:val="TableParagraph"/>
              <w:spacing w:line="266" w:lineRule="exact"/>
              <w:ind w:left="102"/>
              <w:rPr>
                <w:sz w:val="24"/>
              </w:rPr>
            </w:pPr>
            <w:r>
              <w:rPr>
                <w:spacing w:val="-2"/>
                <w:sz w:val="24"/>
              </w:rPr>
              <w:t>45(20%</w:t>
            </w:r>
          </w:p>
          <w:p w:rsidR="00B83969" w:rsidRDefault="00E65AD4">
            <w:pPr>
              <w:pStyle w:val="TableParagraph"/>
              <w:spacing w:before="41"/>
              <w:ind w:left="102"/>
              <w:rPr>
                <w:sz w:val="24"/>
              </w:rPr>
            </w:pPr>
            <w:r>
              <w:rPr>
                <w:spacing w:val="-10"/>
                <w:sz w:val="24"/>
              </w:rPr>
              <w:t>)</w:t>
            </w:r>
          </w:p>
        </w:tc>
        <w:tc>
          <w:tcPr>
            <w:tcW w:w="720" w:type="dxa"/>
            <w:tcBorders>
              <w:top w:val="single" w:sz="12" w:space="0" w:color="FFFFFF"/>
              <w:left w:val="single" w:sz="12" w:space="0" w:color="FFFFFF"/>
              <w:bottom w:val="single" w:sz="12" w:space="0" w:color="FFFFFF"/>
              <w:right w:val="single" w:sz="12" w:space="0" w:color="FFFFFF"/>
            </w:tcBorders>
            <w:shd w:val="clear" w:color="auto" w:fill="D2DFED"/>
          </w:tcPr>
          <w:p w:rsidR="00B83969" w:rsidRDefault="00E65AD4">
            <w:pPr>
              <w:pStyle w:val="TableParagraph"/>
              <w:spacing w:line="266" w:lineRule="exact"/>
              <w:ind w:left="99"/>
              <w:rPr>
                <w:sz w:val="24"/>
              </w:rPr>
            </w:pPr>
            <w:r>
              <w:rPr>
                <w:spacing w:val="-5"/>
                <w:sz w:val="24"/>
              </w:rPr>
              <w:t>118</w:t>
            </w:r>
          </w:p>
        </w:tc>
        <w:tc>
          <w:tcPr>
            <w:tcW w:w="1260" w:type="dxa"/>
            <w:tcBorders>
              <w:top w:val="single" w:sz="12" w:space="0" w:color="FFFFFF"/>
              <w:left w:val="single" w:sz="12" w:space="0" w:color="FFFFFF"/>
              <w:bottom w:val="single" w:sz="12" w:space="0" w:color="FFFFFF"/>
              <w:right w:val="single" w:sz="12" w:space="0" w:color="FFFFFF"/>
            </w:tcBorders>
            <w:shd w:val="clear" w:color="auto" w:fill="D2DFED"/>
          </w:tcPr>
          <w:p w:rsidR="00B83969" w:rsidRDefault="00E65AD4">
            <w:pPr>
              <w:pStyle w:val="TableParagraph"/>
              <w:spacing w:line="266" w:lineRule="exact"/>
              <w:ind w:left="99"/>
              <w:rPr>
                <w:sz w:val="24"/>
              </w:rPr>
            </w:pPr>
            <w:r>
              <w:rPr>
                <w:spacing w:val="-5"/>
                <w:sz w:val="24"/>
              </w:rPr>
              <w:t>60</w:t>
            </w:r>
          </w:p>
        </w:tc>
        <w:tc>
          <w:tcPr>
            <w:tcW w:w="1216" w:type="dxa"/>
            <w:tcBorders>
              <w:top w:val="single" w:sz="12" w:space="0" w:color="FFFFFF"/>
              <w:left w:val="single" w:sz="12" w:space="0" w:color="FFFFFF"/>
              <w:bottom w:val="single" w:sz="12" w:space="0" w:color="FFFFFF"/>
              <w:right w:val="single" w:sz="4" w:space="0" w:color="000000"/>
            </w:tcBorders>
            <w:shd w:val="clear" w:color="auto" w:fill="D2DFED"/>
          </w:tcPr>
          <w:p w:rsidR="00B83969" w:rsidRDefault="00E65AD4">
            <w:pPr>
              <w:pStyle w:val="TableParagraph"/>
              <w:spacing w:line="266" w:lineRule="exact"/>
              <w:ind w:left="99"/>
              <w:rPr>
                <w:sz w:val="24"/>
              </w:rPr>
            </w:pPr>
            <w:r>
              <w:rPr>
                <w:spacing w:val="-5"/>
                <w:sz w:val="24"/>
              </w:rPr>
              <w:t>223</w:t>
            </w:r>
          </w:p>
        </w:tc>
      </w:tr>
      <w:tr w:rsidR="00B83969">
        <w:trPr>
          <w:trHeight w:val="946"/>
        </w:trPr>
        <w:tc>
          <w:tcPr>
            <w:tcW w:w="908" w:type="dxa"/>
            <w:tcBorders>
              <w:top w:val="single" w:sz="12" w:space="0" w:color="FFFFFF"/>
              <w:left w:val="nil"/>
              <w:bottom w:val="nil"/>
            </w:tcBorders>
            <w:shd w:val="clear" w:color="auto" w:fill="4F81BC"/>
          </w:tcPr>
          <w:p w:rsidR="00B83969" w:rsidRDefault="00E65AD4">
            <w:pPr>
              <w:pStyle w:val="TableParagraph"/>
              <w:spacing w:line="276" w:lineRule="auto"/>
              <w:ind w:left="103" w:right="86"/>
              <w:rPr>
                <w:sz w:val="24"/>
              </w:rPr>
            </w:pPr>
            <w:r>
              <w:rPr>
                <w:color w:val="FFFFFF"/>
                <w:spacing w:val="-2"/>
                <w:sz w:val="24"/>
              </w:rPr>
              <w:t xml:space="preserve">Punonj </w:t>
            </w:r>
            <w:r>
              <w:rPr>
                <w:color w:val="FFFFFF"/>
                <w:spacing w:val="-6"/>
                <w:sz w:val="24"/>
              </w:rPr>
              <w:t>ës</w:t>
            </w:r>
          </w:p>
          <w:p w:rsidR="00B83969" w:rsidRDefault="00E65AD4">
            <w:pPr>
              <w:pStyle w:val="TableParagraph"/>
              <w:spacing w:line="275" w:lineRule="exact"/>
              <w:ind w:left="103"/>
              <w:rPr>
                <w:sz w:val="24"/>
              </w:rPr>
            </w:pPr>
            <w:r>
              <w:rPr>
                <w:color w:val="FFFFFF"/>
                <w:spacing w:val="-2"/>
                <w:sz w:val="24"/>
              </w:rPr>
              <w:t>Social</w:t>
            </w:r>
          </w:p>
        </w:tc>
        <w:tc>
          <w:tcPr>
            <w:tcW w:w="990" w:type="dxa"/>
            <w:tcBorders>
              <w:top w:val="single" w:sz="12" w:space="0" w:color="FFFFFF"/>
              <w:bottom w:val="nil"/>
              <w:right w:val="single" w:sz="4" w:space="0" w:color="000000"/>
            </w:tcBorders>
            <w:shd w:val="clear" w:color="auto" w:fill="A7BEDE"/>
          </w:tcPr>
          <w:p w:rsidR="00B83969" w:rsidRDefault="00E65AD4">
            <w:pPr>
              <w:pStyle w:val="TableParagraph"/>
              <w:spacing w:line="264" w:lineRule="exact"/>
              <w:ind w:left="81"/>
              <w:rPr>
                <w:sz w:val="24"/>
              </w:rPr>
            </w:pPr>
            <w:r>
              <w:rPr>
                <w:spacing w:val="-5"/>
                <w:sz w:val="24"/>
              </w:rPr>
              <w:t>67</w:t>
            </w:r>
          </w:p>
          <w:p w:rsidR="00B83969" w:rsidRDefault="00E65AD4">
            <w:pPr>
              <w:pStyle w:val="TableParagraph"/>
              <w:ind w:left="81"/>
              <w:rPr>
                <w:sz w:val="24"/>
              </w:rPr>
            </w:pPr>
            <w:r>
              <w:rPr>
                <w:spacing w:val="-4"/>
                <w:sz w:val="24"/>
              </w:rPr>
              <w:t>(30%</w:t>
            </w:r>
          </w:p>
        </w:tc>
        <w:tc>
          <w:tcPr>
            <w:tcW w:w="720" w:type="dxa"/>
            <w:tcBorders>
              <w:top w:val="single" w:sz="12" w:space="0" w:color="FFFFFF"/>
              <w:left w:val="single" w:sz="4" w:space="0" w:color="000000"/>
              <w:bottom w:val="nil"/>
              <w:right w:val="single" w:sz="4" w:space="0" w:color="000000"/>
            </w:tcBorders>
            <w:shd w:val="clear" w:color="auto" w:fill="A7BEDE"/>
          </w:tcPr>
          <w:p w:rsidR="00B83969" w:rsidRDefault="00E65AD4">
            <w:pPr>
              <w:pStyle w:val="TableParagraph"/>
              <w:spacing w:line="264" w:lineRule="exact"/>
              <w:ind w:left="108"/>
              <w:rPr>
                <w:sz w:val="24"/>
              </w:rPr>
            </w:pPr>
            <w:r>
              <w:rPr>
                <w:spacing w:val="-5"/>
                <w:sz w:val="24"/>
              </w:rPr>
              <w:t>88</w:t>
            </w:r>
          </w:p>
        </w:tc>
        <w:tc>
          <w:tcPr>
            <w:tcW w:w="1081" w:type="dxa"/>
            <w:tcBorders>
              <w:top w:val="single" w:sz="12" w:space="0" w:color="FFFFFF"/>
              <w:left w:val="single" w:sz="4" w:space="0" w:color="000000"/>
              <w:bottom w:val="nil"/>
              <w:right w:val="single" w:sz="4" w:space="0" w:color="000000"/>
            </w:tcBorders>
            <w:shd w:val="clear" w:color="auto" w:fill="A7BEDE"/>
          </w:tcPr>
          <w:p w:rsidR="00B83969" w:rsidRDefault="00E65AD4">
            <w:pPr>
              <w:pStyle w:val="TableParagraph"/>
              <w:spacing w:line="264" w:lineRule="exact"/>
              <w:ind w:left="108"/>
              <w:rPr>
                <w:sz w:val="24"/>
              </w:rPr>
            </w:pPr>
            <w:r>
              <w:rPr>
                <w:spacing w:val="-5"/>
                <w:sz w:val="24"/>
              </w:rPr>
              <w:t>66</w:t>
            </w:r>
          </w:p>
        </w:tc>
        <w:tc>
          <w:tcPr>
            <w:tcW w:w="1260" w:type="dxa"/>
            <w:tcBorders>
              <w:top w:val="single" w:sz="12" w:space="0" w:color="FFFFFF"/>
              <w:left w:val="single" w:sz="4" w:space="0" w:color="000000"/>
              <w:bottom w:val="nil"/>
              <w:right w:val="single" w:sz="8" w:space="0" w:color="FFFFFF"/>
            </w:tcBorders>
            <w:shd w:val="clear" w:color="auto" w:fill="A7BEDE"/>
          </w:tcPr>
          <w:p w:rsidR="00B83969" w:rsidRDefault="00E65AD4">
            <w:pPr>
              <w:pStyle w:val="TableParagraph"/>
              <w:spacing w:line="269" w:lineRule="exact"/>
              <w:rPr>
                <w:b/>
                <w:sz w:val="24"/>
              </w:rPr>
            </w:pPr>
            <w:r>
              <w:rPr>
                <w:b/>
                <w:spacing w:val="-5"/>
                <w:sz w:val="24"/>
              </w:rPr>
              <w:t>221</w:t>
            </w:r>
          </w:p>
        </w:tc>
        <w:tc>
          <w:tcPr>
            <w:tcW w:w="990" w:type="dxa"/>
            <w:tcBorders>
              <w:top w:val="single" w:sz="12" w:space="0" w:color="FFFFFF"/>
              <w:left w:val="single" w:sz="8" w:space="0" w:color="FFFFFF"/>
              <w:bottom w:val="nil"/>
              <w:right w:val="single" w:sz="12" w:space="0" w:color="FFFFFF"/>
            </w:tcBorders>
            <w:shd w:val="clear" w:color="auto" w:fill="A7BEDE"/>
          </w:tcPr>
          <w:p w:rsidR="00B83969" w:rsidRDefault="00E65AD4">
            <w:pPr>
              <w:pStyle w:val="TableParagraph"/>
              <w:spacing w:line="267" w:lineRule="exact"/>
              <w:ind w:left="102"/>
              <w:rPr>
                <w:sz w:val="24"/>
              </w:rPr>
            </w:pPr>
            <w:r>
              <w:rPr>
                <w:spacing w:val="-2"/>
                <w:sz w:val="24"/>
              </w:rPr>
              <w:t>78(35%</w:t>
            </w:r>
          </w:p>
          <w:p w:rsidR="00B83969" w:rsidRDefault="00E65AD4">
            <w:pPr>
              <w:pStyle w:val="TableParagraph"/>
              <w:spacing w:before="41"/>
              <w:ind w:left="102"/>
              <w:rPr>
                <w:sz w:val="24"/>
              </w:rPr>
            </w:pPr>
            <w:r>
              <w:rPr>
                <w:spacing w:val="-10"/>
                <w:sz w:val="24"/>
              </w:rPr>
              <w:t>)</w:t>
            </w:r>
          </w:p>
        </w:tc>
        <w:tc>
          <w:tcPr>
            <w:tcW w:w="720" w:type="dxa"/>
            <w:tcBorders>
              <w:top w:val="single" w:sz="12" w:space="0" w:color="FFFFFF"/>
              <w:left w:val="single" w:sz="12" w:space="0" w:color="FFFFFF"/>
              <w:bottom w:val="nil"/>
              <w:right w:val="single" w:sz="12" w:space="0" w:color="FFFFFF"/>
            </w:tcBorders>
            <w:shd w:val="clear" w:color="auto" w:fill="A7BEDE"/>
          </w:tcPr>
          <w:p w:rsidR="00B83969" w:rsidRDefault="00E65AD4">
            <w:pPr>
              <w:pStyle w:val="TableParagraph"/>
              <w:spacing w:line="267" w:lineRule="exact"/>
              <w:ind w:left="96"/>
              <w:rPr>
                <w:sz w:val="24"/>
              </w:rPr>
            </w:pPr>
            <w:r>
              <w:rPr>
                <w:spacing w:val="-5"/>
                <w:sz w:val="24"/>
              </w:rPr>
              <w:t>86</w:t>
            </w:r>
          </w:p>
        </w:tc>
        <w:tc>
          <w:tcPr>
            <w:tcW w:w="1260" w:type="dxa"/>
            <w:tcBorders>
              <w:top w:val="single" w:sz="12" w:space="0" w:color="FFFFFF"/>
              <w:left w:val="single" w:sz="12" w:space="0" w:color="FFFFFF"/>
              <w:bottom w:val="nil"/>
              <w:right w:val="single" w:sz="12" w:space="0" w:color="FFFFFF"/>
            </w:tcBorders>
            <w:shd w:val="clear" w:color="auto" w:fill="A7BEDE"/>
          </w:tcPr>
          <w:p w:rsidR="00B83969" w:rsidRDefault="00E65AD4">
            <w:pPr>
              <w:pStyle w:val="TableParagraph"/>
              <w:spacing w:line="267" w:lineRule="exact"/>
              <w:ind w:left="96"/>
              <w:rPr>
                <w:sz w:val="24"/>
              </w:rPr>
            </w:pPr>
            <w:r>
              <w:rPr>
                <w:spacing w:val="-5"/>
                <w:sz w:val="24"/>
              </w:rPr>
              <w:t>59</w:t>
            </w:r>
          </w:p>
        </w:tc>
        <w:tc>
          <w:tcPr>
            <w:tcW w:w="1216" w:type="dxa"/>
            <w:tcBorders>
              <w:top w:val="single" w:sz="12" w:space="0" w:color="FFFFFF"/>
              <w:left w:val="single" w:sz="12" w:space="0" w:color="FFFFFF"/>
              <w:bottom w:val="nil"/>
              <w:right w:val="single" w:sz="4" w:space="0" w:color="000000"/>
            </w:tcBorders>
            <w:shd w:val="clear" w:color="auto" w:fill="A7BEDE"/>
          </w:tcPr>
          <w:p w:rsidR="00B83969" w:rsidRDefault="00E65AD4">
            <w:pPr>
              <w:pStyle w:val="TableParagraph"/>
              <w:spacing w:line="267" w:lineRule="exact"/>
              <w:ind w:left="97"/>
              <w:rPr>
                <w:sz w:val="24"/>
              </w:rPr>
            </w:pPr>
            <w:r>
              <w:rPr>
                <w:spacing w:val="-5"/>
                <w:sz w:val="24"/>
              </w:rPr>
              <w:t>223</w:t>
            </w:r>
          </w:p>
        </w:tc>
      </w:tr>
    </w:tbl>
    <w:p w:rsidR="00B83969" w:rsidRDefault="00B83969">
      <w:pPr>
        <w:pStyle w:val="BodyText"/>
        <w:spacing w:before="257"/>
      </w:pPr>
    </w:p>
    <w:p w:rsidR="00B83969" w:rsidRDefault="00E65AD4">
      <w:pPr>
        <w:pStyle w:val="BodyText"/>
        <w:spacing w:before="1" w:line="276" w:lineRule="auto"/>
        <w:ind w:left="1440" w:right="582"/>
        <w:jc w:val="both"/>
      </w:pPr>
      <w:r>
        <w:t>Në lig</w:t>
      </w:r>
      <w:r>
        <w:t>jin e ri nr. 18/2017, në nenin 49 është e përcaktuar qartë se Punonjësit e Njësisë për Mbrojtjen e Fëmijës, përfshirë drejtuesin e saj, janë punonjës për mbrojtjen e fëmijës, me formim punonjës socialë. Nga të dhënat e raportuara rezulton se vetëm 35% e nu</w:t>
      </w:r>
      <w:r>
        <w:t>mrit total të PMF-ve janë punonjës social.</w:t>
      </w:r>
    </w:p>
    <w:p w:rsidR="00B83969" w:rsidRDefault="00B83969">
      <w:pPr>
        <w:pStyle w:val="BodyText"/>
        <w:spacing w:before="40"/>
      </w:pPr>
    </w:p>
    <w:p w:rsidR="00B83969" w:rsidRDefault="00E65AD4">
      <w:pPr>
        <w:pStyle w:val="BodyText"/>
        <w:spacing w:before="1" w:line="276" w:lineRule="auto"/>
        <w:ind w:left="1440" w:right="591"/>
        <w:jc w:val="both"/>
      </w:pPr>
      <w:r>
        <w:t>Në njësitë administrative dhe sidomos ato në zona të thella, mund të jetë e vështirë të identifikosh një person lokal që ka kualifikimet / përvojën e nevojshme. Mungesa e burimeve njerëzore të kualifikuara në mën</w:t>
      </w:r>
      <w:r>
        <w:t>yrë të përshtatshme, sjell një kufizim të veçantë të ofrimit të shërbimeve nga ana e PMF-ve si edhe cilësisë së menaxhimit të rasteve.</w:t>
      </w:r>
    </w:p>
    <w:p w:rsidR="00B83969" w:rsidRDefault="00B83969">
      <w:pPr>
        <w:pStyle w:val="BodyText"/>
        <w:spacing w:before="43"/>
      </w:pPr>
    </w:p>
    <w:p w:rsidR="00B83969" w:rsidRDefault="00E65AD4">
      <w:pPr>
        <w:pStyle w:val="BodyText"/>
        <w:spacing w:line="276" w:lineRule="auto"/>
        <w:ind w:left="1459" w:right="607"/>
        <w:jc w:val="both"/>
      </w:pPr>
      <w:r>
        <w:t>Sipas ligjit të ri “Për të drejtat dhe mbrojtjen e fëmijës” çdo njësi administrative e bashkisë e cila ka më shumë</w:t>
      </w:r>
      <w:r>
        <w:rPr>
          <w:spacing w:val="-1"/>
        </w:rPr>
        <w:t xml:space="preserve"> </w:t>
      </w:r>
      <w:r>
        <w:t>se</w:t>
      </w:r>
      <w:r>
        <w:rPr>
          <w:spacing w:val="-1"/>
        </w:rPr>
        <w:t xml:space="preserve"> </w:t>
      </w:r>
      <w:r>
        <w:t>30</w:t>
      </w:r>
      <w:r>
        <w:t>00 fëmijë, ka minimalisht një punonjës për mbrojtjen e fëmijës. Ata nuk mund të angazhohen në detyra të tjera brenda njësisë së vlerësimit të nevojave dhe referimit. Në rastet kur</w:t>
      </w:r>
      <w:r>
        <w:rPr>
          <w:spacing w:val="-3"/>
        </w:rPr>
        <w:t xml:space="preserve"> </w:t>
      </w:r>
      <w:r>
        <w:t>njësia</w:t>
      </w:r>
      <w:r>
        <w:rPr>
          <w:spacing w:val="-3"/>
        </w:rPr>
        <w:t xml:space="preserve"> </w:t>
      </w:r>
      <w:r>
        <w:t>administrative e</w:t>
      </w:r>
      <w:r>
        <w:rPr>
          <w:spacing w:val="-3"/>
        </w:rPr>
        <w:t xml:space="preserve"> </w:t>
      </w:r>
      <w:r>
        <w:t>bashkisë</w:t>
      </w:r>
      <w:r>
        <w:rPr>
          <w:spacing w:val="-3"/>
        </w:rPr>
        <w:t xml:space="preserve"> </w:t>
      </w:r>
      <w:r>
        <w:t>ka</w:t>
      </w:r>
      <w:r>
        <w:rPr>
          <w:spacing w:val="-8"/>
        </w:rPr>
        <w:t xml:space="preserve"> </w:t>
      </w:r>
      <w:r>
        <w:t>më</w:t>
      </w:r>
      <w:r>
        <w:rPr>
          <w:spacing w:val="-11"/>
        </w:rPr>
        <w:t xml:space="preserve"> </w:t>
      </w:r>
      <w:r>
        <w:t>pak</w:t>
      </w:r>
      <w:r>
        <w:rPr>
          <w:spacing w:val="-10"/>
        </w:rPr>
        <w:t xml:space="preserve"> </w:t>
      </w:r>
      <w:r>
        <w:t>se</w:t>
      </w:r>
      <w:r>
        <w:rPr>
          <w:spacing w:val="-11"/>
        </w:rPr>
        <w:t xml:space="preserve"> </w:t>
      </w:r>
      <w:r>
        <w:t>3000</w:t>
      </w:r>
      <w:r>
        <w:rPr>
          <w:spacing w:val="-7"/>
        </w:rPr>
        <w:t xml:space="preserve"> </w:t>
      </w:r>
      <w:r>
        <w:t>fëmijë,</w:t>
      </w:r>
      <w:r>
        <w:rPr>
          <w:spacing w:val="-7"/>
        </w:rPr>
        <w:t xml:space="preserve"> </w:t>
      </w:r>
      <w:r>
        <w:t>këtë</w:t>
      </w:r>
      <w:r>
        <w:rPr>
          <w:spacing w:val="-11"/>
        </w:rPr>
        <w:t xml:space="preserve"> </w:t>
      </w:r>
      <w:r>
        <w:t>detyrë</w:t>
      </w:r>
      <w:r>
        <w:rPr>
          <w:spacing w:val="-11"/>
        </w:rPr>
        <w:t xml:space="preserve"> </w:t>
      </w:r>
      <w:r>
        <w:t>mund</w:t>
      </w:r>
      <w:r>
        <w:rPr>
          <w:spacing w:val="-10"/>
        </w:rPr>
        <w:t xml:space="preserve"> </w:t>
      </w:r>
      <w:r>
        <w:t>ta</w:t>
      </w:r>
      <w:r>
        <w:rPr>
          <w:spacing w:val="-8"/>
        </w:rPr>
        <w:t xml:space="preserve"> </w:t>
      </w:r>
      <w:r>
        <w:t>kryejë</w:t>
      </w:r>
      <w:r>
        <w:rPr>
          <w:spacing w:val="-11"/>
        </w:rPr>
        <w:t xml:space="preserve"> </w:t>
      </w:r>
      <w:r>
        <w:t>njëri</w:t>
      </w:r>
      <w:r>
        <w:rPr>
          <w:spacing w:val="-9"/>
        </w:rPr>
        <w:t xml:space="preserve"> </w:t>
      </w:r>
      <w:r>
        <w:t>nga punonjësit</w:t>
      </w:r>
      <w:r>
        <w:rPr>
          <w:spacing w:val="-4"/>
        </w:rPr>
        <w:t xml:space="preserve"> </w:t>
      </w:r>
      <w:r>
        <w:t>e</w:t>
      </w:r>
      <w:r>
        <w:rPr>
          <w:spacing w:val="-7"/>
        </w:rPr>
        <w:t xml:space="preserve"> </w:t>
      </w:r>
      <w:r>
        <w:t>njësisë</w:t>
      </w:r>
      <w:r>
        <w:rPr>
          <w:spacing w:val="-7"/>
        </w:rPr>
        <w:t xml:space="preserve"> </w:t>
      </w:r>
      <w:r>
        <w:t>së</w:t>
      </w:r>
      <w:r>
        <w:rPr>
          <w:spacing w:val="-7"/>
        </w:rPr>
        <w:t xml:space="preserve"> </w:t>
      </w:r>
      <w:r>
        <w:t>vlerësimit të</w:t>
      </w:r>
      <w:r>
        <w:rPr>
          <w:spacing w:val="-2"/>
        </w:rPr>
        <w:t xml:space="preserve"> </w:t>
      </w:r>
      <w:r>
        <w:t>nevojave</w:t>
      </w:r>
      <w:r>
        <w:rPr>
          <w:spacing w:val="-3"/>
        </w:rPr>
        <w:t xml:space="preserve"> </w:t>
      </w:r>
      <w:r>
        <w:t>dhe</w:t>
      </w:r>
      <w:r>
        <w:rPr>
          <w:spacing w:val="-1"/>
        </w:rPr>
        <w:t xml:space="preserve"> </w:t>
      </w:r>
      <w:r>
        <w:t>referimit, i</w:t>
      </w:r>
      <w:r>
        <w:rPr>
          <w:spacing w:val="-2"/>
        </w:rPr>
        <w:t xml:space="preserve"> </w:t>
      </w:r>
      <w:r>
        <w:t>cili ka</w:t>
      </w:r>
      <w:r>
        <w:rPr>
          <w:spacing w:val="-3"/>
        </w:rPr>
        <w:t xml:space="preserve"> </w:t>
      </w:r>
      <w:r>
        <w:t>të</w:t>
      </w:r>
      <w:r>
        <w:rPr>
          <w:spacing w:val="-1"/>
        </w:rPr>
        <w:t xml:space="preserve"> </w:t>
      </w:r>
      <w:r>
        <w:t>përcaktuar</w:t>
      </w:r>
      <w:r>
        <w:rPr>
          <w:spacing w:val="-1"/>
        </w:rPr>
        <w:t xml:space="preserve"> </w:t>
      </w:r>
      <w:r>
        <w:t>në</w:t>
      </w:r>
      <w:r>
        <w:rPr>
          <w:spacing w:val="-1"/>
        </w:rPr>
        <w:t xml:space="preserve"> </w:t>
      </w:r>
      <w:r>
        <w:t>përshkrimin</w:t>
      </w:r>
      <w:r>
        <w:rPr>
          <w:spacing w:val="-2"/>
        </w:rPr>
        <w:t xml:space="preserve"> </w:t>
      </w:r>
      <w:r>
        <w:t>e punës funksionin</w:t>
      </w:r>
      <w:r>
        <w:rPr>
          <w:spacing w:val="-2"/>
        </w:rPr>
        <w:t xml:space="preserve"> </w:t>
      </w:r>
      <w:r>
        <w:t>si</w:t>
      </w:r>
      <w:r>
        <w:rPr>
          <w:spacing w:val="-2"/>
        </w:rPr>
        <w:t xml:space="preserve"> </w:t>
      </w:r>
      <w:r>
        <w:t>punonjës</w:t>
      </w:r>
      <w:r>
        <w:rPr>
          <w:spacing w:val="-1"/>
        </w:rPr>
        <w:t xml:space="preserve"> </w:t>
      </w:r>
      <w:r>
        <w:t>për</w:t>
      </w:r>
      <w:r>
        <w:rPr>
          <w:spacing w:val="-1"/>
        </w:rPr>
        <w:t xml:space="preserve"> </w:t>
      </w:r>
      <w:r>
        <w:t>mbrojtjen</w:t>
      </w:r>
      <w:r>
        <w:rPr>
          <w:spacing w:val="-1"/>
        </w:rPr>
        <w:t xml:space="preserve"> </w:t>
      </w:r>
      <w:r>
        <w:t>e fëmijës. Bazuar në</w:t>
      </w:r>
      <w:r>
        <w:rPr>
          <w:spacing w:val="-1"/>
        </w:rPr>
        <w:t xml:space="preserve"> </w:t>
      </w:r>
      <w:r>
        <w:t>standardin</w:t>
      </w:r>
      <w:r>
        <w:rPr>
          <w:spacing w:val="-1"/>
        </w:rPr>
        <w:t xml:space="preserve"> </w:t>
      </w:r>
      <w:r>
        <w:t>që</w:t>
      </w:r>
      <w:r>
        <w:rPr>
          <w:spacing w:val="-1"/>
        </w:rPr>
        <w:t xml:space="preserve"> </w:t>
      </w:r>
      <w:r>
        <w:t>ngre</w:t>
      </w:r>
      <w:r>
        <w:rPr>
          <w:spacing w:val="40"/>
        </w:rPr>
        <w:t xml:space="preserve"> </w:t>
      </w:r>
      <w:r>
        <w:t>ligji 18/2017, por</w:t>
      </w:r>
      <w:r>
        <w:rPr>
          <w:spacing w:val="-1"/>
        </w:rPr>
        <w:t xml:space="preserve"> </w:t>
      </w:r>
      <w:r>
        <w:t>edhe</w:t>
      </w:r>
      <w:r>
        <w:rPr>
          <w:spacing w:val="-1"/>
        </w:rPr>
        <w:t xml:space="preserve"> </w:t>
      </w:r>
      <w:r>
        <w:t>në</w:t>
      </w:r>
      <w:r>
        <w:rPr>
          <w:spacing w:val="-1"/>
        </w:rPr>
        <w:t xml:space="preserve"> </w:t>
      </w:r>
      <w:r>
        <w:t>numrin e rasteve</w:t>
      </w:r>
      <w:r>
        <w:rPr>
          <w:spacing w:val="-2"/>
        </w:rPr>
        <w:t xml:space="preserve"> </w:t>
      </w:r>
      <w:r>
        <w:t>të</w:t>
      </w:r>
      <w:r>
        <w:rPr>
          <w:spacing w:val="-1"/>
        </w:rPr>
        <w:t xml:space="preserve"> </w:t>
      </w:r>
      <w:r>
        <w:t>raportuara</w:t>
      </w:r>
      <w:r>
        <w:rPr>
          <w:spacing w:val="-1"/>
        </w:rPr>
        <w:t xml:space="preserve"> </w:t>
      </w:r>
      <w:r>
        <w:t>të fëmijëve</w:t>
      </w:r>
      <w:r>
        <w:rPr>
          <w:spacing w:val="-2"/>
        </w:rPr>
        <w:t xml:space="preserve"> </w:t>
      </w:r>
      <w:r>
        <w:t>në</w:t>
      </w:r>
      <w:r>
        <w:rPr>
          <w:spacing w:val="-1"/>
        </w:rPr>
        <w:t xml:space="preserve"> </w:t>
      </w:r>
      <w:r>
        <w:t>nevojë</w:t>
      </w:r>
      <w:r>
        <w:rPr>
          <w:spacing w:val="-1"/>
        </w:rPr>
        <w:t xml:space="preserve"> </w:t>
      </w:r>
      <w:r>
        <w:t>për</w:t>
      </w:r>
      <w:r>
        <w:rPr>
          <w:spacing w:val="-1"/>
        </w:rPr>
        <w:t xml:space="preserve"> </w:t>
      </w:r>
      <w:r>
        <w:t>mbrojtje, të</w:t>
      </w:r>
      <w:r>
        <w:rPr>
          <w:spacing w:val="40"/>
        </w:rPr>
        <w:t xml:space="preserve"> </w:t>
      </w:r>
      <w:r>
        <w:t>menaxhuara</w:t>
      </w:r>
      <w:r>
        <w:rPr>
          <w:spacing w:val="-2"/>
        </w:rPr>
        <w:t xml:space="preserve"> </w:t>
      </w:r>
      <w:r>
        <w:t>nga punonjësit e mbrojtjes së fëmijës, nevojiten 170 punonjës që kryejnë detyrën vetëm si PMF dhe 251 punonjës që jo detyrimisht duhet të jenë vetëm PMF, pra në total nevojite</w:t>
      </w:r>
      <w:r>
        <w:t>n minimalisht 421 punonjës të mbrojtjes së fëmijës në të gjithë territorin.</w:t>
      </w:r>
    </w:p>
    <w:p w:rsidR="00B83969" w:rsidRDefault="00B83969">
      <w:pPr>
        <w:pStyle w:val="BodyText"/>
        <w:spacing w:before="120"/>
      </w:pPr>
    </w:p>
    <w:p w:rsidR="00B83969" w:rsidRDefault="00E65AD4">
      <w:pPr>
        <w:pStyle w:val="ListParagraph"/>
        <w:numPr>
          <w:ilvl w:val="1"/>
          <w:numId w:val="16"/>
        </w:numPr>
        <w:tabs>
          <w:tab w:val="left" w:pos="1800"/>
        </w:tabs>
        <w:rPr>
          <w:color w:val="001F5F"/>
          <w:sz w:val="24"/>
        </w:rPr>
      </w:pPr>
      <w:bookmarkStart w:id="14" w:name="_bookmark13"/>
      <w:bookmarkEnd w:id="14"/>
      <w:r>
        <w:rPr>
          <w:color w:val="001F5F"/>
          <w:sz w:val="24"/>
        </w:rPr>
        <w:t>Numri</w:t>
      </w:r>
      <w:r>
        <w:rPr>
          <w:color w:val="001F5F"/>
          <w:spacing w:val="-1"/>
          <w:sz w:val="24"/>
        </w:rPr>
        <w:t xml:space="preserve"> </w:t>
      </w:r>
      <w:r>
        <w:rPr>
          <w:color w:val="001F5F"/>
          <w:sz w:val="24"/>
        </w:rPr>
        <w:t>i PMF</w:t>
      </w:r>
      <w:r>
        <w:rPr>
          <w:color w:val="001F5F"/>
          <w:spacing w:val="-3"/>
          <w:sz w:val="24"/>
        </w:rPr>
        <w:t xml:space="preserve"> </w:t>
      </w:r>
      <w:r>
        <w:rPr>
          <w:color w:val="001F5F"/>
          <w:sz w:val="24"/>
        </w:rPr>
        <w:t>sipas numrit</w:t>
      </w:r>
      <w:r>
        <w:rPr>
          <w:color w:val="001F5F"/>
          <w:spacing w:val="-1"/>
          <w:sz w:val="24"/>
        </w:rPr>
        <w:t xml:space="preserve"> </w:t>
      </w:r>
      <w:r>
        <w:rPr>
          <w:color w:val="001F5F"/>
          <w:sz w:val="24"/>
        </w:rPr>
        <w:t>të rasteve</w:t>
      </w:r>
      <w:r>
        <w:rPr>
          <w:color w:val="001F5F"/>
          <w:spacing w:val="-3"/>
          <w:sz w:val="24"/>
        </w:rPr>
        <w:t xml:space="preserve"> </w:t>
      </w:r>
      <w:r>
        <w:rPr>
          <w:color w:val="001F5F"/>
          <w:sz w:val="24"/>
        </w:rPr>
        <w:t>të</w:t>
      </w:r>
      <w:r>
        <w:rPr>
          <w:color w:val="001F5F"/>
          <w:spacing w:val="1"/>
          <w:sz w:val="24"/>
        </w:rPr>
        <w:t xml:space="preserve"> </w:t>
      </w:r>
      <w:r>
        <w:rPr>
          <w:color w:val="001F5F"/>
          <w:spacing w:val="-2"/>
          <w:sz w:val="24"/>
        </w:rPr>
        <w:t>raportuara</w:t>
      </w:r>
    </w:p>
    <w:p w:rsidR="00B83969" w:rsidRDefault="00B83969">
      <w:pPr>
        <w:pStyle w:val="ListParagraph"/>
        <w:rPr>
          <w:sz w:val="24"/>
        </w:rPr>
        <w:sectPr w:rsidR="00B83969">
          <w:pgSz w:w="12240" w:h="15840"/>
          <w:pgMar w:top="1820" w:right="720" w:bottom="1200" w:left="0" w:header="0" w:footer="1004" w:gutter="0"/>
          <w:cols w:space="720"/>
        </w:sectPr>
      </w:pPr>
    </w:p>
    <w:p w:rsidR="00B83969" w:rsidRDefault="00E65AD4">
      <w:pPr>
        <w:pStyle w:val="BodyText"/>
        <w:spacing w:before="74" w:line="276" w:lineRule="auto"/>
        <w:ind w:left="1440" w:right="623"/>
        <w:jc w:val="both"/>
      </w:pPr>
      <w:r>
        <w:lastRenderedPageBreak/>
        <w:t>Për vitin 2017 nga 133 PMF të cilët kanë raportuar pranë ASHMDF, rezulton se 56 prej tyre kanë raportuar 0 raste të ndjekura dhe 77 PMF kanë raportuar të paktën një rast. Krahasuar me vitin 2016 vihet re një ulje e numrit të PMF të cilat kanë raportuar 0 r</w:t>
      </w:r>
      <w:r>
        <w:t>aste dhe një ulje e numrit PMF të cilat kanë raportuar të paktën një rast.</w:t>
      </w:r>
    </w:p>
    <w:p w:rsidR="00B83969" w:rsidRDefault="00E65AD4">
      <w:pPr>
        <w:pStyle w:val="BodyText"/>
        <w:spacing w:before="200" w:line="278" w:lineRule="auto"/>
        <w:ind w:left="1440" w:right="628"/>
        <w:jc w:val="both"/>
      </w:pPr>
      <w:r>
        <w:t>Këto</w:t>
      </w:r>
      <w:r>
        <w:rPr>
          <w:spacing w:val="-2"/>
        </w:rPr>
        <w:t xml:space="preserve"> </w:t>
      </w:r>
      <w:r>
        <w:t>shifra</w:t>
      </w:r>
      <w:r>
        <w:rPr>
          <w:spacing w:val="-1"/>
        </w:rPr>
        <w:t xml:space="preserve"> </w:t>
      </w:r>
      <w:r>
        <w:t>tregojnë</w:t>
      </w:r>
      <w:r>
        <w:rPr>
          <w:spacing w:val="-1"/>
        </w:rPr>
        <w:t xml:space="preserve"> </w:t>
      </w:r>
      <w:r>
        <w:t>se</w:t>
      </w:r>
      <w:r>
        <w:rPr>
          <w:spacing w:val="-2"/>
        </w:rPr>
        <w:t xml:space="preserve"> </w:t>
      </w:r>
      <w:r>
        <w:t>ka</w:t>
      </w:r>
      <w:r>
        <w:rPr>
          <w:spacing w:val="-3"/>
        </w:rPr>
        <w:t xml:space="preserve"> </w:t>
      </w:r>
      <w:r>
        <w:t>akoma</w:t>
      </w:r>
      <w:r>
        <w:rPr>
          <w:spacing w:val="-1"/>
        </w:rPr>
        <w:t xml:space="preserve"> </w:t>
      </w:r>
      <w:r>
        <w:t>punë</w:t>
      </w:r>
      <w:r>
        <w:rPr>
          <w:spacing w:val="-3"/>
        </w:rPr>
        <w:t xml:space="preserve"> </w:t>
      </w:r>
      <w:r>
        <w:t>për</w:t>
      </w:r>
      <w:r>
        <w:rPr>
          <w:spacing w:val="-2"/>
        </w:rPr>
        <w:t xml:space="preserve"> </w:t>
      </w:r>
      <w:r>
        <w:t>t’u bërë</w:t>
      </w:r>
      <w:r>
        <w:rPr>
          <w:spacing w:val="-3"/>
        </w:rPr>
        <w:t xml:space="preserve"> </w:t>
      </w:r>
      <w:r>
        <w:t>nga</w:t>
      </w:r>
      <w:r>
        <w:rPr>
          <w:spacing w:val="-1"/>
        </w:rPr>
        <w:t xml:space="preserve"> </w:t>
      </w:r>
      <w:r>
        <w:t>ana</w:t>
      </w:r>
      <w:r>
        <w:rPr>
          <w:spacing w:val="-1"/>
        </w:rPr>
        <w:t xml:space="preserve"> </w:t>
      </w:r>
      <w:r>
        <w:t>NJMF-ve</w:t>
      </w:r>
      <w:r>
        <w:rPr>
          <w:spacing w:val="-3"/>
        </w:rPr>
        <w:t xml:space="preserve"> </w:t>
      </w:r>
      <w:r>
        <w:t>në</w:t>
      </w:r>
      <w:r>
        <w:rPr>
          <w:spacing w:val="-3"/>
        </w:rPr>
        <w:t xml:space="preserve"> </w:t>
      </w:r>
      <w:r>
        <w:t>identifikimin</w:t>
      </w:r>
      <w:r>
        <w:rPr>
          <w:spacing w:val="-2"/>
        </w:rPr>
        <w:t xml:space="preserve"> </w:t>
      </w:r>
      <w:r>
        <w:t>e</w:t>
      </w:r>
      <w:r>
        <w:rPr>
          <w:spacing w:val="40"/>
        </w:rPr>
        <w:t xml:space="preserve"> </w:t>
      </w:r>
      <w:r>
        <w:t>rasteve</w:t>
      </w:r>
      <w:r>
        <w:rPr>
          <w:spacing w:val="-3"/>
        </w:rPr>
        <w:t xml:space="preserve"> </w:t>
      </w:r>
      <w:r>
        <w:t>të fëmijëve në rrezik për mbrojtje por edhe në rritjen e bashkëpunimit me institucionet</w:t>
      </w:r>
      <w:r>
        <w:t xml:space="preserve"> përgjegjëse.</w:t>
      </w:r>
    </w:p>
    <w:p w:rsidR="00B83969" w:rsidRDefault="00E65AD4">
      <w:pPr>
        <w:pStyle w:val="BodyText"/>
        <w:spacing w:before="195" w:line="276" w:lineRule="auto"/>
        <w:ind w:left="1440" w:right="622"/>
        <w:jc w:val="both"/>
      </w:pPr>
      <w:r>
        <w:t>Nga raportimet vihet re se punonjësi i mbrojtjes së fëmijës që ka menaxhuar më shumë raste vazhdon të jetë PMF në bashkinë Elbasan me 161 raste të menaxhuara, më pas vjen PMF e bashkisë Fier me 120 raste, Njësia Bashkiake Nr. 4, Tiranë me 106</w:t>
      </w:r>
      <w:r>
        <w:t xml:space="preserve"> raste dhe Njësia Bashkiake</w:t>
      </w:r>
      <w:r>
        <w:rPr>
          <w:spacing w:val="80"/>
        </w:rPr>
        <w:t xml:space="preserve"> </w:t>
      </w:r>
      <w:r>
        <w:t>Nr. 9 Tiranë, me 72 raste të menaxhuara.</w:t>
      </w:r>
    </w:p>
    <w:p w:rsidR="00B83969" w:rsidRDefault="00E65AD4">
      <w:pPr>
        <w:pStyle w:val="Heading2"/>
        <w:spacing w:before="204"/>
      </w:pPr>
      <w:r>
        <w:t>Tabela:</w:t>
      </w:r>
      <w:r>
        <w:rPr>
          <w:spacing w:val="-2"/>
        </w:rPr>
        <w:t xml:space="preserve"> </w:t>
      </w:r>
      <w:r>
        <w:t>Numri</w:t>
      </w:r>
      <w:r>
        <w:rPr>
          <w:spacing w:val="-1"/>
        </w:rPr>
        <w:t xml:space="preserve"> </w:t>
      </w:r>
      <w:r>
        <w:t>i PMF</w:t>
      </w:r>
      <w:r>
        <w:rPr>
          <w:spacing w:val="-3"/>
        </w:rPr>
        <w:t xml:space="preserve"> </w:t>
      </w:r>
      <w:r>
        <w:t>sipas</w:t>
      </w:r>
      <w:r>
        <w:rPr>
          <w:spacing w:val="-2"/>
        </w:rPr>
        <w:t xml:space="preserve"> </w:t>
      </w:r>
      <w:r>
        <w:t>numrit</w:t>
      </w:r>
      <w:r>
        <w:rPr>
          <w:spacing w:val="-1"/>
        </w:rPr>
        <w:t xml:space="preserve"> </w:t>
      </w:r>
      <w:r>
        <w:t>të</w:t>
      </w:r>
      <w:r>
        <w:rPr>
          <w:spacing w:val="-1"/>
        </w:rPr>
        <w:t xml:space="preserve"> </w:t>
      </w:r>
      <w:r>
        <w:t>rasteve</w:t>
      </w:r>
      <w:r>
        <w:rPr>
          <w:spacing w:val="-2"/>
        </w:rPr>
        <w:t xml:space="preserve"> </w:t>
      </w:r>
      <w:r>
        <w:t xml:space="preserve">të </w:t>
      </w:r>
      <w:r>
        <w:rPr>
          <w:spacing w:val="-2"/>
        </w:rPr>
        <w:t>raportuara</w:t>
      </w:r>
    </w:p>
    <w:p w:rsidR="00B83969" w:rsidRDefault="00E65AD4">
      <w:pPr>
        <w:pStyle w:val="BodyText"/>
        <w:spacing w:before="106"/>
        <w:rPr>
          <w:b/>
          <w:sz w:val="20"/>
        </w:rPr>
      </w:pPr>
      <w:r>
        <w:rPr>
          <w:b/>
          <w:noProof/>
          <w:sz w:val="20"/>
        </w:rPr>
        <mc:AlternateContent>
          <mc:Choice Requires="wpg">
            <w:drawing>
              <wp:anchor distT="0" distB="0" distL="0" distR="0" simplePos="0" relativeHeight="487590912" behindDoc="1" locked="0" layoutInCell="1" allowOverlap="1">
                <wp:simplePos x="0" y="0"/>
                <wp:positionH relativeFrom="page">
                  <wp:posOffset>914400</wp:posOffset>
                </wp:positionH>
                <wp:positionV relativeFrom="paragraph">
                  <wp:posOffset>228710</wp:posOffset>
                </wp:positionV>
                <wp:extent cx="5844540" cy="293433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2934335"/>
                          <a:chOff x="0" y="0"/>
                          <a:chExt cx="5844540" cy="2934335"/>
                        </a:xfrm>
                      </wpg:grpSpPr>
                      <pic:pic xmlns:pic="http://schemas.openxmlformats.org/drawingml/2006/picture">
                        <pic:nvPicPr>
                          <pic:cNvPr id="39" name="Image 39"/>
                          <pic:cNvPicPr/>
                        </pic:nvPicPr>
                        <pic:blipFill>
                          <a:blip r:embed="rId17" cstate="print"/>
                          <a:stretch>
                            <a:fillRect/>
                          </a:stretch>
                        </pic:blipFill>
                        <pic:spPr>
                          <a:xfrm>
                            <a:off x="0" y="0"/>
                            <a:ext cx="5844159" cy="2934081"/>
                          </a:xfrm>
                          <a:prstGeom prst="rect">
                            <a:avLst/>
                          </a:prstGeom>
                        </pic:spPr>
                      </pic:pic>
                      <wps:wsp>
                        <wps:cNvPr id="40" name="Graphic 40"/>
                        <wps:cNvSpPr/>
                        <wps:spPr>
                          <a:xfrm>
                            <a:off x="135636" y="910082"/>
                            <a:ext cx="5547360" cy="1594485"/>
                          </a:xfrm>
                          <a:custGeom>
                            <a:avLst/>
                            <a:gdLst/>
                            <a:ahLst/>
                            <a:cxnLst/>
                            <a:rect l="l" t="t" r="r" b="b"/>
                            <a:pathLst>
                              <a:path w="5547360" h="1594485">
                                <a:moveTo>
                                  <a:pt x="5547360" y="0"/>
                                </a:moveTo>
                                <a:lnTo>
                                  <a:pt x="0" y="0"/>
                                </a:lnTo>
                                <a:lnTo>
                                  <a:pt x="0" y="1594103"/>
                                </a:lnTo>
                                <a:lnTo>
                                  <a:pt x="5547360" y="1594103"/>
                                </a:lnTo>
                                <a:lnTo>
                                  <a:pt x="55473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8" cstate="print"/>
                          <a:stretch>
                            <a:fillRect/>
                          </a:stretch>
                        </pic:blipFill>
                        <pic:spPr>
                          <a:xfrm>
                            <a:off x="425195" y="2114042"/>
                            <a:ext cx="528828" cy="401320"/>
                          </a:xfrm>
                          <a:prstGeom prst="rect">
                            <a:avLst/>
                          </a:prstGeom>
                        </pic:spPr>
                      </pic:pic>
                      <pic:pic xmlns:pic="http://schemas.openxmlformats.org/drawingml/2006/picture">
                        <pic:nvPicPr>
                          <pic:cNvPr id="42" name="Image 42"/>
                          <pic:cNvPicPr/>
                        </pic:nvPicPr>
                        <pic:blipFill>
                          <a:blip r:embed="rId19" cstate="print"/>
                          <a:stretch>
                            <a:fillRect/>
                          </a:stretch>
                        </pic:blipFill>
                        <pic:spPr>
                          <a:xfrm>
                            <a:off x="3198876" y="2126233"/>
                            <a:ext cx="528827" cy="389128"/>
                          </a:xfrm>
                          <a:prstGeom prst="rect">
                            <a:avLst/>
                          </a:prstGeom>
                        </pic:spPr>
                      </pic:pic>
                      <pic:pic xmlns:pic="http://schemas.openxmlformats.org/drawingml/2006/picture">
                        <pic:nvPicPr>
                          <pic:cNvPr id="43" name="Image 43"/>
                          <pic:cNvPicPr/>
                        </pic:nvPicPr>
                        <pic:blipFill>
                          <a:blip r:embed="rId20" cstate="print"/>
                          <a:stretch>
                            <a:fillRect/>
                          </a:stretch>
                        </pic:blipFill>
                        <pic:spPr>
                          <a:xfrm>
                            <a:off x="979932" y="1954022"/>
                            <a:ext cx="528828" cy="561340"/>
                          </a:xfrm>
                          <a:prstGeom prst="rect">
                            <a:avLst/>
                          </a:prstGeom>
                        </pic:spPr>
                      </pic:pic>
                      <pic:pic xmlns:pic="http://schemas.openxmlformats.org/drawingml/2006/picture">
                        <pic:nvPicPr>
                          <pic:cNvPr id="44" name="Image 44"/>
                          <pic:cNvPicPr/>
                        </pic:nvPicPr>
                        <pic:blipFill>
                          <a:blip r:embed="rId21" cstate="print"/>
                          <a:stretch>
                            <a:fillRect/>
                          </a:stretch>
                        </pic:blipFill>
                        <pic:spPr>
                          <a:xfrm>
                            <a:off x="3753611" y="1992122"/>
                            <a:ext cx="528827" cy="523240"/>
                          </a:xfrm>
                          <a:prstGeom prst="rect">
                            <a:avLst/>
                          </a:prstGeom>
                        </pic:spPr>
                      </pic:pic>
                      <pic:pic xmlns:pic="http://schemas.openxmlformats.org/drawingml/2006/picture">
                        <pic:nvPicPr>
                          <pic:cNvPr id="45" name="Image 45"/>
                          <pic:cNvPicPr/>
                        </pic:nvPicPr>
                        <pic:blipFill>
                          <a:blip r:embed="rId22" cstate="print"/>
                          <a:stretch>
                            <a:fillRect/>
                          </a:stretch>
                        </pic:blipFill>
                        <pic:spPr>
                          <a:xfrm>
                            <a:off x="1534667" y="1585213"/>
                            <a:ext cx="528828" cy="930148"/>
                          </a:xfrm>
                          <a:prstGeom prst="rect">
                            <a:avLst/>
                          </a:prstGeom>
                        </pic:spPr>
                      </pic:pic>
                      <pic:pic xmlns:pic="http://schemas.openxmlformats.org/drawingml/2006/picture">
                        <pic:nvPicPr>
                          <pic:cNvPr id="46" name="Image 46"/>
                          <pic:cNvPicPr/>
                        </pic:nvPicPr>
                        <pic:blipFill>
                          <a:blip r:embed="rId23" cstate="print"/>
                          <a:stretch>
                            <a:fillRect/>
                          </a:stretch>
                        </pic:blipFill>
                        <pic:spPr>
                          <a:xfrm>
                            <a:off x="4308347" y="1635505"/>
                            <a:ext cx="528827" cy="879856"/>
                          </a:xfrm>
                          <a:prstGeom prst="rect">
                            <a:avLst/>
                          </a:prstGeom>
                        </pic:spPr>
                      </pic:pic>
                      <pic:pic xmlns:pic="http://schemas.openxmlformats.org/drawingml/2006/picture">
                        <pic:nvPicPr>
                          <pic:cNvPr id="47" name="Image 47"/>
                          <pic:cNvPicPr/>
                        </pic:nvPicPr>
                        <pic:blipFill>
                          <a:blip r:embed="rId24" cstate="print"/>
                          <a:stretch>
                            <a:fillRect/>
                          </a:stretch>
                        </pic:blipFill>
                        <pic:spPr>
                          <a:xfrm>
                            <a:off x="2089404" y="1094486"/>
                            <a:ext cx="528828" cy="1420876"/>
                          </a:xfrm>
                          <a:prstGeom prst="rect">
                            <a:avLst/>
                          </a:prstGeom>
                        </pic:spPr>
                      </pic:pic>
                      <pic:pic xmlns:pic="http://schemas.openxmlformats.org/drawingml/2006/picture">
                        <pic:nvPicPr>
                          <pic:cNvPr id="48" name="Image 48"/>
                          <pic:cNvPicPr/>
                        </pic:nvPicPr>
                        <pic:blipFill>
                          <a:blip r:embed="rId25" cstate="print"/>
                          <a:stretch>
                            <a:fillRect/>
                          </a:stretch>
                        </pic:blipFill>
                        <pic:spPr>
                          <a:xfrm>
                            <a:off x="4863084" y="1062482"/>
                            <a:ext cx="528827" cy="1452880"/>
                          </a:xfrm>
                          <a:prstGeom prst="rect">
                            <a:avLst/>
                          </a:prstGeom>
                        </pic:spPr>
                      </pic:pic>
                      <pic:pic xmlns:pic="http://schemas.openxmlformats.org/drawingml/2006/picture">
                        <pic:nvPicPr>
                          <pic:cNvPr id="49" name="Image 49"/>
                          <pic:cNvPicPr/>
                        </pic:nvPicPr>
                        <pic:blipFill>
                          <a:blip r:embed="rId26" cstate="print"/>
                          <a:stretch>
                            <a:fillRect/>
                          </a:stretch>
                        </pic:blipFill>
                        <pic:spPr>
                          <a:xfrm>
                            <a:off x="452627" y="2120138"/>
                            <a:ext cx="466344" cy="388620"/>
                          </a:xfrm>
                          <a:prstGeom prst="rect">
                            <a:avLst/>
                          </a:prstGeom>
                        </pic:spPr>
                      </pic:pic>
                      <pic:pic xmlns:pic="http://schemas.openxmlformats.org/drawingml/2006/picture">
                        <pic:nvPicPr>
                          <pic:cNvPr id="50" name="Image 50"/>
                          <pic:cNvPicPr/>
                        </pic:nvPicPr>
                        <pic:blipFill>
                          <a:blip r:embed="rId27" cstate="print"/>
                          <a:stretch>
                            <a:fillRect/>
                          </a:stretch>
                        </pic:blipFill>
                        <pic:spPr>
                          <a:xfrm>
                            <a:off x="3227832" y="2133854"/>
                            <a:ext cx="466343" cy="379475"/>
                          </a:xfrm>
                          <a:prstGeom prst="rect">
                            <a:avLst/>
                          </a:prstGeom>
                        </pic:spPr>
                      </pic:pic>
                      <pic:pic xmlns:pic="http://schemas.openxmlformats.org/drawingml/2006/picture">
                        <pic:nvPicPr>
                          <pic:cNvPr id="51" name="Image 51"/>
                          <pic:cNvPicPr/>
                        </pic:nvPicPr>
                        <pic:blipFill>
                          <a:blip r:embed="rId28" cstate="print"/>
                          <a:stretch>
                            <a:fillRect/>
                          </a:stretch>
                        </pic:blipFill>
                        <pic:spPr>
                          <a:xfrm>
                            <a:off x="1010411" y="1960117"/>
                            <a:ext cx="466344" cy="553212"/>
                          </a:xfrm>
                          <a:prstGeom prst="rect">
                            <a:avLst/>
                          </a:prstGeom>
                        </pic:spPr>
                      </pic:pic>
                      <pic:pic xmlns:pic="http://schemas.openxmlformats.org/drawingml/2006/picture">
                        <pic:nvPicPr>
                          <pic:cNvPr id="52" name="Image 52"/>
                          <pic:cNvPicPr/>
                        </pic:nvPicPr>
                        <pic:blipFill>
                          <a:blip r:embed="rId29" cstate="print"/>
                          <a:stretch>
                            <a:fillRect/>
                          </a:stretch>
                        </pic:blipFill>
                        <pic:spPr>
                          <a:xfrm>
                            <a:off x="3781044" y="1996694"/>
                            <a:ext cx="466344" cy="516636"/>
                          </a:xfrm>
                          <a:prstGeom prst="rect">
                            <a:avLst/>
                          </a:prstGeom>
                        </pic:spPr>
                      </pic:pic>
                      <pic:pic xmlns:pic="http://schemas.openxmlformats.org/drawingml/2006/picture">
                        <pic:nvPicPr>
                          <pic:cNvPr id="53" name="Image 53"/>
                          <pic:cNvPicPr/>
                        </pic:nvPicPr>
                        <pic:blipFill>
                          <a:blip r:embed="rId30" cstate="print"/>
                          <a:stretch>
                            <a:fillRect/>
                          </a:stretch>
                        </pic:blipFill>
                        <pic:spPr>
                          <a:xfrm>
                            <a:off x="1563624" y="1589786"/>
                            <a:ext cx="466344" cy="918972"/>
                          </a:xfrm>
                          <a:prstGeom prst="rect">
                            <a:avLst/>
                          </a:prstGeom>
                        </pic:spPr>
                      </pic:pic>
                      <pic:pic xmlns:pic="http://schemas.openxmlformats.org/drawingml/2006/picture">
                        <pic:nvPicPr>
                          <pic:cNvPr id="54" name="Image 54"/>
                          <pic:cNvPicPr/>
                        </pic:nvPicPr>
                        <pic:blipFill>
                          <a:blip r:embed="rId31" cstate="print"/>
                          <a:stretch>
                            <a:fillRect/>
                          </a:stretch>
                        </pic:blipFill>
                        <pic:spPr>
                          <a:xfrm>
                            <a:off x="4338828" y="1640077"/>
                            <a:ext cx="466344" cy="873251"/>
                          </a:xfrm>
                          <a:prstGeom prst="rect">
                            <a:avLst/>
                          </a:prstGeom>
                        </pic:spPr>
                      </pic:pic>
                      <pic:pic xmlns:pic="http://schemas.openxmlformats.org/drawingml/2006/picture">
                        <pic:nvPicPr>
                          <pic:cNvPr id="55" name="Image 55"/>
                          <pic:cNvPicPr/>
                        </pic:nvPicPr>
                        <pic:blipFill>
                          <a:blip r:embed="rId32" cstate="print"/>
                          <a:stretch>
                            <a:fillRect/>
                          </a:stretch>
                        </pic:blipFill>
                        <pic:spPr>
                          <a:xfrm>
                            <a:off x="2116835" y="1100582"/>
                            <a:ext cx="466343" cy="1412748"/>
                          </a:xfrm>
                          <a:prstGeom prst="rect">
                            <a:avLst/>
                          </a:prstGeom>
                        </pic:spPr>
                      </pic:pic>
                      <pic:pic xmlns:pic="http://schemas.openxmlformats.org/drawingml/2006/picture">
                        <pic:nvPicPr>
                          <pic:cNvPr id="56" name="Image 56"/>
                          <pic:cNvPicPr/>
                        </pic:nvPicPr>
                        <pic:blipFill>
                          <a:blip r:embed="rId33" cstate="print"/>
                          <a:stretch>
                            <a:fillRect/>
                          </a:stretch>
                        </pic:blipFill>
                        <pic:spPr>
                          <a:xfrm>
                            <a:off x="4892040" y="1068577"/>
                            <a:ext cx="466343" cy="1444752"/>
                          </a:xfrm>
                          <a:prstGeom prst="rect">
                            <a:avLst/>
                          </a:prstGeom>
                        </pic:spPr>
                      </pic:pic>
                      <wps:wsp>
                        <wps:cNvPr id="57" name="Graphic 57"/>
                        <wps:cNvSpPr/>
                        <wps:spPr>
                          <a:xfrm>
                            <a:off x="135636" y="2502661"/>
                            <a:ext cx="5546090" cy="1270"/>
                          </a:xfrm>
                          <a:custGeom>
                            <a:avLst/>
                            <a:gdLst/>
                            <a:ahLst/>
                            <a:cxnLst/>
                            <a:rect l="l" t="t" r="r" b="b"/>
                            <a:pathLst>
                              <a:path w="5546090">
                                <a:moveTo>
                                  <a:pt x="0" y="0"/>
                                </a:moveTo>
                                <a:lnTo>
                                  <a:pt x="5545836" y="0"/>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4" cstate="print"/>
                          <a:stretch>
                            <a:fillRect/>
                          </a:stretch>
                        </pic:blipFill>
                        <pic:spPr>
                          <a:xfrm>
                            <a:off x="1609344" y="259334"/>
                            <a:ext cx="91439" cy="91439"/>
                          </a:xfrm>
                          <a:prstGeom prst="rect">
                            <a:avLst/>
                          </a:prstGeom>
                        </pic:spPr>
                      </pic:pic>
                      <pic:pic xmlns:pic="http://schemas.openxmlformats.org/drawingml/2006/picture">
                        <pic:nvPicPr>
                          <pic:cNvPr id="59" name="Image 59"/>
                          <pic:cNvPicPr/>
                        </pic:nvPicPr>
                        <pic:blipFill>
                          <a:blip r:embed="rId35" cstate="print"/>
                          <a:stretch>
                            <a:fillRect/>
                          </a:stretch>
                        </pic:blipFill>
                        <pic:spPr>
                          <a:xfrm>
                            <a:off x="1609344" y="405638"/>
                            <a:ext cx="91439" cy="96012"/>
                          </a:xfrm>
                          <a:prstGeom prst="rect">
                            <a:avLst/>
                          </a:prstGeom>
                        </pic:spPr>
                      </pic:pic>
                      <pic:pic xmlns:pic="http://schemas.openxmlformats.org/drawingml/2006/picture">
                        <pic:nvPicPr>
                          <pic:cNvPr id="60" name="Image 60"/>
                          <pic:cNvPicPr/>
                        </pic:nvPicPr>
                        <pic:blipFill>
                          <a:blip r:embed="rId36" cstate="print"/>
                          <a:stretch>
                            <a:fillRect/>
                          </a:stretch>
                        </pic:blipFill>
                        <pic:spPr>
                          <a:xfrm>
                            <a:off x="1609344" y="556513"/>
                            <a:ext cx="91439" cy="86867"/>
                          </a:xfrm>
                          <a:prstGeom prst="rect">
                            <a:avLst/>
                          </a:prstGeom>
                        </pic:spPr>
                      </pic:pic>
                      <wps:wsp>
                        <wps:cNvPr id="61" name="Textbox 61"/>
                        <wps:cNvSpPr txBox="1"/>
                        <wps:spPr>
                          <a:xfrm>
                            <a:off x="2257932" y="927988"/>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218</w:t>
                              </w:r>
                            </w:p>
                          </w:txbxContent>
                        </wps:txbx>
                        <wps:bodyPr wrap="square" lIns="0" tIns="0" rIns="0" bIns="0" rtlCol="0">
                          <a:noAutofit/>
                        </wps:bodyPr>
                      </wps:wsp>
                      <wps:wsp>
                        <wps:cNvPr id="62" name="Textbox 62"/>
                        <wps:cNvSpPr txBox="1"/>
                        <wps:spPr>
                          <a:xfrm>
                            <a:off x="5031613" y="895985"/>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223</w:t>
                              </w:r>
                            </w:p>
                          </w:txbxContent>
                        </wps:txbx>
                        <wps:bodyPr wrap="square" lIns="0" tIns="0" rIns="0" bIns="0" rtlCol="0">
                          <a:noAutofit/>
                        </wps:bodyPr>
                      </wps:wsp>
                      <wps:wsp>
                        <wps:cNvPr id="63" name="Textbox 63"/>
                        <wps:cNvSpPr txBox="1"/>
                        <wps:spPr>
                          <a:xfrm>
                            <a:off x="1703197" y="141846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124</w:t>
                              </w:r>
                            </w:p>
                          </w:txbxContent>
                        </wps:txbx>
                        <wps:bodyPr wrap="square" lIns="0" tIns="0" rIns="0" bIns="0" rtlCol="0">
                          <a:noAutofit/>
                        </wps:bodyPr>
                      </wps:wsp>
                      <wps:wsp>
                        <wps:cNvPr id="64" name="Textbox 64"/>
                        <wps:cNvSpPr txBox="1"/>
                        <wps:spPr>
                          <a:xfrm>
                            <a:off x="4476877" y="1469644"/>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133</w:t>
                              </w:r>
                            </w:p>
                          </w:txbxContent>
                        </wps:txbx>
                        <wps:bodyPr wrap="square" lIns="0" tIns="0" rIns="0" bIns="0" rtlCol="0">
                          <a:noAutofit/>
                        </wps:bodyPr>
                      </wps:wsp>
                      <wps:wsp>
                        <wps:cNvPr id="65" name="Textbox 65"/>
                        <wps:cNvSpPr txBox="1"/>
                        <wps:spPr>
                          <a:xfrm>
                            <a:off x="1180464" y="1788160"/>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83</w:t>
                              </w:r>
                            </w:p>
                          </w:txbxContent>
                        </wps:txbx>
                        <wps:bodyPr wrap="square" lIns="0" tIns="0" rIns="0" bIns="0" rtlCol="0">
                          <a:noAutofit/>
                        </wps:bodyPr>
                      </wps:wsp>
                      <wps:wsp>
                        <wps:cNvPr id="66" name="Textbox 66"/>
                        <wps:cNvSpPr txBox="1"/>
                        <wps:spPr>
                          <a:xfrm>
                            <a:off x="3954145" y="1826260"/>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77</w:t>
                              </w:r>
                            </w:p>
                          </w:txbxContent>
                        </wps:txbx>
                        <wps:bodyPr wrap="square" lIns="0" tIns="0" rIns="0" bIns="0" rtlCol="0">
                          <a:noAutofit/>
                        </wps:bodyPr>
                      </wps:wsp>
                      <wps:wsp>
                        <wps:cNvPr id="67" name="Textbox 67"/>
                        <wps:cNvSpPr txBox="1"/>
                        <wps:spPr>
                          <a:xfrm>
                            <a:off x="625729" y="1947291"/>
                            <a:ext cx="2914650" cy="139700"/>
                          </a:xfrm>
                          <a:prstGeom prst="rect">
                            <a:avLst/>
                          </a:prstGeom>
                        </wps:spPr>
                        <wps:txbx>
                          <w:txbxContent>
                            <w:p w:rsidR="00B83969" w:rsidRDefault="00E65AD4">
                              <w:pPr>
                                <w:tabs>
                                  <w:tab w:val="left" w:pos="4367"/>
                                </w:tabs>
                                <w:spacing w:line="219" w:lineRule="exact"/>
                                <w:rPr>
                                  <w:rFonts w:ascii="Calibri"/>
                                  <w:position w:val="-1"/>
                                  <w:sz w:val="20"/>
                                </w:rPr>
                              </w:pPr>
                              <w:r>
                                <w:rPr>
                                  <w:rFonts w:ascii="Calibri"/>
                                  <w:spacing w:val="-5"/>
                                  <w:sz w:val="20"/>
                                </w:rPr>
                                <w:t>58</w:t>
                              </w:r>
                              <w:r>
                                <w:rPr>
                                  <w:rFonts w:ascii="Calibri"/>
                                  <w:sz w:val="20"/>
                                </w:rPr>
                                <w:tab/>
                              </w:r>
                              <w:r>
                                <w:rPr>
                                  <w:rFonts w:ascii="Calibri"/>
                                  <w:spacing w:val="-5"/>
                                  <w:position w:val="-1"/>
                                  <w:sz w:val="20"/>
                                </w:rPr>
                                <w:t>56</w:t>
                              </w:r>
                            </w:p>
                          </w:txbxContent>
                        </wps:txbx>
                        <wps:bodyPr wrap="square" lIns="0" tIns="0" rIns="0" bIns="0" rtlCol="0">
                          <a:noAutofit/>
                        </wps:bodyPr>
                      </wps:wsp>
                      <wps:wsp>
                        <wps:cNvPr id="68" name="Textbox 68"/>
                        <wps:cNvSpPr txBox="1"/>
                        <wps:spPr>
                          <a:xfrm>
                            <a:off x="1721866" y="247015"/>
                            <a:ext cx="2099945" cy="427355"/>
                          </a:xfrm>
                          <a:prstGeom prst="rect">
                            <a:avLst/>
                          </a:prstGeom>
                        </wps:spPr>
                        <wps:txbx>
                          <w:txbxContent>
                            <w:p w:rsidR="00B83969" w:rsidRDefault="00E65AD4">
                              <w:pPr>
                                <w:spacing w:line="199" w:lineRule="exact"/>
                                <w:rPr>
                                  <w:rFonts w:ascii="Calibri" w:hAnsi="Calibri"/>
                                  <w:sz w:val="20"/>
                                </w:rPr>
                              </w:pPr>
                              <w:r>
                                <w:rPr>
                                  <w:rFonts w:ascii="Calibri" w:hAnsi="Calibri"/>
                                  <w:sz w:val="20"/>
                                </w:rPr>
                                <w:t>NJMF</w:t>
                              </w:r>
                              <w:r>
                                <w:rPr>
                                  <w:rFonts w:ascii="Calibri" w:hAnsi="Calibri"/>
                                  <w:spacing w:val="-6"/>
                                  <w:sz w:val="20"/>
                                </w:rPr>
                                <w:t xml:space="preserve"> </w:t>
                              </w:r>
                              <w:r>
                                <w:rPr>
                                  <w:rFonts w:ascii="Calibri" w:hAnsi="Calibri"/>
                                  <w:sz w:val="20"/>
                                </w:rPr>
                                <w:t>që</w:t>
                              </w:r>
                              <w:r>
                                <w:rPr>
                                  <w:rFonts w:ascii="Calibri" w:hAnsi="Calibri"/>
                                  <w:spacing w:val="-5"/>
                                  <w:sz w:val="20"/>
                                </w:rPr>
                                <w:t xml:space="preserve"> </w:t>
                              </w:r>
                              <w:r>
                                <w:rPr>
                                  <w:rFonts w:ascii="Calibri" w:hAnsi="Calibri"/>
                                  <w:sz w:val="20"/>
                                </w:rPr>
                                <w:t>kanë</w:t>
                              </w:r>
                              <w:r>
                                <w:rPr>
                                  <w:rFonts w:ascii="Calibri" w:hAnsi="Calibri"/>
                                  <w:spacing w:val="-5"/>
                                  <w:sz w:val="20"/>
                                </w:rPr>
                                <w:t xml:space="preserve"> </w:t>
                              </w:r>
                              <w:r>
                                <w:rPr>
                                  <w:rFonts w:ascii="Calibri" w:hAnsi="Calibri"/>
                                  <w:sz w:val="20"/>
                                </w:rPr>
                                <w:t>raportuar</w:t>
                              </w:r>
                              <w:r>
                                <w:rPr>
                                  <w:rFonts w:ascii="Calibri" w:hAnsi="Calibri"/>
                                  <w:spacing w:val="-7"/>
                                  <w:sz w:val="20"/>
                                </w:rPr>
                                <w:t xml:space="preserve"> </w:t>
                              </w:r>
                              <w:r>
                                <w:rPr>
                                  <w:rFonts w:ascii="Calibri" w:hAnsi="Calibri"/>
                                  <w:sz w:val="20"/>
                                </w:rPr>
                                <w:t>0</w:t>
                              </w:r>
                              <w:r>
                                <w:rPr>
                                  <w:rFonts w:ascii="Calibri" w:hAnsi="Calibri"/>
                                  <w:spacing w:val="-5"/>
                                  <w:sz w:val="20"/>
                                </w:rPr>
                                <w:t xml:space="preserve"> </w:t>
                              </w:r>
                              <w:r>
                                <w:rPr>
                                  <w:rFonts w:ascii="Calibri" w:hAnsi="Calibri"/>
                                  <w:spacing w:val="-2"/>
                                  <w:sz w:val="20"/>
                                </w:rPr>
                                <w:t>raste</w:t>
                              </w:r>
                            </w:p>
                            <w:p w:rsidR="00B83969" w:rsidRDefault="00E65AD4">
                              <w:pPr>
                                <w:spacing w:line="232" w:lineRule="auto"/>
                                <w:rPr>
                                  <w:rFonts w:ascii="Calibri" w:hAnsi="Calibri"/>
                                  <w:sz w:val="20"/>
                                </w:rPr>
                              </w:pPr>
                              <w:r>
                                <w:rPr>
                                  <w:rFonts w:ascii="Calibri" w:hAnsi="Calibri"/>
                                  <w:sz w:val="20"/>
                                </w:rPr>
                                <w:t>NJMF</w:t>
                              </w:r>
                              <w:r>
                                <w:rPr>
                                  <w:rFonts w:ascii="Calibri" w:hAnsi="Calibri"/>
                                  <w:spacing w:val="-7"/>
                                  <w:sz w:val="20"/>
                                </w:rPr>
                                <w:t xml:space="preserve"> </w:t>
                              </w:r>
                              <w:r>
                                <w:rPr>
                                  <w:rFonts w:ascii="Calibri" w:hAnsi="Calibri"/>
                                  <w:sz w:val="20"/>
                                </w:rPr>
                                <w:t>që</w:t>
                              </w:r>
                              <w:r>
                                <w:rPr>
                                  <w:rFonts w:ascii="Calibri" w:hAnsi="Calibri"/>
                                  <w:spacing w:val="-7"/>
                                  <w:sz w:val="20"/>
                                </w:rPr>
                                <w:t xml:space="preserve"> </w:t>
                              </w:r>
                              <w:r>
                                <w:rPr>
                                  <w:rFonts w:ascii="Calibri" w:hAnsi="Calibri"/>
                                  <w:sz w:val="20"/>
                                </w:rPr>
                                <w:t>kanë</w:t>
                              </w:r>
                              <w:r>
                                <w:rPr>
                                  <w:rFonts w:ascii="Calibri" w:hAnsi="Calibri"/>
                                  <w:spacing w:val="-7"/>
                                  <w:sz w:val="20"/>
                                </w:rPr>
                                <w:t xml:space="preserve"> </w:t>
                              </w:r>
                              <w:r>
                                <w:rPr>
                                  <w:rFonts w:ascii="Calibri" w:hAnsi="Calibri"/>
                                  <w:sz w:val="20"/>
                                </w:rPr>
                                <w:t>raportuar</w:t>
                              </w:r>
                              <w:r>
                                <w:rPr>
                                  <w:rFonts w:ascii="Calibri" w:hAnsi="Calibri"/>
                                  <w:spacing w:val="-8"/>
                                  <w:sz w:val="20"/>
                                </w:rPr>
                                <w:t xml:space="preserve"> </w:t>
                              </w:r>
                              <w:r>
                                <w:rPr>
                                  <w:rFonts w:ascii="Calibri" w:hAnsi="Calibri"/>
                                  <w:sz w:val="20"/>
                                </w:rPr>
                                <w:t>të</w:t>
                              </w:r>
                              <w:r>
                                <w:rPr>
                                  <w:rFonts w:ascii="Calibri" w:hAnsi="Calibri"/>
                                  <w:spacing w:val="-7"/>
                                  <w:sz w:val="20"/>
                                </w:rPr>
                                <w:t xml:space="preserve"> </w:t>
                              </w:r>
                              <w:r>
                                <w:rPr>
                                  <w:rFonts w:ascii="Calibri" w:hAnsi="Calibri"/>
                                  <w:sz w:val="20"/>
                                </w:rPr>
                                <w:t>paktën</w:t>
                              </w:r>
                              <w:r>
                                <w:rPr>
                                  <w:rFonts w:ascii="Calibri" w:hAnsi="Calibri"/>
                                  <w:spacing w:val="-6"/>
                                  <w:sz w:val="20"/>
                                </w:rPr>
                                <w:t xml:space="preserve"> </w:t>
                              </w:r>
                              <w:r>
                                <w:rPr>
                                  <w:rFonts w:ascii="Calibri" w:hAnsi="Calibri"/>
                                  <w:sz w:val="20"/>
                                </w:rPr>
                                <w:t>1</w:t>
                              </w:r>
                              <w:r>
                                <w:rPr>
                                  <w:rFonts w:ascii="Calibri" w:hAnsi="Calibri"/>
                                  <w:spacing w:val="-6"/>
                                  <w:sz w:val="20"/>
                                </w:rPr>
                                <w:t xml:space="preserve"> </w:t>
                              </w:r>
                              <w:r>
                                <w:rPr>
                                  <w:rFonts w:ascii="Calibri" w:hAnsi="Calibri"/>
                                  <w:sz w:val="20"/>
                                </w:rPr>
                                <w:t>rast Total NJMF që kanë raportuar</w:t>
                              </w:r>
                            </w:p>
                          </w:txbxContent>
                        </wps:txbx>
                        <wps:bodyPr wrap="square" lIns="0" tIns="0" rIns="0" bIns="0" rtlCol="0">
                          <a:noAutofit/>
                        </wps:bodyPr>
                      </wps:wsp>
                      <wps:wsp>
                        <wps:cNvPr id="69" name="Textbox 69"/>
                        <wps:cNvSpPr txBox="1"/>
                        <wps:spPr>
                          <a:xfrm>
                            <a:off x="1294130" y="2609595"/>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wps:txbx>
                        <wps:bodyPr wrap="square" lIns="0" tIns="0" rIns="0" bIns="0" rtlCol="0">
                          <a:noAutofit/>
                        </wps:bodyPr>
                      </wps:wsp>
                      <wps:wsp>
                        <wps:cNvPr id="70" name="Textbox 70"/>
                        <wps:cNvSpPr txBox="1"/>
                        <wps:spPr>
                          <a:xfrm>
                            <a:off x="4053585" y="2609595"/>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txbxContent>
                        </wps:txbx>
                        <wps:bodyPr wrap="square" lIns="0" tIns="0" rIns="0" bIns="0" rtlCol="0">
                          <a:noAutofit/>
                        </wps:bodyPr>
                      </wps:wsp>
                    </wpg:wgp>
                  </a:graphicData>
                </a:graphic>
              </wp:anchor>
            </w:drawing>
          </mc:Choice>
          <mc:Fallback>
            <w:pict>
              <v:group id="Group 38" o:spid="_x0000_s1051" style="position:absolute;margin-left:1in;margin-top:18pt;width:460.2pt;height:231.05pt;z-index:-15725568;mso-wrap-distance-left:0;mso-wrap-distance-right:0;mso-position-horizontal-relative:page" coordsize="58445,2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">
                <v:shape id="Image 39" o:spid="_x0000_s1052" type="#_x0000_t75" style="position:absolute;width:58441;height:2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">
                  <v:imagedata r:id="rId37" o:title=""/>
                </v:shape>
                <v:shape id="Graphic 40" o:spid="_x0000_s1053" style="position:absolute;left:1356;top:9100;width:55473;height:15945;visibility:visible;mso-wrap-style:square;v-text-anchor:top" coordsize="5547360,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" path="m5547360,l,,,1594103r5547360,l5547360,xe" stroked="f">
                  <v:path arrowok="t"/>
                </v:shape>
                <v:shape id="Image 41" o:spid="_x0000_s1054" type="#_x0000_t75" style="position:absolute;left:4251;top:21140;width:5289;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">
                  <v:imagedata r:id="rId38" o:title=""/>
                </v:shape>
                <v:shape id="Image 42" o:spid="_x0000_s1055" type="#_x0000_t75" style="position:absolute;left:31988;top:21262;width:5289;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">
                  <v:imagedata r:id="rId39" o:title=""/>
                </v:shape>
                <v:shape id="Image 43" o:spid="_x0000_s1056" type="#_x0000_t75" style="position:absolute;left:9799;top:19540;width:5288;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">
                  <v:imagedata r:id="rId40" o:title=""/>
                </v:shape>
                <v:shape id="Image 44" o:spid="_x0000_s1057" type="#_x0000_t75" style="position:absolute;left:37536;top:19921;width:5288;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">
                  <v:imagedata r:id="rId41" o:title=""/>
                </v:shape>
                <v:shape id="Image 45" o:spid="_x0000_s1058" type="#_x0000_t75" style="position:absolute;left:15346;top:15852;width:5288;height: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">
                  <v:imagedata r:id="rId42" o:title=""/>
                </v:shape>
                <v:shape id="Image 46" o:spid="_x0000_s1059" type="#_x0000_t75" style="position:absolute;left:43083;top:16355;width:5288;height: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">
                  <v:imagedata r:id="rId43" o:title=""/>
                </v:shape>
                <v:shape id="Image 47" o:spid="_x0000_s1060" type="#_x0000_t75" style="position:absolute;left:20894;top:10944;width:5288;height:1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">
                  <v:imagedata r:id="rId44" o:title=""/>
                </v:shape>
                <v:shape id="Image 48" o:spid="_x0000_s1061" type="#_x0000_t75" style="position:absolute;left:48630;top:10624;width:5289;height:1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">
                  <v:imagedata r:id="rId45" o:title=""/>
                </v:shape>
                <v:shape id="Image 49" o:spid="_x0000_s1062" type="#_x0000_t75" style="position:absolute;left:4526;top:21201;width:466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">
                  <v:imagedata r:id="rId46" o:title=""/>
                </v:shape>
                <v:shape id="Image 50" o:spid="_x0000_s1063" type="#_x0000_t75" style="position:absolute;left:32278;top:21338;width:4663;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">
                  <v:imagedata r:id="rId47" o:title=""/>
                </v:shape>
                <v:shape id="Image 51" o:spid="_x0000_s1064" type="#_x0000_t75" style="position:absolute;left:10104;top:19601;width:4663;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">
                  <v:imagedata r:id="rId48" o:title=""/>
                </v:shape>
                <v:shape id="Image 52" o:spid="_x0000_s1065" type="#_x0000_t75" style="position:absolute;left:37810;top:19966;width:4663;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">
                  <v:imagedata r:id="rId49" o:title=""/>
                </v:shape>
                <v:shape id="Image 53" o:spid="_x0000_s1066" type="#_x0000_t75" style="position:absolute;left:15636;top:15897;width:4663;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">
                  <v:imagedata r:id="rId50" o:title=""/>
                </v:shape>
                <v:shape id="Image 54" o:spid="_x0000_s1067" type="#_x0000_t75" style="position:absolute;left:43388;top:16400;width:4663;height: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">
                  <v:imagedata r:id="rId51" o:title=""/>
                </v:shape>
                <v:shape id="Image 55" o:spid="_x0000_s1068" type="#_x0000_t75" style="position:absolute;left:21168;top:11005;width:4663;height:1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">
                  <v:imagedata r:id="rId52" o:title=""/>
                </v:shape>
                <v:shape id="Image 56" o:spid="_x0000_s1069" type="#_x0000_t75" style="position:absolute;left:48920;top:10685;width:4663;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">
                  <v:imagedata r:id="rId53" o:title=""/>
                </v:shape>
                <v:shape id="Graphic 57" o:spid="_x0000_s1070" style="position:absolute;left:1356;top:25026;width:55461;height:13;visibility:visible;mso-wrap-style:square;v-text-anchor:top" coordsize="5546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" path="m,l5545836,e" filled="f" strokecolor="#858585" strokeweight=".72pt">
                  <v:path arrowok="t"/>
                </v:shape>
                <v:shape id="Image 58" o:spid="_x0000_s1071" type="#_x0000_t75" style="position:absolute;left:16093;top:2593;width:9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">
                  <v:imagedata r:id="rId54" o:title=""/>
                </v:shape>
                <v:shape id="Image 59" o:spid="_x0000_s1072" type="#_x0000_t75" style="position:absolute;left:16093;top:4056;width:914;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">
                  <v:imagedata r:id="rId55" o:title=""/>
                </v:shape>
                <v:shape id="Image 60" o:spid="_x0000_s1073" type="#_x0000_t75" style="position:absolute;left:16093;top:5565;width:91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">
                  <v:imagedata r:id="rId56" o:title=""/>
                </v:shape>
                <v:shape id="Textbox 61" o:spid="_x0000_s1074" type="#_x0000_t202" style="position:absolute;left:22579;top:927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218</w:t>
                        </w:r>
                      </w:p>
                    </w:txbxContent>
                  </v:textbox>
                </v:shape>
                <v:shape id="Textbox 62" o:spid="_x0000_s1075" type="#_x0000_t202" style="position:absolute;left:50316;top:895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223</w:t>
                        </w:r>
                      </w:p>
                    </w:txbxContent>
                  </v:textbox>
                </v:shape>
                <v:shape id="Textbox 63" o:spid="_x0000_s1076" type="#_x0000_t202" style="position:absolute;left:17031;top:14184;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124</w:t>
                        </w:r>
                      </w:p>
                    </w:txbxContent>
                  </v:textbox>
                </v:shape>
                <v:shape id="Textbox 64" o:spid="_x0000_s1077" type="#_x0000_t202" style="position:absolute;left:44768;top:1469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133</w:t>
                        </w:r>
                      </w:p>
                    </w:txbxContent>
                  </v:textbox>
                </v:shape>
                <v:shape id="Textbox 65" o:spid="_x0000_s1078" type="#_x0000_t202" style="position:absolute;left:11804;top:1788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83</w:t>
                        </w:r>
                      </w:p>
                    </w:txbxContent>
                  </v:textbox>
                </v:shape>
                <v:shape id="Textbox 66" o:spid="_x0000_s1079" type="#_x0000_t202" style="position:absolute;left:39541;top:1826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77</w:t>
                        </w:r>
                      </w:p>
                    </w:txbxContent>
                  </v:textbox>
                </v:shape>
                <v:shape id="Textbox 67" o:spid="_x0000_s1080" type="#_x0000_t202" style="position:absolute;left:6257;top:19472;width:291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B83969" w:rsidRDefault="00E65AD4">
                        <w:pPr>
                          <w:tabs>
                            <w:tab w:val="left" w:pos="4367"/>
                          </w:tabs>
                          <w:spacing w:line="219" w:lineRule="exact"/>
                          <w:rPr>
                            <w:rFonts w:ascii="Calibri"/>
                            <w:position w:val="-1"/>
                            <w:sz w:val="20"/>
                          </w:rPr>
                        </w:pPr>
                        <w:r>
                          <w:rPr>
                            <w:rFonts w:ascii="Calibri"/>
                            <w:spacing w:val="-5"/>
                            <w:sz w:val="20"/>
                          </w:rPr>
                          <w:t>58</w:t>
                        </w:r>
                        <w:r>
                          <w:rPr>
                            <w:rFonts w:ascii="Calibri"/>
                            <w:sz w:val="20"/>
                          </w:rPr>
                          <w:tab/>
                        </w:r>
                        <w:r>
                          <w:rPr>
                            <w:rFonts w:ascii="Calibri"/>
                            <w:spacing w:val="-5"/>
                            <w:position w:val="-1"/>
                            <w:sz w:val="20"/>
                          </w:rPr>
                          <w:t>56</w:t>
                        </w:r>
                      </w:p>
                    </w:txbxContent>
                  </v:textbox>
                </v:shape>
                <v:shape id="Textbox 68" o:spid="_x0000_s1081" type="#_x0000_t202" style="position:absolute;left:17218;top:2470;width:2100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B83969" w:rsidRDefault="00E65AD4">
                        <w:pPr>
                          <w:spacing w:line="199" w:lineRule="exact"/>
                          <w:rPr>
                            <w:rFonts w:ascii="Calibri" w:hAnsi="Calibri"/>
                            <w:sz w:val="20"/>
                          </w:rPr>
                        </w:pPr>
                        <w:r>
                          <w:rPr>
                            <w:rFonts w:ascii="Calibri" w:hAnsi="Calibri"/>
                            <w:sz w:val="20"/>
                          </w:rPr>
                          <w:t>NJMF</w:t>
                        </w:r>
                        <w:r>
                          <w:rPr>
                            <w:rFonts w:ascii="Calibri" w:hAnsi="Calibri"/>
                            <w:spacing w:val="-6"/>
                            <w:sz w:val="20"/>
                          </w:rPr>
                          <w:t xml:space="preserve"> </w:t>
                        </w:r>
                        <w:r>
                          <w:rPr>
                            <w:rFonts w:ascii="Calibri" w:hAnsi="Calibri"/>
                            <w:sz w:val="20"/>
                          </w:rPr>
                          <w:t>që</w:t>
                        </w:r>
                        <w:r>
                          <w:rPr>
                            <w:rFonts w:ascii="Calibri" w:hAnsi="Calibri"/>
                            <w:spacing w:val="-5"/>
                            <w:sz w:val="20"/>
                          </w:rPr>
                          <w:t xml:space="preserve"> </w:t>
                        </w:r>
                        <w:r>
                          <w:rPr>
                            <w:rFonts w:ascii="Calibri" w:hAnsi="Calibri"/>
                            <w:sz w:val="20"/>
                          </w:rPr>
                          <w:t>kanë</w:t>
                        </w:r>
                        <w:r>
                          <w:rPr>
                            <w:rFonts w:ascii="Calibri" w:hAnsi="Calibri"/>
                            <w:spacing w:val="-5"/>
                            <w:sz w:val="20"/>
                          </w:rPr>
                          <w:t xml:space="preserve"> </w:t>
                        </w:r>
                        <w:r>
                          <w:rPr>
                            <w:rFonts w:ascii="Calibri" w:hAnsi="Calibri"/>
                            <w:sz w:val="20"/>
                          </w:rPr>
                          <w:t>raportuar</w:t>
                        </w:r>
                        <w:r>
                          <w:rPr>
                            <w:rFonts w:ascii="Calibri" w:hAnsi="Calibri"/>
                            <w:spacing w:val="-7"/>
                            <w:sz w:val="20"/>
                          </w:rPr>
                          <w:t xml:space="preserve"> </w:t>
                        </w:r>
                        <w:r>
                          <w:rPr>
                            <w:rFonts w:ascii="Calibri" w:hAnsi="Calibri"/>
                            <w:sz w:val="20"/>
                          </w:rPr>
                          <w:t>0</w:t>
                        </w:r>
                        <w:r>
                          <w:rPr>
                            <w:rFonts w:ascii="Calibri" w:hAnsi="Calibri"/>
                            <w:spacing w:val="-5"/>
                            <w:sz w:val="20"/>
                          </w:rPr>
                          <w:t xml:space="preserve"> </w:t>
                        </w:r>
                        <w:r>
                          <w:rPr>
                            <w:rFonts w:ascii="Calibri" w:hAnsi="Calibri"/>
                            <w:spacing w:val="-2"/>
                            <w:sz w:val="20"/>
                          </w:rPr>
                          <w:t>raste</w:t>
                        </w:r>
                      </w:p>
                      <w:p w:rsidR="00B83969" w:rsidRDefault="00E65AD4">
                        <w:pPr>
                          <w:spacing w:line="232" w:lineRule="auto"/>
                          <w:rPr>
                            <w:rFonts w:ascii="Calibri" w:hAnsi="Calibri"/>
                            <w:sz w:val="20"/>
                          </w:rPr>
                        </w:pPr>
                        <w:r>
                          <w:rPr>
                            <w:rFonts w:ascii="Calibri" w:hAnsi="Calibri"/>
                            <w:sz w:val="20"/>
                          </w:rPr>
                          <w:t>NJMF</w:t>
                        </w:r>
                        <w:r>
                          <w:rPr>
                            <w:rFonts w:ascii="Calibri" w:hAnsi="Calibri"/>
                            <w:spacing w:val="-7"/>
                            <w:sz w:val="20"/>
                          </w:rPr>
                          <w:t xml:space="preserve"> </w:t>
                        </w:r>
                        <w:r>
                          <w:rPr>
                            <w:rFonts w:ascii="Calibri" w:hAnsi="Calibri"/>
                            <w:sz w:val="20"/>
                          </w:rPr>
                          <w:t>që</w:t>
                        </w:r>
                        <w:r>
                          <w:rPr>
                            <w:rFonts w:ascii="Calibri" w:hAnsi="Calibri"/>
                            <w:spacing w:val="-7"/>
                            <w:sz w:val="20"/>
                          </w:rPr>
                          <w:t xml:space="preserve"> </w:t>
                        </w:r>
                        <w:r>
                          <w:rPr>
                            <w:rFonts w:ascii="Calibri" w:hAnsi="Calibri"/>
                            <w:sz w:val="20"/>
                          </w:rPr>
                          <w:t>kanë</w:t>
                        </w:r>
                        <w:r>
                          <w:rPr>
                            <w:rFonts w:ascii="Calibri" w:hAnsi="Calibri"/>
                            <w:spacing w:val="-7"/>
                            <w:sz w:val="20"/>
                          </w:rPr>
                          <w:t xml:space="preserve"> </w:t>
                        </w:r>
                        <w:r>
                          <w:rPr>
                            <w:rFonts w:ascii="Calibri" w:hAnsi="Calibri"/>
                            <w:sz w:val="20"/>
                          </w:rPr>
                          <w:t>raportuar</w:t>
                        </w:r>
                        <w:r>
                          <w:rPr>
                            <w:rFonts w:ascii="Calibri" w:hAnsi="Calibri"/>
                            <w:spacing w:val="-8"/>
                            <w:sz w:val="20"/>
                          </w:rPr>
                          <w:t xml:space="preserve"> </w:t>
                        </w:r>
                        <w:r>
                          <w:rPr>
                            <w:rFonts w:ascii="Calibri" w:hAnsi="Calibri"/>
                            <w:sz w:val="20"/>
                          </w:rPr>
                          <w:t>të</w:t>
                        </w:r>
                        <w:r>
                          <w:rPr>
                            <w:rFonts w:ascii="Calibri" w:hAnsi="Calibri"/>
                            <w:spacing w:val="-7"/>
                            <w:sz w:val="20"/>
                          </w:rPr>
                          <w:t xml:space="preserve"> </w:t>
                        </w:r>
                        <w:r>
                          <w:rPr>
                            <w:rFonts w:ascii="Calibri" w:hAnsi="Calibri"/>
                            <w:sz w:val="20"/>
                          </w:rPr>
                          <w:t>paktën</w:t>
                        </w:r>
                        <w:r>
                          <w:rPr>
                            <w:rFonts w:ascii="Calibri" w:hAnsi="Calibri"/>
                            <w:spacing w:val="-6"/>
                            <w:sz w:val="20"/>
                          </w:rPr>
                          <w:t xml:space="preserve"> </w:t>
                        </w:r>
                        <w:r>
                          <w:rPr>
                            <w:rFonts w:ascii="Calibri" w:hAnsi="Calibri"/>
                            <w:sz w:val="20"/>
                          </w:rPr>
                          <w:t>1</w:t>
                        </w:r>
                        <w:r>
                          <w:rPr>
                            <w:rFonts w:ascii="Calibri" w:hAnsi="Calibri"/>
                            <w:spacing w:val="-6"/>
                            <w:sz w:val="20"/>
                          </w:rPr>
                          <w:t xml:space="preserve"> </w:t>
                        </w:r>
                        <w:r>
                          <w:rPr>
                            <w:rFonts w:ascii="Calibri" w:hAnsi="Calibri"/>
                            <w:sz w:val="20"/>
                          </w:rPr>
                          <w:t>rast Total NJMF që kanë raportuar</w:t>
                        </w:r>
                      </w:p>
                    </w:txbxContent>
                  </v:textbox>
                </v:shape>
                <v:shape id="Textbox 69" o:spid="_x0000_s1082" type="#_x0000_t202" style="position:absolute;left:12941;top:26095;width:4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v:textbox>
                </v:shape>
                <v:shape id="Textbox 70" o:spid="_x0000_s1083" type="#_x0000_t202" style="position:absolute;left:40535;top:26095;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txbxContent>
                  </v:textbox>
                </v:shape>
                <w10:wrap type="topAndBottom" anchorx="page"/>
              </v:group>
            </w:pict>
          </mc:Fallback>
        </mc:AlternateContent>
      </w:r>
    </w:p>
    <w:p w:rsidR="00B83969" w:rsidRDefault="00B83969">
      <w:pPr>
        <w:pStyle w:val="BodyText"/>
        <w:rPr>
          <w:b/>
        </w:rPr>
      </w:pPr>
    </w:p>
    <w:p w:rsidR="00B83969" w:rsidRDefault="00B83969">
      <w:pPr>
        <w:pStyle w:val="BodyText"/>
        <w:spacing w:before="41"/>
        <w:rPr>
          <w:b/>
        </w:rPr>
      </w:pPr>
    </w:p>
    <w:p w:rsidR="00B83969" w:rsidRDefault="00E65AD4">
      <w:pPr>
        <w:pStyle w:val="ListParagraph"/>
        <w:numPr>
          <w:ilvl w:val="1"/>
          <w:numId w:val="16"/>
        </w:numPr>
        <w:tabs>
          <w:tab w:val="left" w:pos="1800"/>
        </w:tabs>
        <w:rPr>
          <w:color w:val="365F91"/>
          <w:sz w:val="24"/>
        </w:rPr>
      </w:pPr>
      <w:bookmarkStart w:id="15" w:name="_bookmark14"/>
      <w:bookmarkEnd w:id="15"/>
      <w:r>
        <w:rPr>
          <w:color w:val="365F91"/>
          <w:sz w:val="24"/>
        </w:rPr>
        <w:t>Raste</w:t>
      </w:r>
      <w:r>
        <w:rPr>
          <w:color w:val="365F91"/>
          <w:spacing w:val="-1"/>
          <w:sz w:val="24"/>
        </w:rPr>
        <w:t xml:space="preserve"> </w:t>
      </w:r>
      <w:r>
        <w:rPr>
          <w:color w:val="365F91"/>
          <w:sz w:val="24"/>
        </w:rPr>
        <w:t>të</w:t>
      </w:r>
      <w:r>
        <w:rPr>
          <w:color w:val="365F91"/>
          <w:spacing w:val="-1"/>
          <w:sz w:val="24"/>
        </w:rPr>
        <w:t xml:space="preserve"> </w:t>
      </w:r>
      <w:r>
        <w:rPr>
          <w:color w:val="365F91"/>
          <w:sz w:val="24"/>
        </w:rPr>
        <w:t>menaxhuara</w:t>
      </w:r>
      <w:r>
        <w:rPr>
          <w:color w:val="365F91"/>
          <w:spacing w:val="-1"/>
          <w:sz w:val="24"/>
        </w:rPr>
        <w:t xml:space="preserve"> </w:t>
      </w:r>
      <w:r>
        <w:rPr>
          <w:color w:val="365F91"/>
          <w:sz w:val="24"/>
        </w:rPr>
        <w:t>në</w:t>
      </w:r>
      <w:r>
        <w:rPr>
          <w:color w:val="365F91"/>
          <w:spacing w:val="-1"/>
          <w:sz w:val="24"/>
        </w:rPr>
        <w:t xml:space="preserve"> </w:t>
      </w:r>
      <w:r>
        <w:rPr>
          <w:color w:val="365F91"/>
          <w:sz w:val="24"/>
        </w:rPr>
        <w:t>total</w:t>
      </w:r>
      <w:r>
        <w:rPr>
          <w:color w:val="365F91"/>
          <w:spacing w:val="-1"/>
          <w:sz w:val="24"/>
        </w:rPr>
        <w:t xml:space="preserve"> </w:t>
      </w:r>
      <w:r>
        <w:rPr>
          <w:color w:val="365F91"/>
          <w:sz w:val="24"/>
        </w:rPr>
        <w:t xml:space="preserve">nga </w:t>
      </w:r>
      <w:r>
        <w:rPr>
          <w:color w:val="365F91"/>
          <w:spacing w:val="-5"/>
          <w:sz w:val="24"/>
        </w:rPr>
        <w:t>PMF</w:t>
      </w:r>
    </w:p>
    <w:p w:rsidR="00B83969" w:rsidRDefault="00B83969">
      <w:pPr>
        <w:pStyle w:val="BodyText"/>
      </w:pPr>
    </w:p>
    <w:p w:rsidR="00B83969" w:rsidRDefault="00B83969">
      <w:pPr>
        <w:pStyle w:val="BodyText"/>
      </w:pPr>
    </w:p>
    <w:p w:rsidR="00B83969" w:rsidRDefault="00E65AD4">
      <w:pPr>
        <w:pStyle w:val="BodyText"/>
        <w:spacing w:line="276" w:lineRule="auto"/>
        <w:ind w:left="1440" w:right="624"/>
        <w:jc w:val="both"/>
      </w:pPr>
      <w:r>
        <w:t>Gjatë vitit 2017, punonjësit e mbrojtjes së fëmijës kanë menaxhuar në total rreth 1650 raste të fëmijëve</w:t>
      </w:r>
      <w:r>
        <w:rPr>
          <w:spacing w:val="-1"/>
        </w:rPr>
        <w:t xml:space="preserve"> </w:t>
      </w:r>
      <w:r>
        <w:t>në nevojë për mbrojtje nga të cilat 929 janë raste të rejat të menaxhuara nga punonjësit e mbrojtjes</w:t>
      </w:r>
      <w:r>
        <w:rPr>
          <w:spacing w:val="-1"/>
        </w:rPr>
        <w:t xml:space="preserve"> </w:t>
      </w:r>
      <w:r>
        <w:t>së</w:t>
      </w:r>
      <w:r>
        <w:rPr>
          <w:spacing w:val="-1"/>
        </w:rPr>
        <w:t xml:space="preserve"> </w:t>
      </w:r>
      <w:r>
        <w:t>fëmijës</w:t>
      </w:r>
      <w:r>
        <w:rPr>
          <w:spacing w:val="-1"/>
        </w:rPr>
        <w:t xml:space="preserve"> </w:t>
      </w:r>
      <w:r>
        <w:t>dhe pjesa</w:t>
      </w:r>
      <w:r>
        <w:rPr>
          <w:spacing w:val="-2"/>
        </w:rPr>
        <w:t xml:space="preserve"> </w:t>
      </w:r>
      <w:r>
        <w:t>tjetër, janë raste</w:t>
      </w:r>
      <w:r>
        <w:rPr>
          <w:spacing w:val="-1"/>
        </w:rPr>
        <w:t xml:space="preserve"> </w:t>
      </w:r>
      <w:r>
        <w:t>të identif</w:t>
      </w:r>
      <w:r>
        <w:t>ikuara gjatë</w:t>
      </w:r>
      <w:r>
        <w:rPr>
          <w:spacing w:val="-1"/>
        </w:rPr>
        <w:t xml:space="preserve"> </w:t>
      </w:r>
      <w:r>
        <w:t>viteve të</w:t>
      </w:r>
      <w:r>
        <w:rPr>
          <w:spacing w:val="-1"/>
        </w:rPr>
        <w:t xml:space="preserve"> </w:t>
      </w:r>
      <w:r>
        <w:t>mëparshme (raste</w:t>
      </w:r>
      <w:r>
        <w:rPr>
          <w:spacing w:val="-1"/>
        </w:rPr>
        <w:t xml:space="preserve"> </w:t>
      </w:r>
      <w:r>
        <w:t>të mbartura), të cilat janë ende në menaxhim. Nga tabela më poshtme vihet re një rritje e numrit të rasteve të menaxhuara nga punonjësit e mbrojtjes së fëmijës</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Heading2"/>
        <w:spacing w:before="79"/>
      </w:pPr>
      <w:r>
        <w:lastRenderedPageBreak/>
        <w:t>Tabela:</w:t>
      </w:r>
      <w:r>
        <w:rPr>
          <w:spacing w:val="-3"/>
        </w:rPr>
        <w:t xml:space="preserve"> </w:t>
      </w:r>
      <w:r>
        <w:t>Raste</w:t>
      </w:r>
      <w:r>
        <w:rPr>
          <w:spacing w:val="-3"/>
        </w:rPr>
        <w:t xml:space="preserve"> </w:t>
      </w:r>
      <w:r>
        <w:t>të menaxhuara</w:t>
      </w:r>
      <w:r>
        <w:rPr>
          <w:spacing w:val="-2"/>
        </w:rPr>
        <w:t xml:space="preserve"> </w:t>
      </w:r>
      <w:r>
        <w:t>ndër</w:t>
      </w:r>
      <w:r>
        <w:rPr>
          <w:spacing w:val="-1"/>
        </w:rPr>
        <w:t xml:space="preserve"> </w:t>
      </w:r>
      <w:r>
        <w:rPr>
          <w:spacing w:val="-4"/>
        </w:rPr>
        <w:t>vite</w:t>
      </w:r>
    </w:p>
    <w:p w:rsidR="00B83969" w:rsidRDefault="00E65AD4">
      <w:pPr>
        <w:pStyle w:val="BodyText"/>
        <w:spacing w:before="3"/>
        <w:rPr>
          <w:b/>
          <w:sz w:val="18"/>
        </w:rPr>
      </w:pPr>
      <w:r>
        <w:rPr>
          <w:b/>
          <w:noProof/>
          <w:sz w:val="18"/>
        </w:rPr>
        <mc:AlternateContent>
          <mc:Choice Requires="wpg">
            <w:drawing>
              <wp:anchor distT="0" distB="0" distL="0" distR="0" simplePos="0" relativeHeight="487591424" behindDoc="1" locked="0" layoutInCell="1" allowOverlap="1">
                <wp:simplePos x="0" y="0"/>
                <wp:positionH relativeFrom="page">
                  <wp:posOffset>928687</wp:posOffset>
                </wp:positionH>
                <wp:positionV relativeFrom="paragraph">
                  <wp:posOffset>149176</wp:posOffset>
                </wp:positionV>
                <wp:extent cx="5495925" cy="320992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72" name="Image 72"/>
                          <pic:cNvPicPr/>
                        </pic:nvPicPr>
                        <pic:blipFill>
                          <a:blip r:embed="rId57" cstate="print"/>
                          <a:stretch>
                            <a:fillRect/>
                          </a:stretch>
                        </pic:blipFill>
                        <pic:spPr>
                          <a:xfrm>
                            <a:off x="576262" y="379666"/>
                            <a:ext cx="4645152" cy="2189988"/>
                          </a:xfrm>
                          <a:prstGeom prst="rect">
                            <a:avLst/>
                          </a:prstGeom>
                        </pic:spPr>
                      </pic:pic>
                      <pic:pic xmlns:pic="http://schemas.openxmlformats.org/drawingml/2006/picture">
                        <pic:nvPicPr>
                          <pic:cNvPr id="73" name="Image 73"/>
                          <pic:cNvPicPr/>
                        </pic:nvPicPr>
                        <pic:blipFill>
                          <a:blip r:embed="rId58" cstate="print"/>
                          <a:stretch>
                            <a:fillRect/>
                          </a:stretch>
                        </pic:blipFill>
                        <pic:spPr>
                          <a:xfrm>
                            <a:off x="1902142" y="2979200"/>
                            <a:ext cx="69752" cy="69752"/>
                          </a:xfrm>
                          <a:prstGeom prst="rect">
                            <a:avLst/>
                          </a:prstGeom>
                        </pic:spPr>
                      </pic:pic>
                      <pic:pic xmlns:pic="http://schemas.openxmlformats.org/drawingml/2006/picture">
                        <pic:nvPicPr>
                          <pic:cNvPr id="74" name="Image 74"/>
                          <pic:cNvPicPr/>
                        </pic:nvPicPr>
                        <pic:blipFill>
                          <a:blip r:embed="rId59" cstate="print"/>
                          <a:stretch>
                            <a:fillRect/>
                          </a:stretch>
                        </pic:blipFill>
                        <pic:spPr>
                          <a:xfrm>
                            <a:off x="2826448" y="2977197"/>
                            <a:ext cx="73151" cy="73151"/>
                          </a:xfrm>
                          <a:prstGeom prst="rect">
                            <a:avLst/>
                          </a:prstGeom>
                        </pic:spPr>
                      </pic:pic>
                      <wps:wsp>
                        <wps:cNvPr id="75" name="Graphic 75"/>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858585"/>
                            </a:solidFill>
                            <a:prstDash val="solid"/>
                          </a:ln>
                        </wps:spPr>
                        <wps:bodyPr wrap="square" lIns="0" tIns="0" rIns="0" bIns="0" rtlCol="0">
                          <a:prstTxWarp prst="textNoShape">
                            <a:avLst/>
                          </a:prstTxWarp>
                          <a:noAutofit/>
                        </wps:bodyPr>
                      </wps:wsp>
                      <wps:wsp>
                        <wps:cNvPr id="76" name="Textbox 76"/>
                        <wps:cNvSpPr txBox="1"/>
                        <wps:spPr>
                          <a:xfrm>
                            <a:off x="2929191" y="2955734"/>
                            <a:ext cx="725805" cy="127000"/>
                          </a:xfrm>
                          <a:prstGeom prst="rect">
                            <a:avLst/>
                          </a:prstGeom>
                        </wps:spPr>
                        <wps:txbx>
                          <w:txbxContent>
                            <w:p w:rsidR="00B83969" w:rsidRDefault="00E65AD4">
                              <w:pPr>
                                <w:spacing w:line="199" w:lineRule="exact"/>
                                <w:rPr>
                                  <w:rFonts w:ascii="Calibri" w:hAnsi="Calibri"/>
                                  <w:sz w:val="20"/>
                                </w:rPr>
                              </w:pPr>
                              <w:r>
                                <w:rPr>
                                  <w:rFonts w:ascii="Calibri" w:hAnsi="Calibri"/>
                                  <w:sz w:val="20"/>
                                </w:rPr>
                                <w:t>Raste</w:t>
                              </w:r>
                              <w:r>
                                <w:rPr>
                                  <w:rFonts w:ascii="Calibri" w:hAnsi="Calibri"/>
                                  <w:spacing w:val="-6"/>
                                  <w:sz w:val="20"/>
                                </w:rPr>
                                <w:t xml:space="preserve"> </w:t>
                              </w:r>
                              <w:r>
                                <w:rPr>
                                  <w:rFonts w:ascii="Calibri" w:hAnsi="Calibri"/>
                                  <w:sz w:val="20"/>
                                </w:rPr>
                                <w:t>në</w:t>
                              </w:r>
                              <w:r>
                                <w:rPr>
                                  <w:rFonts w:ascii="Calibri" w:hAnsi="Calibri"/>
                                  <w:spacing w:val="-6"/>
                                  <w:sz w:val="20"/>
                                </w:rPr>
                                <w:t xml:space="preserve"> </w:t>
                              </w:r>
                              <w:r>
                                <w:rPr>
                                  <w:rFonts w:ascii="Calibri" w:hAnsi="Calibri"/>
                                  <w:spacing w:val="-2"/>
                                  <w:sz w:val="20"/>
                                </w:rPr>
                                <w:t>total</w:t>
                              </w:r>
                            </w:p>
                          </w:txbxContent>
                        </wps:txbx>
                        <wps:bodyPr wrap="square" lIns="0" tIns="0" rIns="0" bIns="0" rtlCol="0">
                          <a:noAutofit/>
                        </wps:bodyPr>
                      </wps:wsp>
                      <wps:wsp>
                        <wps:cNvPr id="77" name="Textbox 77"/>
                        <wps:cNvSpPr txBox="1"/>
                        <wps:spPr>
                          <a:xfrm>
                            <a:off x="2002599" y="2955734"/>
                            <a:ext cx="656590" cy="127000"/>
                          </a:xfrm>
                          <a:prstGeom prst="rect">
                            <a:avLst/>
                          </a:prstGeom>
                        </wps:spPr>
                        <wps:txbx>
                          <w:txbxContent>
                            <w:p w:rsidR="00B83969" w:rsidRDefault="00E65AD4">
                              <w:pPr>
                                <w:spacing w:line="199" w:lineRule="exact"/>
                                <w:rPr>
                                  <w:rFonts w:ascii="Calibri" w:hAnsi="Calibri"/>
                                  <w:sz w:val="20"/>
                                </w:rPr>
                              </w:pPr>
                              <w:r>
                                <w:rPr>
                                  <w:rFonts w:ascii="Calibri" w:hAnsi="Calibri"/>
                                  <w:sz w:val="20"/>
                                </w:rPr>
                                <w:t>Raste</w:t>
                              </w:r>
                              <w:r>
                                <w:rPr>
                                  <w:rFonts w:ascii="Calibri" w:hAnsi="Calibri"/>
                                  <w:spacing w:val="-6"/>
                                  <w:sz w:val="20"/>
                                </w:rPr>
                                <w:t xml:space="preserve"> </w:t>
                              </w:r>
                              <w:r>
                                <w:rPr>
                                  <w:rFonts w:ascii="Calibri" w:hAnsi="Calibri"/>
                                  <w:sz w:val="20"/>
                                </w:rPr>
                                <w:t>të</w:t>
                              </w:r>
                              <w:r>
                                <w:rPr>
                                  <w:rFonts w:ascii="Calibri" w:hAnsi="Calibri"/>
                                  <w:spacing w:val="-6"/>
                                  <w:sz w:val="20"/>
                                </w:rPr>
                                <w:t xml:space="preserve"> </w:t>
                              </w:r>
                              <w:r>
                                <w:rPr>
                                  <w:rFonts w:ascii="Calibri" w:hAnsi="Calibri"/>
                                  <w:spacing w:val="-4"/>
                                  <w:sz w:val="20"/>
                                </w:rPr>
                                <w:t>reja</w:t>
                              </w:r>
                            </w:p>
                          </w:txbxContent>
                        </wps:txbx>
                        <wps:bodyPr wrap="square" lIns="0" tIns="0" rIns="0" bIns="0" rtlCol="0">
                          <a:noAutofit/>
                        </wps:bodyPr>
                      </wps:wsp>
                      <wps:wsp>
                        <wps:cNvPr id="78" name="Textbox 78"/>
                        <wps:cNvSpPr txBox="1"/>
                        <wps:spPr>
                          <a:xfrm>
                            <a:off x="4278566" y="2665031"/>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txbxContent>
                        </wps:txbx>
                        <wps:bodyPr wrap="square" lIns="0" tIns="0" rIns="0" bIns="0" rtlCol="0">
                          <a:noAutofit/>
                        </wps:bodyPr>
                      </wps:wsp>
                      <wps:wsp>
                        <wps:cNvPr id="79" name="Textbox 79"/>
                        <wps:cNvSpPr txBox="1"/>
                        <wps:spPr>
                          <a:xfrm>
                            <a:off x="3406838" y="2665031"/>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wps:txbx>
                        <wps:bodyPr wrap="square" lIns="0" tIns="0" rIns="0" bIns="0" rtlCol="0">
                          <a:noAutofit/>
                        </wps:bodyPr>
                      </wps:wsp>
                      <wps:wsp>
                        <wps:cNvPr id="80" name="Textbox 80"/>
                        <wps:cNvSpPr txBox="1"/>
                        <wps:spPr>
                          <a:xfrm>
                            <a:off x="2535364" y="2665031"/>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2015</w:t>
                              </w:r>
                            </w:p>
                          </w:txbxContent>
                        </wps:txbx>
                        <wps:bodyPr wrap="square" lIns="0" tIns="0" rIns="0" bIns="0" rtlCol="0">
                          <a:noAutofit/>
                        </wps:bodyPr>
                      </wps:wsp>
                      <wps:wsp>
                        <wps:cNvPr id="81" name="Textbox 81"/>
                        <wps:cNvSpPr txBox="1"/>
                        <wps:spPr>
                          <a:xfrm>
                            <a:off x="1663890" y="2665031"/>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2014</w:t>
                              </w:r>
                            </w:p>
                          </w:txbxContent>
                        </wps:txbx>
                        <wps:bodyPr wrap="square" lIns="0" tIns="0" rIns="0" bIns="0" rtlCol="0">
                          <a:noAutofit/>
                        </wps:bodyPr>
                      </wps:wsp>
                      <wps:wsp>
                        <wps:cNvPr id="82" name="Textbox 82"/>
                        <wps:cNvSpPr txBox="1"/>
                        <wps:spPr>
                          <a:xfrm>
                            <a:off x="792543" y="2665031"/>
                            <a:ext cx="469265" cy="127000"/>
                          </a:xfrm>
                          <a:prstGeom prst="rect">
                            <a:avLst/>
                          </a:prstGeom>
                        </wps:spPr>
                        <wps:txbx>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2013</w:t>
                              </w:r>
                            </w:p>
                          </w:txbxContent>
                        </wps:txbx>
                        <wps:bodyPr wrap="square" lIns="0" tIns="0" rIns="0" bIns="0" rtlCol="0">
                          <a:noAutofit/>
                        </wps:bodyPr>
                      </wps:wsp>
                      <wps:wsp>
                        <wps:cNvPr id="83" name="Textbox 83"/>
                        <wps:cNvSpPr txBox="1"/>
                        <wps:spPr>
                          <a:xfrm>
                            <a:off x="273443" y="1782889"/>
                            <a:ext cx="205740" cy="850265"/>
                          </a:xfrm>
                          <a:prstGeom prst="rect">
                            <a:avLst/>
                          </a:prstGeom>
                        </wps:spPr>
                        <wps:txbx>
                          <w:txbxContent>
                            <w:p w:rsidR="00B83969" w:rsidRDefault="00E65AD4">
                              <w:pPr>
                                <w:spacing w:line="203" w:lineRule="exact"/>
                                <w:ind w:right="18"/>
                                <w:jc w:val="right"/>
                                <w:rPr>
                                  <w:rFonts w:ascii="Calibri"/>
                                  <w:sz w:val="20"/>
                                </w:rPr>
                              </w:pPr>
                              <w:r>
                                <w:rPr>
                                  <w:rFonts w:ascii="Calibri"/>
                                  <w:spacing w:val="-5"/>
                                  <w:sz w:val="20"/>
                                </w:rPr>
                                <w:t>600</w:t>
                              </w:r>
                            </w:p>
                            <w:p w:rsidR="00B83969" w:rsidRDefault="00E65AD4">
                              <w:pPr>
                                <w:spacing w:before="135"/>
                                <w:rPr>
                                  <w:rFonts w:ascii="Calibri"/>
                                  <w:sz w:val="20"/>
                                </w:rPr>
                              </w:pPr>
                              <w:r>
                                <w:rPr>
                                  <w:rFonts w:ascii="Calibri"/>
                                  <w:spacing w:val="-5"/>
                                  <w:sz w:val="20"/>
                                </w:rPr>
                                <w:t>400</w:t>
                              </w:r>
                            </w:p>
                            <w:p w:rsidR="00B83969" w:rsidRDefault="00E65AD4">
                              <w:pPr>
                                <w:spacing w:before="136"/>
                                <w:rPr>
                                  <w:rFonts w:ascii="Calibri"/>
                                  <w:sz w:val="20"/>
                                </w:rPr>
                              </w:pPr>
                              <w:r>
                                <w:rPr>
                                  <w:rFonts w:ascii="Calibri"/>
                                  <w:spacing w:val="-5"/>
                                  <w:sz w:val="20"/>
                                </w:rPr>
                                <w:t>200</w:t>
                              </w:r>
                            </w:p>
                            <w:p w:rsidR="00B83969" w:rsidRDefault="00E65AD4">
                              <w:pPr>
                                <w:spacing w:before="136"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84" name="Textbox 84"/>
                        <wps:cNvSpPr txBox="1"/>
                        <wps:spPr>
                          <a:xfrm>
                            <a:off x="847026" y="166249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537</w:t>
                              </w:r>
                            </w:p>
                          </w:txbxContent>
                        </wps:txbx>
                        <wps:bodyPr wrap="square" lIns="0" tIns="0" rIns="0" bIns="0" rtlCol="0">
                          <a:noAutofit/>
                        </wps:bodyPr>
                      </wps:wsp>
                      <wps:wsp>
                        <wps:cNvPr id="85" name="Textbox 85"/>
                        <wps:cNvSpPr txBox="1"/>
                        <wps:spPr>
                          <a:xfrm>
                            <a:off x="3461702" y="1439354"/>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722</w:t>
                              </w:r>
                            </w:p>
                          </w:txbxContent>
                        </wps:txbx>
                        <wps:bodyPr wrap="square" lIns="0" tIns="0" rIns="0" bIns="0" rtlCol="0">
                          <a:noAutofit/>
                        </wps:bodyPr>
                      </wps:wsp>
                      <wps:wsp>
                        <wps:cNvPr id="86" name="Textbox 86"/>
                        <wps:cNvSpPr txBox="1"/>
                        <wps:spPr>
                          <a:xfrm>
                            <a:off x="1718500" y="1462595"/>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703</w:t>
                              </w:r>
                            </w:p>
                          </w:txbxContent>
                        </wps:txbx>
                        <wps:bodyPr wrap="square" lIns="0" tIns="0" rIns="0" bIns="0" rtlCol="0">
                          <a:noAutofit/>
                        </wps:bodyPr>
                      </wps:wsp>
                      <wps:wsp>
                        <wps:cNvPr id="87" name="Textbox 87"/>
                        <wps:cNvSpPr txBox="1"/>
                        <wps:spPr>
                          <a:xfrm>
                            <a:off x="273443" y="154184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800</w:t>
                              </w:r>
                            </w:p>
                          </w:txbxContent>
                        </wps:txbx>
                        <wps:bodyPr wrap="square" lIns="0" tIns="0" rIns="0" bIns="0" rtlCol="0">
                          <a:noAutofit/>
                        </wps:bodyPr>
                      </wps:wsp>
                      <wps:wsp>
                        <wps:cNvPr id="88" name="Textbox 88"/>
                        <wps:cNvSpPr txBox="1"/>
                        <wps:spPr>
                          <a:xfrm>
                            <a:off x="2589974" y="142017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738</w:t>
                              </w:r>
                            </w:p>
                          </w:txbxContent>
                        </wps:txbx>
                        <wps:bodyPr wrap="square" lIns="0" tIns="0" rIns="0" bIns="0" rtlCol="0">
                          <a:noAutofit/>
                        </wps:bodyPr>
                      </wps:wsp>
                      <wps:wsp>
                        <wps:cNvPr id="89" name="Textbox 89"/>
                        <wps:cNvSpPr txBox="1"/>
                        <wps:spPr>
                          <a:xfrm>
                            <a:off x="209130" y="1300416"/>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1000</w:t>
                              </w:r>
                            </w:p>
                          </w:txbxContent>
                        </wps:txbx>
                        <wps:bodyPr wrap="square" lIns="0" tIns="0" rIns="0" bIns="0" rtlCol="0">
                          <a:noAutofit/>
                        </wps:bodyPr>
                      </wps:wsp>
                      <wps:wsp>
                        <wps:cNvPr id="90" name="Textbox 90"/>
                        <wps:cNvSpPr txBox="1"/>
                        <wps:spPr>
                          <a:xfrm>
                            <a:off x="4333049" y="1189799"/>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929</w:t>
                              </w:r>
                            </w:p>
                          </w:txbxContent>
                        </wps:txbx>
                        <wps:bodyPr wrap="square" lIns="0" tIns="0" rIns="0" bIns="0" rtlCol="0">
                          <a:noAutofit/>
                        </wps:bodyPr>
                      </wps:wsp>
                      <wps:wsp>
                        <wps:cNvPr id="91" name="Textbox 91"/>
                        <wps:cNvSpPr txBox="1"/>
                        <wps:spPr>
                          <a:xfrm>
                            <a:off x="209130" y="1059370"/>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1200</w:t>
                              </w:r>
                            </w:p>
                          </w:txbxContent>
                        </wps:txbx>
                        <wps:bodyPr wrap="square" lIns="0" tIns="0" rIns="0" bIns="0" rtlCol="0">
                          <a:noAutofit/>
                        </wps:bodyPr>
                      </wps:wsp>
                      <wps:wsp>
                        <wps:cNvPr id="92" name="Textbox 92"/>
                        <wps:cNvSpPr txBox="1"/>
                        <wps:spPr>
                          <a:xfrm>
                            <a:off x="1132014" y="717359"/>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1321</w:t>
                              </w:r>
                            </w:p>
                          </w:txbxContent>
                        </wps:txbx>
                        <wps:bodyPr wrap="square" lIns="0" tIns="0" rIns="0" bIns="0" rtlCol="0">
                          <a:noAutofit/>
                        </wps:bodyPr>
                      </wps:wsp>
                      <wps:wsp>
                        <wps:cNvPr id="93" name="Textbox 93"/>
                        <wps:cNvSpPr txBox="1"/>
                        <wps:spPr>
                          <a:xfrm>
                            <a:off x="209130" y="818197"/>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1400</w:t>
                              </w:r>
                            </w:p>
                          </w:txbxContent>
                        </wps:txbx>
                        <wps:bodyPr wrap="square" lIns="0" tIns="0" rIns="0" bIns="0" rtlCol="0">
                          <a:noAutofit/>
                        </wps:bodyPr>
                      </wps:wsp>
                      <wps:wsp>
                        <wps:cNvPr id="94" name="Textbox 94"/>
                        <wps:cNvSpPr txBox="1"/>
                        <wps:spPr>
                          <a:xfrm>
                            <a:off x="3746309" y="679894"/>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1352</w:t>
                              </w:r>
                            </w:p>
                          </w:txbxContent>
                        </wps:txbx>
                        <wps:bodyPr wrap="square" lIns="0" tIns="0" rIns="0" bIns="0" rtlCol="0">
                          <a:noAutofit/>
                        </wps:bodyPr>
                      </wps:wsp>
                      <wps:wsp>
                        <wps:cNvPr id="95" name="Textbox 95"/>
                        <wps:cNvSpPr txBox="1"/>
                        <wps:spPr>
                          <a:xfrm>
                            <a:off x="2874962" y="618299"/>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1403</w:t>
                              </w:r>
                            </w:p>
                          </w:txbxContent>
                        </wps:txbx>
                        <wps:bodyPr wrap="square" lIns="0" tIns="0" rIns="0" bIns="0" rtlCol="0">
                          <a:noAutofit/>
                        </wps:bodyPr>
                      </wps:wsp>
                      <wps:wsp>
                        <wps:cNvPr id="96" name="Textbox 96"/>
                        <wps:cNvSpPr txBox="1"/>
                        <wps:spPr>
                          <a:xfrm>
                            <a:off x="2003488" y="613346"/>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1407</w:t>
                              </w:r>
                            </w:p>
                          </w:txbxContent>
                        </wps:txbx>
                        <wps:bodyPr wrap="square" lIns="0" tIns="0" rIns="0" bIns="0" rtlCol="0">
                          <a:noAutofit/>
                        </wps:bodyPr>
                      </wps:wsp>
                      <wps:wsp>
                        <wps:cNvPr id="97" name="Textbox 97"/>
                        <wps:cNvSpPr txBox="1"/>
                        <wps:spPr>
                          <a:xfrm>
                            <a:off x="209130" y="576770"/>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1600</w:t>
                              </w:r>
                            </w:p>
                          </w:txbxContent>
                        </wps:txbx>
                        <wps:bodyPr wrap="square" lIns="0" tIns="0" rIns="0" bIns="0" rtlCol="0">
                          <a:noAutofit/>
                        </wps:bodyPr>
                      </wps:wsp>
                      <wps:wsp>
                        <wps:cNvPr id="98" name="Textbox 98"/>
                        <wps:cNvSpPr txBox="1"/>
                        <wps:spPr>
                          <a:xfrm>
                            <a:off x="4618037" y="320484"/>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1650</w:t>
                              </w:r>
                            </w:p>
                          </w:txbxContent>
                        </wps:txbx>
                        <wps:bodyPr wrap="square" lIns="0" tIns="0" rIns="0" bIns="0" rtlCol="0">
                          <a:noAutofit/>
                        </wps:bodyPr>
                      </wps:wsp>
                      <wps:wsp>
                        <wps:cNvPr id="99" name="Textbox 99"/>
                        <wps:cNvSpPr txBox="1"/>
                        <wps:spPr>
                          <a:xfrm>
                            <a:off x="209130" y="335724"/>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1800</w:t>
                              </w:r>
                            </w:p>
                          </w:txbxContent>
                        </wps:txbx>
                        <wps:bodyPr wrap="square" lIns="0" tIns="0" rIns="0" bIns="0" rtlCol="0">
                          <a:noAutofit/>
                        </wps:bodyPr>
                      </wps:wsp>
                    </wpg:wgp>
                  </a:graphicData>
                </a:graphic>
              </wp:anchor>
            </w:drawing>
          </mc:Choice>
          <mc:Fallback>
            <w:pict>
              <v:group id="Group 71" o:spid="_x0000_s1084" style="position:absolute;margin-left:73.1pt;margin-top:11.75pt;width:432.75pt;height:252.75pt;z-index:-15725056;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">
                <v:shape id="Image 72" o:spid="_x0000_s1085" type="#_x0000_t75" style="position:absolute;left:5762;top:3796;width:46452;height:2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">
                  <v:imagedata r:id="rId60" o:title=""/>
                </v:shape>
                <v:shape id="Image 73" o:spid="_x0000_s1086" type="#_x0000_t75" style="position:absolute;left:19021;top:29792;width:697;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">
                  <v:imagedata r:id="rId61" o:title=""/>
                </v:shape>
                <v:shape id="Image 74" o:spid="_x0000_s1087" type="#_x0000_t75" style="position:absolute;left:28264;top:29771;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">
                  <v:imagedata r:id="rId62" o:title=""/>
                </v:shape>
                <v:shape id="Graphic 75" o:spid="_x0000_s1088"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" path="m,3200400r5486400,l5486400,,,,,3200400xe" filled="f" strokecolor="#858585">
                  <v:path arrowok="t"/>
                </v:shape>
                <v:shape id="Textbox 76" o:spid="_x0000_s1089" type="#_x0000_t202" style="position:absolute;left:29291;top:29557;width:72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83969" w:rsidRDefault="00E65AD4">
                        <w:pPr>
                          <w:spacing w:line="199" w:lineRule="exact"/>
                          <w:rPr>
                            <w:rFonts w:ascii="Calibri" w:hAnsi="Calibri"/>
                            <w:sz w:val="20"/>
                          </w:rPr>
                        </w:pPr>
                        <w:r>
                          <w:rPr>
                            <w:rFonts w:ascii="Calibri" w:hAnsi="Calibri"/>
                            <w:sz w:val="20"/>
                          </w:rPr>
                          <w:t>Raste</w:t>
                        </w:r>
                        <w:r>
                          <w:rPr>
                            <w:rFonts w:ascii="Calibri" w:hAnsi="Calibri"/>
                            <w:spacing w:val="-6"/>
                            <w:sz w:val="20"/>
                          </w:rPr>
                          <w:t xml:space="preserve"> </w:t>
                        </w:r>
                        <w:r>
                          <w:rPr>
                            <w:rFonts w:ascii="Calibri" w:hAnsi="Calibri"/>
                            <w:sz w:val="20"/>
                          </w:rPr>
                          <w:t>në</w:t>
                        </w:r>
                        <w:r>
                          <w:rPr>
                            <w:rFonts w:ascii="Calibri" w:hAnsi="Calibri"/>
                            <w:spacing w:val="-6"/>
                            <w:sz w:val="20"/>
                          </w:rPr>
                          <w:t xml:space="preserve"> </w:t>
                        </w:r>
                        <w:r>
                          <w:rPr>
                            <w:rFonts w:ascii="Calibri" w:hAnsi="Calibri"/>
                            <w:spacing w:val="-2"/>
                            <w:sz w:val="20"/>
                          </w:rPr>
                          <w:t>total</w:t>
                        </w:r>
                      </w:p>
                    </w:txbxContent>
                  </v:textbox>
                </v:shape>
                <v:shape id="Textbox 77" o:spid="_x0000_s1090" type="#_x0000_t202" style="position:absolute;left:20025;top:29557;width:656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83969" w:rsidRDefault="00E65AD4">
                        <w:pPr>
                          <w:spacing w:line="199" w:lineRule="exact"/>
                          <w:rPr>
                            <w:rFonts w:ascii="Calibri" w:hAnsi="Calibri"/>
                            <w:sz w:val="20"/>
                          </w:rPr>
                        </w:pPr>
                        <w:r>
                          <w:rPr>
                            <w:rFonts w:ascii="Calibri" w:hAnsi="Calibri"/>
                            <w:sz w:val="20"/>
                          </w:rPr>
                          <w:t>Raste</w:t>
                        </w:r>
                        <w:r>
                          <w:rPr>
                            <w:rFonts w:ascii="Calibri" w:hAnsi="Calibri"/>
                            <w:spacing w:val="-6"/>
                            <w:sz w:val="20"/>
                          </w:rPr>
                          <w:t xml:space="preserve"> </w:t>
                        </w:r>
                        <w:r>
                          <w:rPr>
                            <w:rFonts w:ascii="Calibri" w:hAnsi="Calibri"/>
                            <w:sz w:val="20"/>
                          </w:rPr>
                          <w:t>të</w:t>
                        </w:r>
                        <w:r>
                          <w:rPr>
                            <w:rFonts w:ascii="Calibri" w:hAnsi="Calibri"/>
                            <w:spacing w:val="-6"/>
                            <w:sz w:val="20"/>
                          </w:rPr>
                          <w:t xml:space="preserve"> </w:t>
                        </w:r>
                        <w:r>
                          <w:rPr>
                            <w:rFonts w:ascii="Calibri" w:hAnsi="Calibri"/>
                            <w:spacing w:val="-4"/>
                            <w:sz w:val="20"/>
                          </w:rPr>
                          <w:t>reja</w:t>
                        </w:r>
                      </w:p>
                    </w:txbxContent>
                  </v:textbox>
                </v:shape>
                <v:shape id="Textbox 78" o:spid="_x0000_s1091" type="#_x0000_t202" style="position:absolute;left:42785;top:26650;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txbxContent>
                  </v:textbox>
                </v:shape>
                <v:shape id="Textbox 79" o:spid="_x0000_s1092" type="#_x0000_t202" style="position:absolute;left:34068;top:26650;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v:textbox>
                </v:shape>
                <v:shape id="Textbox 80" o:spid="_x0000_s1093" type="#_x0000_t202" style="position:absolute;left:25353;top:26650;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2015</w:t>
                        </w:r>
                      </w:p>
                    </w:txbxContent>
                  </v:textbox>
                </v:shape>
                <v:shape id="Textbox 81" o:spid="_x0000_s1094" type="#_x0000_t202" style="position:absolute;left:16638;top:26650;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2014</w:t>
                        </w:r>
                      </w:p>
                    </w:txbxContent>
                  </v:textbox>
                </v:shape>
                <v:shape id="Textbox 82" o:spid="_x0000_s1095" type="#_x0000_t202" style="position:absolute;left:7925;top:26650;width:4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2013</w:t>
                        </w:r>
                      </w:p>
                    </w:txbxContent>
                  </v:textbox>
                </v:shape>
                <v:shape id="Textbox 83" o:spid="_x0000_s1096" type="#_x0000_t202" style="position:absolute;left:2734;top:17828;width:2057;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B83969" w:rsidRDefault="00E65AD4">
                        <w:pPr>
                          <w:spacing w:line="203" w:lineRule="exact"/>
                          <w:ind w:right="18"/>
                          <w:jc w:val="right"/>
                          <w:rPr>
                            <w:rFonts w:ascii="Calibri"/>
                            <w:sz w:val="20"/>
                          </w:rPr>
                        </w:pPr>
                        <w:r>
                          <w:rPr>
                            <w:rFonts w:ascii="Calibri"/>
                            <w:spacing w:val="-5"/>
                            <w:sz w:val="20"/>
                          </w:rPr>
                          <w:t>600</w:t>
                        </w:r>
                      </w:p>
                      <w:p w:rsidR="00B83969" w:rsidRDefault="00E65AD4">
                        <w:pPr>
                          <w:spacing w:before="135"/>
                          <w:rPr>
                            <w:rFonts w:ascii="Calibri"/>
                            <w:sz w:val="20"/>
                          </w:rPr>
                        </w:pPr>
                        <w:r>
                          <w:rPr>
                            <w:rFonts w:ascii="Calibri"/>
                            <w:spacing w:val="-5"/>
                            <w:sz w:val="20"/>
                          </w:rPr>
                          <w:t>400</w:t>
                        </w:r>
                      </w:p>
                      <w:p w:rsidR="00B83969" w:rsidRDefault="00E65AD4">
                        <w:pPr>
                          <w:spacing w:before="136"/>
                          <w:rPr>
                            <w:rFonts w:ascii="Calibri"/>
                            <w:sz w:val="20"/>
                          </w:rPr>
                        </w:pPr>
                        <w:r>
                          <w:rPr>
                            <w:rFonts w:ascii="Calibri"/>
                            <w:spacing w:val="-5"/>
                            <w:sz w:val="20"/>
                          </w:rPr>
                          <w:t>200</w:t>
                        </w:r>
                      </w:p>
                      <w:p w:rsidR="00B83969" w:rsidRDefault="00E65AD4">
                        <w:pPr>
                          <w:spacing w:before="136" w:line="240" w:lineRule="exact"/>
                          <w:ind w:right="18"/>
                          <w:jc w:val="right"/>
                          <w:rPr>
                            <w:rFonts w:ascii="Calibri"/>
                            <w:sz w:val="20"/>
                          </w:rPr>
                        </w:pPr>
                        <w:r>
                          <w:rPr>
                            <w:rFonts w:ascii="Calibri"/>
                            <w:spacing w:val="-10"/>
                            <w:sz w:val="20"/>
                          </w:rPr>
                          <w:t>0</w:t>
                        </w:r>
                      </w:p>
                    </w:txbxContent>
                  </v:textbox>
                </v:shape>
                <v:shape id="Textbox 84" o:spid="_x0000_s1097" type="#_x0000_t202" style="position:absolute;left:8470;top:1662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537</w:t>
                        </w:r>
                      </w:p>
                    </w:txbxContent>
                  </v:textbox>
                </v:shape>
                <v:shape id="Textbox 85" o:spid="_x0000_s1098" type="#_x0000_t202" style="position:absolute;left:34617;top:1439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722</w:t>
                        </w:r>
                      </w:p>
                    </w:txbxContent>
                  </v:textbox>
                </v:shape>
                <v:shape id="Textbox 86" o:spid="_x0000_s1099" type="#_x0000_t202" style="position:absolute;left:17185;top:1462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703</w:t>
                        </w:r>
                      </w:p>
                    </w:txbxContent>
                  </v:textbox>
                </v:shape>
                <v:shape id="Textbox 87" o:spid="_x0000_s1100" type="#_x0000_t202" style="position:absolute;left:2734;top:1541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800</w:t>
                        </w:r>
                      </w:p>
                    </w:txbxContent>
                  </v:textbox>
                </v:shape>
                <v:shape id="Textbox 88" o:spid="_x0000_s1101" type="#_x0000_t202" style="position:absolute;left:25899;top:1420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B83969" w:rsidRDefault="00E65AD4">
                        <w:pPr>
                          <w:spacing w:line="199" w:lineRule="exact"/>
                          <w:rPr>
                            <w:rFonts w:ascii="Calibri"/>
                            <w:sz w:val="20"/>
                          </w:rPr>
                        </w:pPr>
                        <w:r>
                          <w:rPr>
                            <w:rFonts w:ascii="Calibri"/>
                            <w:spacing w:val="-5"/>
                            <w:sz w:val="20"/>
                          </w:rPr>
                          <w:t>738</w:t>
                        </w:r>
                      </w:p>
                    </w:txbxContent>
                  </v:textbox>
                </v:shape>
                <v:shape id="Textbox 89" o:spid="_x0000_s1102" type="#_x0000_t202" style="position:absolute;left:2091;top:1300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4"/>
                            <w:sz w:val="20"/>
                          </w:rPr>
                          <w:t>1000</w:t>
                        </w:r>
                      </w:p>
                    </w:txbxContent>
                  </v:textbox>
                </v:shape>
                <v:shape id="Textbox 90" o:spid="_x0000_s1103" type="#_x0000_t202" style="position:absolute;left:43330;top:1189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B83969" w:rsidRDefault="00E65AD4">
                        <w:pPr>
                          <w:spacing w:line="199" w:lineRule="exact"/>
                          <w:rPr>
                            <w:rFonts w:ascii="Calibri"/>
                            <w:sz w:val="20"/>
                          </w:rPr>
                        </w:pPr>
                        <w:r>
                          <w:rPr>
                            <w:rFonts w:ascii="Calibri"/>
                            <w:spacing w:val="-5"/>
                            <w:sz w:val="20"/>
                          </w:rPr>
                          <w:t>929</w:t>
                        </w:r>
                      </w:p>
                    </w:txbxContent>
                  </v:textbox>
                </v:shape>
                <v:shape id="Textbox 91" o:spid="_x0000_s1104" type="#_x0000_t202" style="position:absolute;left:2091;top:1059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4"/>
                            <w:sz w:val="20"/>
                          </w:rPr>
                          <w:t>1200</w:t>
                        </w:r>
                      </w:p>
                    </w:txbxContent>
                  </v:textbox>
                </v:shape>
                <v:shape id="Textbox 92" o:spid="_x0000_s1105" type="#_x0000_t202" style="position:absolute;left:11320;top:717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4"/>
                            <w:sz w:val="20"/>
                          </w:rPr>
                          <w:t>1321</w:t>
                        </w:r>
                      </w:p>
                    </w:txbxContent>
                  </v:textbox>
                </v:shape>
                <v:shape id="Textbox 93" o:spid="_x0000_s1106" type="#_x0000_t202" style="position:absolute;left:2091;top:818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4"/>
                            <w:sz w:val="20"/>
                          </w:rPr>
                          <w:t>1400</w:t>
                        </w:r>
                      </w:p>
                    </w:txbxContent>
                  </v:textbox>
                </v:shape>
                <v:shape id="Textbox 94" o:spid="_x0000_s1107" type="#_x0000_t202" style="position:absolute;left:37463;top:679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4"/>
                            <w:sz w:val="20"/>
                          </w:rPr>
                          <w:t>1352</w:t>
                        </w:r>
                      </w:p>
                    </w:txbxContent>
                  </v:textbox>
                </v:shape>
                <v:shape id="Textbox 95" o:spid="_x0000_s1108" type="#_x0000_t202" style="position:absolute;left:28749;top:6182;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4"/>
                            <w:sz w:val="20"/>
                          </w:rPr>
                          <w:t>1403</w:t>
                        </w:r>
                      </w:p>
                    </w:txbxContent>
                  </v:textbox>
                </v:shape>
                <v:shape id="Textbox 96" o:spid="_x0000_s1109" type="#_x0000_t202" style="position:absolute;left:20034;top:6133;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4"/>
                            <w:sz w:val="20"/>
                          </w:rPr>
                          <w:t>1407</w:t>
                        </w:r>
                      </w:p>
                    </w:txbxContent>
                  </v:textbox>
                </v:shape>
                <v:shape id="Textbox 97" o:spid="_x0000_s1110" type="#_x0000_t202" style="position:absolute;left:2091;top:576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4"/>
                            <w:sz w:val="20"/>
                          </w:rPr>
                          <w:t>1600</w:t>
                        </w:r>
                      </w:p>
                    </w:txbxContent>
                  </v:textbox>
                </v:shape>
                <v:shape id="Textbox 98" o:spid="_x0000_s1111" type="#_x0000_t202" style="position:absolute;left:46180;top:320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83969" w:rsidRDefault="00E65AD4">
                        <w:pPr>
                          <w:spacing w:line="199" w:lineRule="exact"/>
                          <w:rPr>
                            <w:rFonts w:ascii="Calibri"/>
                            <w:sz w:val="20"/>
                          </w:rPr>
                        </w:pPr>
                        <w:r>
                          <w:rPr>
                            <w:rFonts w:ascii="Calibri"/>
                            <w:spacing w:val="-4"/>
                            <w:sz w:val="20"/>
                          </w:rPr>
                          <w:t>1650</w:t>
                        </w:r>
                      </w:p>
                    </w:txbxContent>
                  </v:textbox>
                </v:shape>
                <v:shape id="Textbox 99" o:spid="_x0000_s1112" type="#_x0000_t202" style="position:absolute;left:2091;top:335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4"/>
                            <w:sz w:val="20"/>
                          </w:rPr>
                          <w:t>1800</w:t>
                        </w:r>
                      </w:p>
                    </w:txbxContent>
                  </v:textbox>
                </v:shape>
                <w10:wrap type="topAndBottom" anchorx="page"/>
              </v:group>
            </w:pict>
          </mc:Fallback>
        </mc:AlternateContent>
      </w:r>
    </w:p>
    <w:p w:rsidR="00B83969" w:rsidRDefault="00E65AD4">
      <w:pPr>
        <w:pStyle w:val="ListParagraph"/>
        <w:numPr>
          <w:ilvl w:val="1"/>
          <w:numId w:val="16"/>
        </w:numPr>
        <w:tabs>
          <w:tab w:val="left" w:pos="1800"/>
        </w:tabs>
        <w:spacing w:before="229"/>
        <w:rPr>
          <w:color w:val="365F91"/>
          <w:sz w:val="24"/>
        </w:rPr>
      </w:pPr>
      <w:bookmarkStart w:id="16" w:name="_bookmark15"/>
      <w:bookmarkEnd w:id="16"/>
      <w:r>
        <w:rPr>
          <w:color w:val="365F91"/>
          <w:sz w:val="24"/>
        </w:rPr>
        <w:t>Rastet</w:t>
      </w:r>
      <w:r>
        <w:rPr>
          <w:color w:val="365F91"/>
          <w:spacing w:val="-2"/>
          <w:sz w:val="24"/>
        </w:rPr>
        <w:t xml:space="preserve"> </w:t>
      </w:r>
      <w:r>
        <w:rPr>
          <w:color w:val="365F91"/>
          <w:sz w:val="24"/>
        </w:rPr>
        <w:t>e</w:t>
      </w:r>
      <w:r>
        <w:rPr>
          <w:color w:val="365F91"/>
          <w:spacing w:val="-2"/>
          <w:sz w:val="24"/>
        </w:rPr>
        <w:t xml:space="preserve"> </w:t>
      </w:r>
      <w:r>
        <w:rPr>
          <w:color w:val="365F91"/>
          <w:sz w:val="24"/>
        </w:rPr>
        <w:t>reja</w:t>
      </w:r>
      <w:r>
        <w:rPr>
          <w:color w:val="365F91"/>
          <w:spacing w:val="-2"/>
          <w:sz w:val="24"/>
        </w:rPr>
        <w:t xml:space="preserve"> </w:t>
      </w:r>
      <w:r>
        <w:rPr>
          <w:color w:val="365F91"/>
          <w:sz w:val="24"/>
        </w:rPr>
        <w:t>të</w:t>
      </w:r>
      <w:r>
        <w:rPr>
          <w:color w:val="365F91"/>
          <w:spacing w:val="-2"/>
          <w:sz w:val="24"/>
        </w:rPr>
        <w:t xml:space="preserve"> </w:t>
      </w:r>
      <w:r>
        <w:rPr>
          <w:color w:val="365F91"/>
          <w:sz w:val="24"/>
        </w:rPr>
        <w:t>disagreguara</w:t>
      </w:r>
      <w:r>
        <w:rPr>
          <w:color w:val="365F91"/>
          <w:spacing w:val="-2"/>
          <w:sz w:val="24"/>
        </w:rPr>
        <w:t xml:space="preserve"> </w:t>
      </w:r>
      <w:r>
        <w:rPr>
          <w:color w:val="365F91"/>
          <w:sz w:val="24"/>
        </w:rPr>
        <w:t>sipas</w:t>
      </w:r>
      <w:r>
        <w:rPr>
          <w:color w:val="365F91"/>
          <w:spacing w:val="-1"/>
          <w:sz w:val="24"/>
        </w:rPr>
        <w:t xml:space="preserve"> </w:t>
      </w:r>
      <w:r>
        <w:rPr>
          <w:color w:val="365F91"/>
          <w:sz w:val="24"/>
        </w:rPr>
        <w:t>gjinisë, grupmoshës,</w:t>
      </w:r>
      <w:r>
        <w:rPr>
          <w:color w:val="365F91"/>
          <w:spacing w:val="-1"/>
          <w:sz w:val="24"/>
        </w:rPr>
        <w:t xml:space="preserve"> </w:t>
      </w:r>
      <w:r>
        <w:rPr>
          <w:color w:val="365F91"/>
          <w:spacing w:val="-2"/>
          <w:sz w:val="24"/>
        </w:rPr>
        <w:t>etnisë</w:t>
      </w:r>
    </w:p>
    <w:p w:rsidR="00B83969" w:rsidRDefault="00B83969">
      <w:pPr>
        <w:pStyle w:val="BodyText"/>
        <w:spacing w:before="273"/>
      </w:pPr>
    </w:p>
    <w:p w:rsidR="00B83969" w:rsidRDefault="00E65AD4">
      <w:pPr>
        <w:pStyle w:val="BodyText"/>
        <w:spacing w:line="276" w:lineRule="auto"/>
        <w:ind w:left="1440" w:right="626"/>
        <w:jc w:val="both"/>
      </w:pPr>
      <w:r>
        <w:t>Ky</w:t>
      </w:r>
      <w:r>
        <w:rPr>
          <w:spacing w:val="-5"/>
        </w:rPr>
        <w:t xml:space="preserve"> </w:t>
      </w:r>
      <w:r>
        <w:t>seksion bën një</w:t>
      </w:r>
      <w:r>
        <w:rPr>
          <w:spacing w:val="-1"/>
        </w:rPr>
        <w:t xml:space="preserve"> </w:t>
      </w:r>
      <w:r>
        <w:t>analizë</w:t>
      </w:r>
      <w:r>
        <w:rPr>
          <w:spacing w:val="-1"/>
        </w:rPr>
        <w:t xml:space="preserve"> </w:t>
      </w:r>
      <w:r>
        <w:t>të</w:t>
      </w:r>
      <w:r>
        <w:rPr>
          <w:spacing w:val="-1"/>
        </w:rPr>
        <w:t xml:space="preserve"> </w:t>
      </w:r>
      <w:r>
        <w:t>rasteve</w:t>
      </w:r>
      <w:r>
        <w:rPr>
          <w:spacing w:val="-2"/>
        </w:rPr>
        <w:t xml:space="preserve"> </w:t>
      </w:r>
      <w:r>
        <w:t>të</w:t>
      </w:r>
      <w:r>
        <w:rPr>
          <w:spacing w:val="-1"/>
        </w:rPr>
        <w:t xml:space="preserve"> </w:t>
      </w:r>
      <w:r>
        <w:t>reja</w:t>
      </w:r>
      <w:r>
        <w:rPr>
          <w:spacing w:val="-1"/>
        </w:rPr>
        <w:t xml:space="preserve"> </w:t>
      </w:r>
      <w:r>
        <w:t>të</w:t>
      </w:r>
      <w:r>
        <w:rPr>
          <w:spacing w:val="-1"/>
        </w:rPr>
        <w:t xml:space="preserve"> </w:t>
      </w:r>
      <w:r>
        <w:t>disagreguara</w:t>
      </w:r>
      <w:r>
        <w:rPr>
          <w:spacing w:val="-2"/>
        </w:rPr>
        <w:t xml:space="preserve"> </w:t>
      </w:r>
      <w:r>
        <w:t>sipas moshës, gjinisë</w:t>
      </w:r>
      <w:r>
        <w:rPr>
          <w:spacing w:val="-1"/>
        </w:rPr>
        <w:t xml:space="preserve"> </w:t>
      </w:r>
      <w:r>
        <w:t>dhe</w:t>
      </w:r>
      <w:r>
        <w:rPr>
          <w:spacing w:val="-1"/>
        </w:rPr>
        <w:t xml:space="preserve"> </w:t>
      </w:r>
      <w:r>
        <w:t>etnisë. Nëse krahasojmë të dhënat e vitit 2016 me të dhënat e vitit 2017, vihet re se për vitin 2016 femrat janë pak më shumë në numër në k</w:t>
      </w:r>
      <w:r>
        <w:t>rahasim me meshkujt ndërsa në vitin 2017 meshkujt janë më të shumtë në numër krahasuar më femrat. Nga 929 raste të reja të identifikuara rreth</w:t>
      </w:r>
      <w:r>
        <w:rPr>
          <w:spacing w:val="80"/>
        </w:rPr>
        <w:t xml:space="preserve"> </w:t>
      </w:r>
      <w:r>
        <w:t>49% janë</w:t>
      </w:r>
      <w:r>
        <w:rPr>
          <w:spacing w:val="40"/>
        </w:rPr>
        <w:t xml:space="preserve"> </w:t>
      </w:r>
      <w:r>
        <w:t>femra dhe 51% meshkuj.</w:t>
      </w:r>
    </w:p>
    <w:p w:rsidR="00B83969" w:rsidRDefault="00B83969">
      <w:pPr>
        <w:pStyle w:val="BodyText"/>
      </w:pPr>
    </w:p>
    <w:p w:rsidR="00B83969" w:rsidRDefault="00B83969">
      <w:pPr>
        <w:pStyle w:val="BodyText"/>
        <w:spacing w:before="168"/>
      </w:pPr>
    </w:p>
    <w:p w:rsidR="00B83969" w:rsidRDefault="00E65AD4">
      <w:pPr>
        <w:pStyle w:val="BodyText"/>
        <w:spacing w:line="276" w:lineRule="auto"/>
        <w:ind w:left="1440" w:right="633"/>
        <w:jc w:val="both"/>
      </w:pPr>
      <w:r>
        <w:t xml:space="preserve">Nga 929 raste të reja të identifikuara, konstatojmë se 256 raste të menaxhuara </w:t>
      </w:r>
      <w:r>
        <w:t>i takojnë komunitetit rom, 229 egjiptianë, 1 të tjerë dhe 443 raste janë popullsi maxhoritare (shqiptarë).</w:t>
      </w:r>
    </w:p>
    <w:p w:rsidR="00B83969" w:rsidRDefault="00B83969">
      <w:pPr>
        <w:pStyle w:val="BodyText"/>
        <w:spacing w:before="1"/>
        <w:rPr>
          <w:sz w:val="17"/>
        </w:rPr>
      </w:pPr>
    </w:p>
    <w:tbl>
      <w:tblPr>
        <w:tblW w:w="0" w:type="auto"/>
        <w:tblInd w:w="1627" w:type="dxa"/>
        <w:tblLayout w:type="fixed"/>
        <w:tblCellMar>
          <w:left w:w="0" w:type="dxa"/>
          <w:right w:w="0" w:type="dxa"/>
        </w:tblCellMar>
        <w:tblLook w:val="01E0" w:firstRow="1" w:lastRow="1" w:firstColumn="1" w:lastColumn="1" w:noHBand="0" w:noVBand="0"/>
      </w:tblPr>
      <w:tblGrid>
        <w:gridCol w:w="750"/>
        <w:gridCol w:w="2038"/>
        <w:gridCol w:w="1837"/>
        <w:gridCol w:w="873"/>
        <w:gridCol w:w="1400"/>
        <w:gridCol w:w="843"/>
        <w:gridCol w:w="1358"/>
      </w:tblGrid>
      <w:tr w:rsidR="00B83969">
        <w:trPr>
          <w:trHeight w:val="531"/>
        </w:trPr>
        <w:tc>
          <w:tcPr>
            <w:tcW w:w="750" w:type="dxa"/>
            <w:tcBorders>
              <w:top w:val="single" w:sz="6" w:space="0" w:color="858585"/>
              <w:left w:val="single" w:sz="6" w:space="0" w:color="858585"/>
            </w:tcBorders>
          </w:tcPr>
          <w:p w:rsidR="00B83969" w:rsidRDefault="00B83969">
            <w:pPr>
              <w:pStyle w:val="TableParagraph"/>
              <w:spacing w:before="18"/>
              <w:ind w:left="0"/>
              <w:rPr>
                <w:sz w:val="20"/>
              </w:rPr>
            </w:pPr>
          </w:p>
          <w:p w:rsidR="00B83969" w:rsidRDefault="00E65AD4">
            <w:pPr>
              <w:pStyle w:val="TableParagraph"/>
              <w:ind w:left="0" w:right="223"/>
              <w:jc w:val="right"/>
              <w:rPr>
                <w:rFonts w:ascii="Calibri"/>
                <w:sz w:val="20"/>
              </w:rPr>
            </w:pPr>
            <w:r>
              <w:rPr>
                <w:rFonts w:ascii="Calibri"/>
                <w:noProof/>
                <w:sz w:val="20"/>
              </w:rPr>
              <mc:AlternateContent>
                <mc:Choice Requires="wpg">
                  <w:drawing>
                    <wp:anchor distT="0" distB="0" distL="0" distR="0" simplePos="0" relativeHeight="485613568" behindDoc="1" locked="0" layoutInCell="1" allowOverlap="1">
                      <wp:simplePos x="0" y="0"/>
                      <wp:positionH relativeFrom="column">
                        <wp:posOffset>406908</wp:posOffset>
                      </wp:positionH>
                      <wp:positionV relativeFrom="paragraph">
                        <wp:posOffset>71138</wp:posOffset>
                      </wp:positionV>
                      <wp:extent cx="1371600" cy="162433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624330"/>
                                <a:chOff x="0" y="0"/>
                                <a:chExt cx="1371600" cy="1624330"/>
                              </a:xfrm>
                            </wpg:grpSpPr>
                            <pic:pic xmlns:pic="http://schemas.openxmlformats.org/drawingml/2006/picture">
                              <pic:nvPicPr>
                                <pic:cNvPr id="101" name="Image 101"/>
                                <pic:cNvPicPr/>
                              </pic:nvPicPr>
                              <pic:blipFill>
                                <a:blip r:embed="rId63" cstate="print"/>
                                <a:stretch>
                                  <a:fillRect/>
                                </a:stretch>
                              </pic:blipFill>
                              <pic:spPr>
                                <a:xfrm>
                                  <a:off x="32003" y="0"/>
                                  <a:ext cx="1339595" cy="1591056"/>
                                </a:xfrm>
                                <a:prstGeom prst="rect">
                                  <a:avLst/>
                                </a:prstGeom>
                              </pic:spPr>
                            </pic:pic>
                            <wps:wsp>
                              <wps:cNvPr id="102" name="Graphic 102"/>
                              <wps:cNvSpPr/>
                              <wps:spPr>
                                <a:xfrm>
                                  <a:off x="0" y="6095"/>
                                  <a:ext cx="1204595" cy="1618615"/>
                                </a:xfrm>
                                <a:custGeom>
                                  <a:avLst/>
                                  <a:gdLst/>
                                  <a:ahLst/>
                                  <a:cxnLst/>
                                  <a:rect l="l" t="t" r="r" b="b"/>
                                  <a:pathLst>
                                    <a:path w="1204595" h="1618615">
                                      <a:moveTo>
                                        <a:pt x="40512" y="1467739"/>
                                      </a:moveTo>
                                      <a:lnTo>
                                        <a:pt x="0" y="1467739"/>
                                      </a:lnTo>
                                    </a:path>
                                    <a:path w="1204595" h="1618615">
                                      <a:moveTo>
                                        <a:pt x="40512" y="1173479"/>
                                      </a:moveTo>
                                      <a:lnTo>
                                        <a:pt x="0" y="1173479"/>
                                      </a:lnTo>
                                    </a:path>
                                    <a:path w="1204595" h="1618615">
                                      <a:moveTo>
                                        <a:pt x="40512" y="880871"/>
                                      </a:moveTo>
                                      <a:lnTo>
                                        <a:pt x="0" y="880871"/>
                                      </a:lnTo>
                                    </a:path>
                                    <a:path w="1204595" h="1618615">
                                      <a:moveTo>
                                        <a:pt x="40512" y="586739"/>
                                      </a:moveTo>
                                      <a:lnTo>
                                        <a:pt x="0" y="586739"/>
                                      </a:lnTo>
                                    </a:path>
                                    <a:path w="1204595" h="1618615">
                                      <a:moveTo>
                                        <a:pt x="40512" y="294131"/>
                                      </a:moveTo>
                                      <a:lnTo>
                                        <a:pt x="0" y="294131"/>
                                      </a:lnTo>
                                    </a:path>
                                    <a:path w="1204595" h="1618615">
                                      <a:moveTo>
                                        <a:pt x="40512" y="0"/>
                                      </a:moveTo>
                                      <a:lnTo>
                                        <a:pt x="0" y="0"/>
                                      </a:lnTo>
                                    </a:path>
                                    <a:path w="1204595" h="1618615">
                                      <a:moveTo>
                                        <a:pt x="41147" y="1467611"/>
                                      </a:moveTo>
                                      <a:lnTo>
                                        <a:pt x="41147" y="1508759"/>
                                      </a:lnTo>
                                    </a:path>
                                    <a:path w="1204595" h="1618615">
                                      <a:moveTo>
                                        <a:pt x="1204086" y="1577339"/>
                                      </a:moveTo>
                                      <a:lnTo>
                                        <a:pt x="1204086" y="1618106"/>
                                      </a:lnTo>
                                    </a:path>
                                  </a:pathLst>
                                </a:custGeom>
                                <a:ln w="952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0A549C9E" id="Group 100" o:spid="_x0000_s1026" style="position:absolute;margin-left:32.05pt;margin-top:5.6pt;width:108pt;height:127.9pt;z-index:-17702912;mso-wrap-distance-left:0;mso-wrap-distance-right:0" coordsize="13716,1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">
                      <v:shape id="Image 101" o:spid="_x0000_s1027" type="#_x0000_t75" style="position:absolute;left:320;width:13395;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">
                        <v:imagedata r:id="rId64" o:title=""/>
                      </v:shape>
                      <v:shape id="Graphic 102" o:spid="_x0000_s1028" style="position:absolute;top:60;width:12045;height:16187;visibility:visible;mso-wrap-style:square;v-text-anchor:top" coordsize="1204595,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" path="m40512,1467739r-40512,em40512,1173479r-40512,em40512,880871l,880871em40512,586739l,586739em40512,294131l,294131em40512,l,em41147,1467611r,41148em1204086,1577339r,40767e" filled="f" strokecolor="#858585">
                        <v:path arrowok="t"/>
                      </v:shape>
                    </v:group>
                  </w:pict>
                </mc:Fallback>
              </mc:AlternateContent>
            </w:r>
            <w:r>
              <w:rPr>
                <w:rFonts w:ascii="Calibri"/>
                <w:spacing w:val="-4"/>
                <w:sz w:val="20"/>
              </w:rPr>
              <w:t>1000</w:t>
            </w:r>
          </w:p>
        </w:tc>
        <w:tc>
          <w:tcPr>
            <w:tcW w:w="2038" w:type="dxa"/>
            <w:tcBorders>
              <w:top w:val="single" w:sz="6" w:space="0" w:color="858585"/>
            </w:tcBorders>
          </w:tcPr>
          <w:p w:rsidR="00B83969" w:rsidRDefault="00B83969">
            <w:pPr>
              <w:pStyle w:val="TableParagraph"/>
              <w:ind w:left="0"/>
            </w:pPr>
          </w:p>
        </w:tc>
        <w:tc>
          <w:tcPr>
            <w:tcW w:w="1837" w:type="dxa"/>
            <w:tcBorders>
              <w:top w:val="single" w:sz="6" w:space="0" w:color="858585"/>
              <w:right w:val="double" w:sz="6" w:space="0" w:color="858585"/>
            </w:tcBorders>
          </w:tcPr>
          <w:p w:rsidR="00B83969" w:rsidRDefault="00E65AD4">
            <w:pPr>
              <w:pStyle w:val="TableParagraph"/>
              <w:spacing w:before="60"/>
              <w:ind w:left="646"/>
              <w:rPr>
                <w:rFonts w:ascii="Calibri"/>
                <w:sz w:val="20"/>
              </w:rPr>
            </w:pPr>
            <w:r>
              <w:rPr>
                <w:noProof/>
              </w:rPr>
              <w:drawing>
                <wp:inline distT="0" distB="0" distL="0" distR="0">
                  <wp:extent cx="73152" cy="77724"/>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5" cstate="print"/>
                          <a:stretch>
                            <a:fillRect/>
                          </a:stretch>
                        </pic:blipFill>
                        <pic:spPr>
                          <a:xfrm>
                            <a:off x="0" y="0"/>
                            <a:ext cx="73152" cy="77724"/>
                          </a:xfrm>
                          <a:prstGeom prst="rect">
                            <a:avLst/>
                          </a:prstGeom>
                        </pic:spPr>
                      </pic:pic>
                    </a:graphicData>
                  </a:graphic>
                </wp:inline>
              </w:drawing>
            </w:r>
            <w:r>
              <w:rPr>
                <w:sz w:val="20"/>
              </w:rPr>
              <w:t xml:space="preserve"> </w:t>
            </w:r>
            <w:r>
              <w:rPr>
                <w:rFonts w:ascii="Calibri"/>
                <w:sz w:val="20"/>
              </w:rPr>
              <w:t>Rom</w:t>
            </w:r>
          </w:p>
        </w:tc>
        <w:tc>
          <w:tcPr>
            <w:tcW w:w="873" w:type="dxa"/>
            <w:tcBorders>
              <w:top w:val="single" w:sz="6" w:space="0" w:color="858585"/>
              <w:left w:val="double" w:sz="6" w:space="0" w:color="858585"/>
            </w:tcBorders>
          </w:tcPr>
          <w:p w:rsidR="00B83969" w:rsidRDefault="00B83969">
            <w:pPr>
              <w:pStyle w:val="TableParagraph"/>
              <w:ind w:left="0"/>
            </w:pPr>
          </w:p>
        </w:tc>
        <w:tc>
          <w:tcPr>
            <w:tcW w:w="1400" w:type="dxa"/>
            <w:tcBorders>
              <w:top w:val="single" w:sz="6" w:space="0" w:color="858585"/>
            </w:tcBorders>
          </w:tcPr>
          <w:p w:rsidR="00B83969" w:rsidRDefault="00B83969">
            <w:pPr>
              <w:pStyle w:val="TableParagraph"/>
              <w:ind w:left="0"/>
            </w:pPr>
          </w:p>
        </w:tc>
        <w:tc>
          <w:tcPr>
            <w:tcW w:w="843" w:type="dxa"/>
            <w:tcBorders>
              <w:top w:val="single" w:sz="6" w:space="0" w:color="858585"/>
            </w:tcBorders>
          </w:tcPr>
          <w:p w:rsidR="00B83969" w:rsidRDefault="00B83969">
            <w:pPr>
              <w:pStyle w:val="TableParagraph"/>
              <w:ind w:left="0"/>
            </w:pPr>
          </w:p>
        </w:tc>
        <w:tc>
          <w:tcPr>
            <w:tcW w:w="1358" w:type="dxa"/>
            <w:tcBorders>
              <w:top w:val="single" w:sz="6" w:space="0" w:color="858585"/>
              <w:right w:val="single" w:sz="6" w:space="0" w:color="858585"/>
            </w:tcBorders>
          </w:tcPr>
          <w:p w:rsidR="00B83969" w:rsidRDefault="00B83969">
            <w:pPr>
              <w:pStyle w:val="TableParagraph"/>
              <w:spacing w:before="50"/>
              <w:ind w:left="0"/>
              <w:rPr>
                <w:sz w:val="20"/>
              </w:rPr>
            </w:pPr>
          </w:p>
          <w:p w:rsidR="00B83969" w:rsidRDefault="00E65AD4">
            <w:pPr>
              <w:pStyle w:val="TableParagraph"/>
              <w:spacing w:line="231" w:lineRule="exact"/>
              <w:ind w:left="294"/>
              <w:rPr>
                <w:rFonts w:ascii="Calibri"/>
                <w:sz w:val="20"/>
              </w:rPr>
            </w:pPr>
            <w:r>
              <w:rPr>
                <w:noProof/>
              </w:rPr>
              <w:drawing>
                <wp:inline distT="0" distB="0" distL="0" distR="0">
                  <wp:extent cx="73151" cy="73151"/>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6"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Rom</w:t>
            </w:r>
          </w:p>
        </w:tc>
      </w:tr>
      <w:tr w:rsidR="00B83969">
        <w:trPr>
          <w:trHeight w:val="1840"/>
        </w:trPr>
        <w:tc>
          <w:tcPr>
            <w:tcW w:w="750" w:type="dxa"/>
            <w:tcBorders>
              <w:left w:val="single" w:sz="6" w:space="0" w:color="858585"/>
            </w:tcBorders>
          </w:tcPr>
          <w:p w:rsidR="00B83969" w:rsidRDefault="00E65AD4">
            <w:pPr>
              <w:pStyle w:val="TableParagraph"/>
              <w:spacing w:before="179"/>
              <w:ind w:left="215"/>
              <w:rPr>
                <w:rFonts w:ascii="Calibri"/>
                <w:sz w:val="20"/>
              </w:rPr>
            </w:pPr>
            <w:r>
              <w:rPr>
                <w:rFonts w:ascii="Calibri"/>
                <w:spacing w:val="-5"/>
                <w:sz w:val="20"/>
              </w:rPr>
              <w:t>800</w:t>
            </w:r>
          </w:p>
          <w:p w:rsidR="00B83969" w:rsidRDefault="00E65AD4">
            <w:pPr>
              <w:pStyle w:val="TableParagraph"/>
              <w:spacing w:before="219"/>
              <w:ind w:left="215"/>
              <w:rPr>
                <w:rFonts w:ascii="Calibri"/>
                <w:sz w:val="20"/>
              </w:rPr>
            </w:pPr>
            <w:r>
              <w:rPr>
                <w:rFonts w:ascii="Calibri"/>
                <w:spacing w:val="-5"/>
                <w:sz w:val="20"/>
              </w:rPr>
              <w:t>600</w:t>
            </w:r>
          </w:p>
          <w:p w:rsidR="00B83969" w:rsidRDefault="00E65AD4">
            <w:pPr>
              <w:pStyle w:val="TableParagraph"/>
              <w:spacing w:before="218"/>
              <w:ind w:left="215"/>
              <w:rPr>
                <w:rFonts w:ascii="Calibri"/>
                <w:sz w:val="20"/>
              </w:rPr>
            </w:pPr>
            <w:r>
              <w:rPr>
                <w:rFonts w:ascii="Calibri"/>
                <w:spacing w:val="-5"/>
                <w:sz w:val="20"/>
              </w:rPr>
              <w:t>400</w:t>
            </w:r>
          </w:p>
          <w:p w:rsidR="00B83969" w:rsidRDefault="00E65AD4">
            <w:pPr>
              <w:pStyle w:val="TableParagraph"/>
              <w:spacing w:before="218"/>
              <w:ind w:left="215"/>
              <w:rPr>
                <w:rFonts w:ascii="Calibri"/>
                <w:sz w:val="20"/>
              </w:rPr>
            </w:pPr>
            <w:r>
              <w:rPr>
                <w:rFonts w:ascii="Calibri"/>
                <w:spacing w:val="-5"/>
                <w:sz w:val="20"/>
              </w:rPr>
              <w:t>200</w:t>
            </w:r>
          </w:p>
        </w:tc>
        <w:tc>
          <w:tcPr>
            <w:tcW w:w="2038" w:type="dxa"/>
          </w:tcPr>
          <w:p w:rsidR="00B83969" w:rsidRDefault="00B83969">
            <w:pPr>
              <w:pStyle w:val="TableParagraph"/>
              <w:ind w:left="0"/>
              <w:rPr>
                <w:sz w:val="20"/>
              </w:rPr>
            </w:pPr>
          </w:p>
          <w:p w:rsidR="00B83969" w:rsidRDefault="00B83969">
            <w:pPr>
              <w:pStyle w:val="TableParagraph"/>
              <w:ind w:left="0"/>
              <w:rPr>
                <w:sz w:val="20"/>
              </w:rPr>
            </w:pPr>
          </w:p>
          <w:p w:rsidR="00B83969" w:rsidRDefault="00B83969">
            <w:pPr>
              <w:pStyle w:val="TableParagraph"/>
              <w:ind w:left="0"/>
              <w:rPr>
                <w:sz w:val="20"/>
              </w:rPr>
            </w:pPr>
          </w:p>
          <w:p w:rsidR="00B83969" w:rsidRDefault="00B83969">
            <w:pPr>
              <w:pStyle w:val="TableParagraph"/>
              <w:ind w:left="0"/>
              <w:rPr>
                <w:sz w:val="20"/>
              </w:rPr>
            </w:pPr>
          </w:p>
          <w:p w:rsidR="00B83969" w:rsidRDefault="00B83969">
            <w:pPr>
              <w:pStyle w:val="TableParagraph"/>
              <w:spacing w:before="40"/>
              <w:ind w:left="0"/>
              <w:rPr>
                <w:sz w:val="20"/>
              </w:rPr>
            </w:pPr>
          </w:p>
          <w:p w:rsidR="00B83969" w:rsidRDefault="00E65AD4">
            <w:pPr>
              <w:pStyle w:val="TableParagraph"/>
              <w:ind w:left="239"/>
              <w:rPr>
                <w:rFonts w:ascii="Calibri"/>
                <w:position w:val="-8"/>
                <w:sz w:val="20"/>
              </w:rPr>
            </w:pPr>
            <w:r>
              <w:rPr>
                <w:rFonts w:ascii="Calibri"/>
                <w:spacing w:val="-2"/>
                <w:sz w:val="20"/>
              </w:rPr>
              <w:t>256</w:t>
            </w:r>
            <w:r>
              <w:rPr>
                <w:rFonts w:ascii="Calibri"/>
                <w:spacing w:val="-2"/>
                <w:position w:val="-8"/>
                <w:sz w:val="20"/>
              </w:rPr>
              <w:t>229</w:t>
            </w:r>
          </w:p>
        </w:tc>
        <w:tc>
          <w:tcPr>
            <w:tcW w:w="1837" w:type="dxa"/>
            <w:tcBorders>
              <w:right w:val="double" w:sz="6" w:space="0" w:color="858585"/>
            </w:tcBorders>
          </w:tcPr>
          <w:p w:rsidR="00B83969" w:rsidRDefault="00B83969">
            <w:pPr>
              <w:pStyle w:val="TableParagraph"/>
              <w:ind w:left="0"/>
              <w:rPr>
                <w:sz w:val="20"/>
              </w:rPr>
            </w:pPr>
          </w:p>
          <w:p w:rsidR="00B83969" w:rsidRDefault="00B83969">
            <w:pPr>
              <w:pStyle w:val="TableParagraph"/>
              <w:spacing w:before="34"/>
              <w:ind w:left="0"/>
              <w:rPr>
                <w:sz w:val="20"/>
              </w:rPr>
            </w:pPr>
          </w:p>
          <w:p w:rsidR="00B83969" w:rsidRDefault="00E65AD4">
            <w:pPr>
              <w:pStyle w:val="TableParagraph"/>
              <w:ind w:left="646"/>
              <w:rPr>
                <w:rFonts w:ascii="Calibri"/>
                <w:sz w:val="20"/>
              </w:rPr>
            </w:pPr>
            <w:r>
              <w:rPr>
                <w:noProof/>
              </w:rPr>
              <w:drawing>
                <wp:inline distT="0" distB="0" distL="0" distR="0">
                  <wp:extent cx="73152" cy="77724"/>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7" cstate="print"/>
                          <a:stretch>
                            <a:fillRect/>
                          </a:stretch>
                        </pic:blipFill>
                        <pic:spPr>
                          <a:xfrm>
                            <a:off x="0" y="0"/>
                            <a:ext cx="73152" cy="77724"/>
                          </a:xfrm>
                          <a:prstGeom prst="rect">
                            <a:avLst/>
                          </a:prstGeom>
                        </pic:spPr>
                      </pic:pic>
                    </a:graphicData>
                  </a:graphic>
                </wp:inline>
              </w:drawing>
            </w:r>
            <w:r>
              <w:rPr>
                <w:sz w:val="20"/>
              </w:rPr>
              <w:t xml:space="preserve"> </w:t>
            </w:r>
            <w:r>
              <w:rPr>
                <w:rFonts w:ascii="Calibri"/>
                <w:sz w:val="20"/>
              </w:rPr>
              <w:t>Egjiptian</w:t>
            </w:r>
          </w:p>
          <w:p w:rsidR="00B83969" w:rsidRDefault="00B83969">
            <w:pPr>
              <w:pStyle w:val="TableParagraph"/>
              <w:ind w:left="0"/>
              <w:rPr>
                <w:sz w:val="20"/>
              </w:rPr>
            </w:pPr>
          </w:p>
          <w:p w:rsidR="00B83969" w:rsidRDefault="00B83969">
            <w:pPr>
              <w:pStyle w:val="TableParagraph"/>
              <w:ind w:left="0"/>
              <w:rPr>
                <w:sz w:val="20"/>
              </w:rPr>
            </w:pPr>
          </w:p>
          <w:p w:rsidR="00B83969" w:rsidRDefault="00B83969">
            <w:pPr>
              <w:pStyle w:val="TableParagraph"/>
              <w:spacing w:before="31"/>
              <w:ind w:left="0"/>
              <w:rPr>
                <w:sz w:val="20"/>
              </w:rPr>
            </w:pPr>
          </w:p>
          <w:p w:rsidR="00B83969" w:rsidRDefault="00E65AD4">
            <w:pPr>
              <w:pStyle w:val="TableParagraph"/>
              <w:ind w:left="646"/>
              <w:rPr>
                <w:rFonts w:ascii="Calibri"/>
                <w:sz w:val="20"/>
              </w:rPr>
            </w:pPr>
            <w:r>
              <w:rPr>
                <w:noProof/>
              </w:rPr>
              <w:drawing>
                <wp:inline distT="0" distB="0" distL="0" distR="0">
                  <wp:extent cx="73152" cy="7772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8" cstate="print"/>
                          <a:stretch>
                            <a:fillRect/>
                          </a:stretch>
                        </pic:blipFill>
                        <pic:spPr>
                          <a:xfrm>
                            <a:off x="0" y="0"/>
                            <a:ext cx="73152" cy="77724"/>
                          </a:xfrm>
                          <a:prstGeom prst="rect">
                            <a:avLst/>
                          </a:prstGeom>
                        </pic:spPr>
                      </pic:pic>
                    </a:graphicData>
                  </a:graphic>
                </wp:inline>
              </w:drawing>
            </w:r>
            <w:r>
              <w:rPr>
                <w:sz w:val="20"/>
              </w:rPr>
              <w:t xml:space="preserve"> </w:t>
            </w:r>
            <w:r>
              <w:rPr>
                <w:rFonts w:ascii="Calibri"/>
                <w:sz w:val="20"/>
              </w:rPr>
              <w:t>te</w:t>
            </w:r>
            <w:r>
              <w:rPr>
                <w:rFonts w:ascii="Calibri"/>
                <w:spacing w:val="-1"/>
                <w:sz w:val="20"/>
              </w:rPr>
              <w:t xml:space="preserve"> </w:t>
            </w:r>
            <w:r>
              <w:rPr>
                <w:rFonts w:ascii="Calibri"/>
                <w:sz w:val="20"/>
              </w:rPr>
              <w:t>tjera</w:t>
            </w:r>
          </w:p>
        </w:tc>
        <w:tc>
          <w:tcPr>
            <w:tcW w:w="873" w:type="dxa"/>
            <w:tcBorders>
              <w:left w:val="double" w:sz="6" w:space="0" w:color="858585"/>
            </w:tcBorders>
          </w:tcPr>
          <w:p w:rsidR="00B83969" w:rsidRDefault="00E65AD4">
            <w:pPr>
              <w:pStyle w:val="TableParagraph"/>
              <w:spacing w:line="214" w:lineRule="exact"/>
              <w:ind w:left="241"/>
              <w:rPr>
                <w:rFonts w:ascii="Calibri"/>
                <w:sz w:val="20"/>
              </w:rPr>
            </w:pPr>
            <w:r>
              <w:rPr>
                <w:rFonts w:ascii="Calibri"/>
                <w:noProof/>
                <w:sz w:val="20"/>
              </w:rPr>
              <mc:AlternateContent>
                <mc:Choice Requires="wpg">
                  <w:drawing>
                    <wp:anchor distT="0" distB="0" distL="0" distR="0" simplePos="0" relativeHeight="485614080" behindDoc="1" locked="0" layoutInCell="1" allowOverlap="1">
                      <wp:simplePos x="0" y="0"/>
                      <wp:positionH relativeFrom="column">
                        <wp:posOffset>430974</wp:posOffset>
                      </wp:positionH>
                      <wp:positionV relativeFrom="paragraph">
                        <wp:posOffset>50673</wp:posOffset>
                      </wp:positionV>
                      <wp:extent cx="1637030" cy="148145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7030" cy="1481455"/>
                                <a:chOff x="0" y="0"/>
                                <a:chExt cx="1637030" cy="1481455"/>
                              </a:xfrm>
                            </wpg:grpSpPr>
                            <pic:pic xmlns:pic="http://schemas.openxmlformats.org/drawingml/2006/picture">
                              <pic:nvPicPr>
                                <pic:cNvPr id="108" name="Image 108"/>
                                <pic:cNvPicPr/>
                              </pic:nvPicPr>
                              <pic:blipFill>
                                <a:blip r:embed="rId69" cstate="print"/>
                                <a:stretch>
                                  <a:fillRect/>
                                </a:stretch>
                              </pic:blipFill>
                              <pic:spPr>
                                <a:xfrm>
                                  <a:off x="32003" y="0"/>
                                  <a:ext cx="1604772" cy="1481328"/>
                                </a:xfrm>
                                <a:prstGeom prst="rect">
                                  <a:avLst/>
                                </a:prstGeom>
                              </pic:spPr>
                            </pic:pic>
                            <wps:wsp>
                              <wps:cNvPr id="109" name="Graphic 109"/>
                              <wps:cNvSpPr/>
                              <wps:spPr>
                                <a:xfrm>
                                  <a:off x="0" y="7620"/>
                                  <a:ext cx="41275" cy="1337310"/>
                                </a:xfrm>
                                <a:custGeom>
                                  <a:avLst/>
                                  <a:gdLst/>
                                  <a:ahLst/>
                                  <a:cxnLst/>
                                  <a:rect l="l" t="t" r="r" b="b"/>
                                  <a:pathLst>
                                    <a:path w="41275" h="1337310">
                                      <a:moveTo>
                                        <a:pt x="40894" y="1337056"/>
                                      </a:moveTo>
                                      <a:lnTo>
                                        <a:pt x="0" y="1337056"/>
                                      </a:lnTo>
                                    </a:path>
                                    <a:path w="41275" h="1337310">
                                      <a:moveTo>
                                        <a:pt x="40894" y="1002792"/>
                                      </a:moveTo>
                                      <a:lnTo>
                                        <a:pt x="0" y="1002792"/>
                                      </a:lnTo>
                                    </a:path>
                                    <a:path w="41275" h="1337310">
                                      <a:moveTo>
                                        <a:pt x="40894" y="669036"/>
                                      </a:moveTo>
                                      <a:lnTo>
                                        <a:pt x="0" y="669036"/>
                                      </a:lnTo>
                                    </a:path>
                                    <a:path w="41275" h="1337310">
                                      <a:moveTo>
                                        <a:pt x="40894" y="333756"/>
                                      </a:moveTo>
                                      <a:lnTo>
                                        <a:pt x="0" y="333756"/>
                                      </a:lnTo>
                                    </a:path>
                                    <a:path w="41275" h="1337310">
                                      <a:moveTo>
                                        <a:pt x="40894" y="0"/>
                                      </a:moveTo>
                                      <a:lnTo>
                                        <a:pt x="0" y="0"/>
                                      </a:lnTo>
                                    </a:path>
                                  </a:pathLst>
                                </a:custGeom>
                                <a:ln w="952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18322DF0" id="Group 107" o:spid="_x0000_s1026" style="position:absolute;margin-left:33.95pt;margin-top:4pt;width:128.9pt;height:116.65pt;z-index:-17702400;mso-wrap-distance-left:0;mso-wrap-distance-right:0" coordsize="16370,14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">
                      <v:shape id="Image 108" o:spid="_x0000_s1027" type="#_x0000_t75" style="position:absolute;left:320;width:16047;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">
                        <v:imagedata r:id="rId70" o:title=""/>
                      </v:shape>
                      <v:shape id="Graphic 109" o:spid="_x0000_s1028" style="position:absolute;top:76;width:412;height:13373;visibility:visible;mso-wrap-style:square;v-text-anchor:top" coordsize="41275,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" path="m40894,1337056r-40894,em40894,1002792r-40894,em40894,669036l,669036em40894,333756l,333756em40894,l,e" filled="f" strokecolor="#858585">
                        <v:path arrowok="t"/>
                      </v:shape>
                    </v:group>
                  </w:pict>
                </mc:Fallback>
              </mc:AlternateContent>
            </w:r>
            <w:r>
              <w:rPr>
                <w:rFonts w:ascii="Calibri"/>
                <w:spacing w:val="-5"/>
                <w:sz w:val="20"/>
              </w:rPr>
              <w:t>400</w:t>
            </w:r>
          </w:p>
          <w:p w:rsidR="00B83969" w:rsidRDefault="00B83969">
            <w:pPr>
              <w:pStyle w:val="TableParagraph"/>
              <w:spacing w:before="52"/>
              <w:ind w:left="0"/>
              <w:rPr>
                <w:sz w:val="20"/>
              </w:rPr>
            </w:pPr>
          </w:p>
          <w:p w:rsidR="00B83969" w:rsidRDefault="00E65AD4">
            <w:pPr>
              <w:pStyle w:val="TableParagraph"/>
              <w:spacing w:before="1"/>
              <w:ind w:left="241"/>
              <w:rPr>
                <w:rFonts w:ascii="Calibri"/>
                <w:sz w:val="20"/>
              </w:rPr>
            </w:pPr>
            <w:r>
              <w:rPr>
                <w:rFonts w:ascii="Calibri"/>
                <w:spacing w:val="-5"/>
                <w:sz w:val="20"/>
              </w:rPr>
              <w:t>300</w:t>
            </w:r>
          </w:p>
          <w:p w:rsidR="00B83969" w:rsidRDefault="00B83969">
            <w:pPr>
              <w:pStyle w:val="TableParagraph"/>
              <w:spacing w:before="52"/>
              <w:ind w:left="0"/>
              <w:rPr>
                <w:sz w:val="20"/>
              </w:rPr>
            </w:pPr>
          </w:p>
          <w:p w:rsidR="00B83969" w:rsidRDefault="00E65AD4">
            <w:pPr>
              <w:pStyle w:val="TableParagraph"/>
              <w:ind w:left="241"/>
              <w:rPr>
                <w:rFonts w:ascii="Calibri"/>
                <w:sz w:val="20"/>
              </w:rPr>
            </w:pPr>
            <w:r>
              <w:rPr>
                <w:rFonts w:ascii="Calibri"/>
                <w:spacing w:val="-5"/>
                <w:sz w:val="20"/>
              </w:rPr>
              <w:t>200</w:t>
            </w:r>
          </w:p>
          <w:p w:rsidR="00B83969" w:rsidRDefault="00B83969">
            <w:pPr>
              <w:pStyle w:val="TableParagraph"/>
              <w:spacing w:before="52"/>
              <w:ind w:left="0"/>
              <w:rPr>
                <w:sz w:val="20"/>
              </w:rPr>
            </w:pPr>
          </w:p>
          <w:p w:rsidR="00B83969" w:rsidRDefault="00E65AD4">
            <w:pPr>
              <w:pStyle w:val="TableParagraph"/>
              <w:ind w:left="241"/>
              <w:rPr>
                <w:rFonts w:ascii="Calibri"/>
                <w:sz w:val="20"/>
              </w:rPr>
            </w:pPr>
            <w:r>
              <w:rPr>
                <w:rFonts w:ascii="Calibri"/>
                <w:spacing w:val="-5"/>
                <w:sz w:val="20"/>
              </w:rPr>
              <w:t>100</w:t>
            </w:r>
          </w:p>
        </w:tc>
        <w:tc>
          <w:tcPr>
            <w:tcW w:w="1400" w:type="dxa"/>
          </w:tcPr>
          <w:p w:rsidR="00B83969" w:rsidRDefault="00B83969">
            <w:pPr>
              <w:pStyle w:val="TableParagraph"/>
              <w:ind w:left="0"/>
              <w:rPr>
                <w:sz w:val="20"/>
              </w:rPr>
            </w:pPr>
          </w:p>
          <w:p w:rsidR="00B83969" w:rsidRDefault="00B83969">
            <w:pPr>
              <w:pStyle w:val="TableParagraph"/>
              <w:ind w:left="0"/>
              <w:rPr>
                <w:sz w:val="20"/>
              </w:rPr>
            </w:pPr>
          </w:p>
          <w:p w:rsidR="00B83969" w:rsidRDefault="00B83969">
            <w:pPr>
              <w:pStyle w:val="TableParagraph"/>
              <w:spacing w:before="31"/>
              <w:ind w:left="0"/>
              <w:rPr>
                <w:sz w:val="20"/>
              </w:rPr>
            </w:pPr>
          </w:p>
          <w:p w:rsidR="00B83969" w:rsidRDefault="00E65AD4">
            <w:pPr>
              <w:pStyle w:val="TableParagraph"/>
              <w:ind w:left="323"/>
              <w:rPr>
                <w:rFonts w:ascii="Calibri"/>
                <w:sz w:val="20"/>
              </w:rPr>
            </w:pPr>
            <w:r>
              <w:rPr>
                <w:rFonts w:ascii="Calibri"/>
                <w:spacing w:val="-5"/>
                <w:sz w:val="20"/>
              </w:rPr>
              <w:t>208</w:t>
            </w:r>
          </w:p>
          <w:p w:rsidR="00B83969" w:rsidRDefault="00B83969">
            <w:pPr>
              <w:pStyle w:val="TableParagraph"/>
              <w:spacing w:before="136"/>
              <w:ind w:left="0"/>
              <w:rPr>
                <w:sz w:val="20"/>
              </w:rPr>
            </w:pPr>
          </w:p>
          <w:p w:rsidR="00B83969" w:rsidRDefault="00E65AD4">
            <w:pPr>
              <w:pStyle w:val="TableParagraph"/>
              <w:ind w:left="765"/>
              <w:rPr>
                <w:rFonts w:ascii="Calibri"/>
                <w:sz w:val="20"/>
              </w:rPr>
            </w:pPr>
            <w:r>
              <w:rPr>
                <w:rFonts w:ascii="Calibri"/>
                <w:spacing w:val="-5"/>
                <w:sz w:val="20"/>
              </w:rPr>
              <w:t>99</w:t>
            </w:r>
          </w:p>
        </w:tc>
        <w:tc>
          <w:tcPr>
            <w:tcW w:w="843" w:type="dxa"/>
          </w:tcPr>
          <w:p w:rsidR="00B83969" w:rsidRDefault="00B83969">
            <w:pPr>
              <w:pStyle w:val="TableParagraph"/>
              <w:spacing w:before="69"/>
              <w:ind w:left="0"/>
              <w:rPr>
                <w:sz w:val="20"/>
              </w:rPr>
            </w:pPr>
          </w:p>
          <w:p w:rsidR="00B83969" w:rsidRDefault="00E65AD4">
            <w:pPr>
              <w:pStyle w:val="TableParagraph"/>
              <w:ind w:left="96"/>
              <w:rPr>
                <w:rFonts w:ascii="Calibri"/>
                <w:sz w:val="20"/>
              </w:rPr>
            </w:pPr>
            <w:r>
              <w:rPr>
                <w:rFonts w:ascii="Calibri"/>
                <w:spacing w:val="-5"/>
                <w:sz w:val="20"/>
              </w:rPr>
              <w:t>309</w:t>
            </w:r>
          </w:p>
        </w:tc>
        <w:tc>
          <w:tcPr>
            <w:tcW w:w="1358" w:type="dxa"/>
            <w:tcBorders>
              <w:right w:val="single" w:sz="6" w:space="0" w:color="858585"/>
            </w:tcBorders>
          </w:tcPr>
          <w:p w:rsidR="00B83969" w:rsidRDefault="00E65AD4">
            <w:pPr>
              <w:pStyle w:val="TableParagraph"/>
              <w:spacing w:before="110"/>
              <w:ind w:left="294"/>
              <w:rPr>
                <w:rFonts w:ascii="Calibri"/>
                <w:sz w:val="20"/>
              </w:rPr>
            </w:pPr>
            <w:r>
              <w:rPr>
                <w:noProof/>
                <w:position w:val="1"/>
              </w:rPr>
              <w:drawing>
                <wp:inline distT="0" distB="0" distL="0" distR="0">
                  <wp:extent cx="73151" cy="73151"/>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1"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Egjiptian</w:t>
            </w:r>
          </w:p>
          <w:p w:rsidR="00B83969" w:rsidRDefault="00E65AD4">
            <w:pPr>
              <w:pStyle w:val="TableParagraph"/>
              <w:spacing w:before="118"/>
              <w:ind w:left="294"/>
              <w:rPr>
                <w:rFonts w:ascii="Calibri" w:hAnsi="Calibri"/>
                <w:sz w:val="20"/>
              </w:rPr>
            </w:pPr>
            <w:r>
              <w:rPr>
                <w:noProof/>
              </w:rPr>
              <w:drawing>
                <wp:inline distT="0" distB="0" distL="0" distR="0">
                  <wp:extent cx="73151" cy="77723"/>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2" cstate="print"/>
                          <a:stretch>
                            <a:fillRect/>
                          </a:stretch>
                        </pic:blipFill>
                        <pic:spPr>
                          <a:xfrm>
                            <a:off x="0" y="0"/>
                            <a:ext cx="73151" cy="77723"/>
                          </a:xfrm>
                          <a:prstGeom prst="rect">
                            <a:avLst/>
                          </a:prstGeom>
                        </pic:spPr>
                      </pic:pic>
                    </a:graphicData>
                  </a:graphic>
                </wp:inline>
              </w:drawing>
            </w:r>
            <w:r>
              <w:rPr>
                <w:sz w:val="20"/>
              </w:rPr>
              <w:t xml:space="preserve"> </w:t>
            </w:r>
            <w:r>
              <w:rPr>
                <w:rFonts w:ascii="Calibri" w:hAnsi="Calibri"/>
                <w:sz w:val="20"/>
              </w:rPr>
              <w:t>Grekë</w:t>
            </w:r>
          </w:p>
          <w:p w:rsidR="00B83969" w:rsidRDefault="00E65AD4">
            <w:pPr>
              <w:pStyle w:val="TableParagraph"/>
              <w:spacing w:before="118"/>
              <w:ind w:left="294"/>
              <w:rPr>
                <w:rFonts w:ascii="Calibri"/>
                <w:sz w:val="20"/>
              </w:rPr>
            </w:pPr>
            <w:r>
              <w:rPr>
                <w:noProof/>
              </w:rPr>
              <w:drawing>
                <wp:inline distT="0" distB="0" distL="0" distR="0">
                  <wp:extent cx="73151" cy="73151"/>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3"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Total</w:t>
            </w:r>
          </w:p>
        </w:tc>
      </w:tr>
      <w:tr w:rsidR="00B83969">
        <w:trPr>
          <w:trHeight w:val="538"/>
        </w:trPr>
        <w:tc>
          <w:tcPr>
            <w:tcW w:w="750" w:type="dxa"/>
            <w:tcBorders>
              <w:left w:val="single" w:sz="6" w:space="0" w:color="858585"/>
            </w:tcBorders>
          </w:tcPr>
          <w:p w:rsidR="00B83969" w:rsidRDefault="00E65AD4">
            <w:pPr>
              <w:pStyle w:val="TableParagraph"/>
              <w:spacing w:before="188"/>
              <w:ind w:left="0" w:right="221"/>
              <w:jc w:val="right"/>
              <w:rPr>
                <w:rFonts w:ascii="Calibri"/>
                <w:sz w:val="20"/>
              </w:rPr>
            </w:pPr>
            <w:r>
              <w:rPr>
                <w:rFonts w:ascii="Calibri"/>
                <w:spacing w:val="-10"/>
                <w:sz w:val="20"/>
              </w:rPr>
              <w:t>0</w:t>
            </w:r>
          </w:p>
        </w:tc>
        <w:tc>
          <w:tcPr>
            <w:tcW w:w="2038" w:type="dxa"/>
          </w:tcPr>
          <w:p w:rsidR="00B83969" w:rsidRDefault="00E65AD4">
            <w:pPr>
              <w:pStyle w:val="TableParagraph"/>
              <w:spacing w:line="237" w:lineRule="exact"/>
              <w:ind w:left="0" w:right="128"/>
              <w:jc w:val="center"/>
              <w:rPr>
                <w:rFonts w:ascii="Calibri"/>
                <w:sz w:val="20"/>
              </w:rPr>
            </w:pPr>
            <w:r>
              <w:rPr>
                <w:rFonts w:ascii="Calibri"/>
                <w:spacing w:val="-10"/>
                <w:sz w:val="20"/>
              </w:rPr>
              <w:t>1</w:t>
            </w:r>
          </w:p>
        </w:tc>
        <w:tc>
          <w:tcPr>
            <w:tcW w:w="1837" w:type="dxa"/>
            <w:tcBorders>
              <w:right w:val="double" w:sz="6" w:space="0" w:color="858585"/>
            </w:tcBorders>
          </w:tcPr>
          <w:p w:rsidR="00B83969" w:rsidRDefault="00B83969">
            <w:pPr>
              <w:pStyle w:val="TableParagraph"/>
              <w:ind w:left="0"/>
            </w:pPr>
          </w:p>
        </w:tc>
        <w:tc>
          <w:tcPr>
            <w:tcW w:w="873" w:type="dxa"/>
            <w:tcBorders>
              <w:left w:val="double" w:sz="6" w:space="0" w:color="858585"/>
            </w:tcBorders>
          </w:tcPr>
          <w:p w:rsidR="00B83969" w:rsidRDefault="00B83969">
            <w:pPr>
              <w:pStyle w:val="TableParagraph"/>
              <w:spacing w:before="5"/>
              <w:ind w:left="0"/>
              <w:rPr>
                <w:sz w:val="20"/>
              </w:rPr>
            </w:pPr>
          </w:p>
          <w:p w:rsidR="00B83969" w:rsidRDefault="00E65AD4">
            <w:pPr>
              <w:pStyle w:val="TableParagraph"/>
              <w:spacing w:before="1"/>
              <w:ind w:left="138"/>
              <w:jc w:val="center"/>
              <w:rPr>
                <w:rFonts w:ascii="Calibri"/>
                <w:sz w:val="20"/>
              </w:rPr>
            </w:pPr>
            <w:r>
              <w:rPr>
                <w:rFonts w:ascii="Calibri"/>
                <w:spacing w:val="-10"/>
                <w:sz w:val="20"/>
              </w:rPr>
              <w:t>0</w:t>
            </w:r>
          </w:p>
        </w:tc>
        <w:tc>
          <w:tcPr>
            <w:tcW w:w="1400" w:type="dxa"/>
          </w:tcPr>
          <w:p w:rsidR="00B83969" w:rsidRDefault="00E65AD4">
            <w:pPr>
              <w:pStyle w:val="TableParagraph"/>
              <w:spacing w:before="38"/>
              <w:ind w:left="0" w:right="90"/>
              <w:jc w:val="right"/>
              <w:rPr>
                <w:rFonts w:ascii="Calibri"/>
                <w:sz w:val="20"/>
              </w:rPr>
            </w:pPr>
            <w:r>
              <w:rPr>
                <w:rFonts w:ascii="Calibri"/>
                <w:spacing w:val="-10"/>
                <w:sz w:val="20"/>
              </w:rPr>
              <w:t>2</w:t>
            </w:r>
          </w:p>
        </w:tc>
        <w:tc>
          <w:tcPr>
            <w:tcW w:w="843" w:type="dxa"/>
          </w:tcPr>
          <w:p w:rsidR="00B83969" w:rsidRDefault="00B83969">
            <w:pPr>
              <w:pStyle w:val="TableParagraph"/>
              <w:ind w:left="0"/>
            </w:pPr>
          </w:p>
        </w:tc>
        <w:tc>
          <w:tcPr>
            <w:tcW w:w="1358" w:type="dxa"/>
            <w:tcBorders>
              <w:right w:val="single" w:sz="6" w:space="0" w:color="858585"/>
            </w:tcBorders>
          </w:tcPr>
          <w:p w:rsidR="00B83969" w:rsidRDefault="00B83969">
            <w:pPr>
              <w:pStyle w:val="TableParagraph"/>
              <w:ind w:left="0"/>
            </w:pPr>
          </w:p>
        </w:tc>
      </w:tr>
      <w:tr w:rsidR="00B83969">
        <w:trPr>
          <w:trHeight w:val="464"/>
        </w:trPr>
        <w:tc>
          <w:tcPr>
            <w:tcW w:w="750" w:type="dxa"/>
            <w:tcBorders>
              <w:left w:val="single" w:sz="6" w:space="0" w:color="858585"/>
              <w:bottom w:val="single" w:sz="6" w:space="0" w:color="858585"/>
            </w:tcBorders>
          </w:tcPr>
          <w:p w:rsidR="00B83969" w:rsidRDefault="00B83969">
            <w:pPr>
              <w:pStyle w:val="TableParagraph"/>
              <w:ind w:left="0"/>
            </w:pPr>
          </w:p>
        </w:tc>
        <w:tc>
          <w:tcPr>
            <w:tcW w:w="2038" w:type="dxa"/>
            <w:tcBorders>
              <w:bottom w:val="single" w:sz="6" w:space="0" w:color="858585"/>
            </w:tcBorders>
          </w:tcPr>
          <w:p w:rsidR="00B83969" w:rsidRDefault="00E65AD4">
            <w:pPr>
              <w:pStyle w:val="TableParagraph"/>
              <w:spacing w:before="21"/>
              <w:ind w:left="512"/>
              <w:rPr>
                <w:rFonts w:ascii="Calibri"/>
                <w:b/>
                <w:sz w:val="20"/>
              </w:rPr>
            </w:pPr>
            <w:r>
              <w:rPr>
                <w:rFonts w:ascii="Calibri"/>
                <w:b/>
                <w:sz w:val="20"/>
              </w:rPr>
              <w:t>Viti</w:t>
            </w:r>
            <w:r>
              <w:rPr>
                <w:rFonts w:ascii="Calibri"/>
                <w:b/>
                <w:spacing w:val="-6"/>
                <w:sz w:val="20"/>
              </w:rPr>
              <w:t xml:space="preserve"> </w:t>
            </w:r>
            <w:r>
              <w:rPr>
                <w:rFonts w:ascii="Calibri"/>
                <w:b/>
                <w:spacing w:val="-4"/>
                <w:sz w:val="20"/>
              </w:rPr>
              <w:t>2017</w:t>
            </w:r>
          </w:p>
        </w:tc>
        <w:tc>
          <w:tcPr>
            <w:tcW w:w="1837" w:type="dxa"/>
            <w:tcBorders>
              <w:bottom w:val="single" w:sz="6" w:space="0" w:color="858585"/>
              <w:right w:val="double" w:sz="6" w:space="0" w:color="858585"/>
            </w:tcBorders>
          </w:tcPr>
          <w:p w:rsidR="00B83969" w:rsidRDefault="00B83969">
            <w:pPr>
              <w:pStyle w:val="TableParagraph"/>
              <w:ind w:left="0"/>
            </w:pPr>
          </w:p>
        </w:tc>
        <w:tc>
          <w:tcPr>
            <w:tcW w:w="873" w:type="dxa"/>
            <w:tcBorders>
              <w:left w:val="double" w:sz="6" w:space="0" w:color="858585"/>
              <w:bottom w:val="single" w:sz="6" w:space="0" w:color="858585"/>
            </w:tcBorders>
          </w:tcPr>
          <w:p w:rsidR="00B83969" w:rsidRDefault="00B83969">
            <w:pPr>
              <w:pStyle w:val="TableParagraph"/>
              <w:ind w:left="0"/>
            </w:pPr>
          </w:p>
        </w:tc>
        <w:tc>
          <w:tcPr>
            <w:tcW w:w="1400" w:type="dxa"/>
            <w:tcBorders>
              <w:bottom w:val="single" w:sz="6" w:space="0" w:color="858585"/>
            </w:tcBorders>
          </w:tcPr>
          <w:p w:rsidR="00B83969" w:rsidRDefault="00E65AD4">
            <w:pPr>
              <w:pStyle w:val="TableParagraph"/>
              <w:spacing w:before="83"/>
              <w:ind w:left="0" w:right="76"/>
              <w:jc w:val="right"/>
              <w:rPr>
                <w:rFonts w:ascii="Calibri"/>
                <w:b/>
                <w:sz w:val="20"/>
              </w:rPr>
            </w:pPr>
            <w:r>
              <w:rPr>
                <w:rFonts w:ascii="Calibri"/>
                <w:b/>
                <w:sz w:val="20"/>
              </w:rPr>
              <w:t>Viti</w:t>
            </w:r>
            <w:r>
              <w:rPr>
                <w:rFonts w:ascii="Calibri"/>
                <w:b/>
                <w:spacing w:val="-6"/>
                <w:sz w:val="20"/>
              </w:rPr>
              <w:t xml:space="preserve"> </w:t>
            </w:r>
            <w:r>
              <w:rPr>
                <w:rFonts w:ascii="Calibri"/>
                <w:b/>
                <w:spacing w:val="-4"/>
                <w:sz w:val="20"/>
              </w:rPr>
              <w:t>2016</w:t>
            </w:r>
          </w:p>
        </w:tc>
        <w:tc>
          <w:tcPr>
            <w:tcW w:w="843" w:type="dxa"/>
            <w:tcBorders>
              <w:bottom w:val="single" w:sz="6" w:space="0" w:color="858585"/>
            </w:tcBorders>
          </w:tcPr>
          <w:p w:rsidR="00B83969" w:rsidRDefault="00B83969">
            <w:pPr>
              <w:pStyle w:val="TableParagraph"/>
              <w:ind w:left="0"/>
            </w:pPr>
          </w:p>
        </w:tc>
        <w:tc>
          <w:tcPr>
            <w:tcW w:w="1358" w:type="dxa"/>
            <w:tcBorders>
              <w:bottom w:val="single" w:sz="6" w:space="0" w:color="858585"/>
              <w:right w:val="single" w:sz="6" w:space="0" w:color="858585"/>
            </w:tcBorders>
          </w:tcPr>
          <w:p w:rsidR="00B83969" w:rsidRDefault="00B83969">
            <w:pPr>
              <w:pStyle w:val="TableParagraph"/>
              <w:ind w:left="0"/>
            </w:pPr>
          </w:p>
        </w:tc>
      </w:tr>
    </w:tbl>
    <w:p w:rsidR="00B83969" w:rsidRDefault="00B83969">
      <w:pPr>
        <w:pStyle w:val="TableParagrap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8"/>
        <w:jc w:val="both"/>
      </w:pPr>
      <w:r>
        <w:lastRenderedPageBreak/>
        <w:t>Referuar numrit të rasteve të reja të identifikuara, 195 raste i përkasin grupmoshës 0-3 vjeç, 167 raste i përkasin grupmoshës 4-6 vjeç, 172 raste janë të grupmoshës 7-9 vjeç, 173 raste grupmosha 10-12 vjeç, 132 raste grupmosha 13- 15 vjeç dhe 90 raste gru</w:t>
      </w:r>
      <w:r>
        <w:t>pmosha 16-18 vjeç</w:t>
      </w:r>
      <w:r>
        <w:rPr>
          <w:color w:val="FF0000"/>
        </w:rPr>
        <w:t>.</w:t>
      </w:r>
    </w:p>
    <w:p w:rsidR="00B83969" w:rsidRDefault="00B83969">
      <w:pPr>
        <w:pStyle w:val="BodyText"/>
        <w:spacing w:before="10"/>
        <w:rPr>
          <w:sz w:val="17"/>
        </w:rPr>
      </w:pPr>
    </w:p>
    <w:tbl>
      <w:tblPr>
        <w:tblW w:w="0" w:type="auto"/>
        <w:tblInd w:w="1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081"/>
        <w:gridCol w:w="1352"/>
        <w:gridCol w:w="1350"/>
        <w:gridCol w:w="1352"/>
        <w:gridCol w:w="1441"/>
        <w:gridCol w:w="1277"/>
      </w:tblGrid>
      <w:tr w:rsidR="00B83969">
        <w:trPr>
          <w:trHeight w:val="517"/>
        </w:trPr>
        <w:tc>
          <w:tcPr>
            <w:tcW w:w="1709" w:type="dxa"/>
          </w:tcPr>
          <w:p w:rsidR="00B83969" w:rsidRDefault="00E65AD4">
            <w:pPr>
              <w:pStyle w:val="TableParagraph"/>
              <w:spacing w:line="275" w:lineRule="exact"/>
              <w:ind w:left="105"/>
              <w:rPr>
                <w:b/>
                <w:sz w:val="24"/>
              </w:rPr>
            </w:pPr>
            <w:r>
              <w:rPr>
                <w:b/>
                <w:spacing w:val="-2"/>
                <w:sz w:val="24"/>
              </w:rPr>
              <w:t>Grupmosha</w:t>
            </w:r>
          </w:p>
        </w:tc>
        <w:tc>
          <w:tcPr>
            <w:tcW w:w="1081" w:type="dxa"/>
          </w:tcPr>
          <w:p w:rsidR="00B83969" w:rsidRDefault="00E65AD4">
            <w:pPr>
              <w:pStyle w:val="TableParagraph"/>
              <w:spacing w:line="270" w:lineRule="exact"/>
              <w:rPr>
                <w:sz w:val="24"/>
              </w:rPr>
            </w:pPr>
            <w:r>
              <w:rPr>
                <w:sz w:val="24"/>
              </w:rPr>
              <w:t>0-3</w:t>
            </w:r>
            <w:r>
              <w:rPr>
                <w:spacing w:val="-1"/>
                <w:sz w:val="24"/>
              </w:rPr>
              <w:t xml:space="preserve"> </w:t>
            </w:r>
            <w:r>
              <w:rPr>
                <w:spacing w:val="-4"/>
                <w:sz w:val="24"/>
              </w:rPr>
              <w:t>vjeç</w:t>
            </w:r>
          </w:p>
        </w:tc>
        <w:tc>
          <w:tcPr>
            <w:tcW w:w="1352" w:type="dxa"/>
          </w:tcPr>
          <w:p w:rsidR="00B83969" w:rsidRDefault="00E65AD4">
            <w:pPr>
              <w:pStyle w:val="TableParagraph"/>
              <w:spacing w:line="270" w:lineRule="exact"/>
              <w:rPr>
                <w:sz w:val="24"/>
              </w:rPr>
            </w:pPr>
            <w:r>
              <w:rPr>
                <w:sz w:val="24"/>
              </w:rPr>
              <w:t>4-6</w:t>
            </w:r>
            <w:r>
              <w:rPr>
                <w:spacing w:val="-1"/>
                <w:sz w:val="24"/>
              </w:rPr>
              <w:t xml:space="preserve"> </w:t>
            </w:r>
            <w:r>
              <w:rPr>
                <w:spacing w:val="-4"/>
                <w:sz w:val="24"/>
              </w:rPr>
              <w:t>vjeç</w:t>
            </w:r>
          </w:p>
        </w:tc>
        <w:tc>
          <w:tcPr>
            <w:tcW w:w="1350" w:type="dxa"/>
          </w:tcPr>
          <w:p w:rsidR="00B83969" w:rsidRDefault="00E65AD4">
            <w:pPr>
              <w:pStyle w:val="TableParagraph"/>
              <w:spacing w:line="270" w:lineRule="exact"/>
              <w:ind w:left="103"/>
              <w:rPr>
                <w:sz w:val="24"/>
              </w:rPr>
            </w:pPr>
            <w:r>
              <w:rPr>
                <w:sz w:val="24"/>
              </w:rPr>
              <w:t>7-9</w:t>
            </w:r>
            <w:r>
              <w:rPr>
                <w:spacing w:val="-1"/>
                <w:sz w:val="24"/>
              </w:rPr>
              <w:t xml:space="preserve"> </w:t>
            </w:r>
            <w:r>
              <w:rPr>
                <w:spacing w:val="-4"/>
                <w:sz w:val="24"/>
              </w:rPr>
              <w:t>vjeç</w:t>
            </w:r>
          </w:p>
        </w:tc>
        <w:tc>
          <w:tcPr>
            <w:tcW w:w="1352" w:type="dxa"/>
          </w:tcPr>
          <w:p w:rsidR="00B83969" w:rsidRDefault="00E65AD4">
            <w:pPr>
              <w:pStyle w:val="TableParagraph"/>
              <w:spacing w:line="270" w:lineRule="exact"/>
              <w:ind w:left="105"/>
              <w:rPr>
                <w:sz w:val="24"/>
              </w:rPr>
            </w:pPr>
            <w:r>
              <w:rPr>
                <w:sz w:val="24"/>
              </w:rPr>
              <w:t>10-12</w:t>
            </w:r>
            <w:r>
              <w:rPr>
                <w:spacing w:val="-1"/>
                <w:sz w:val="24"/>
              </w:rPr>
              <w:t xml:space="preserve"> </w:t>
            </w:r>
            <w:r>
              <w:rPr>
                <w:spacing w:val="-4"/>
                <w:sz w:val="24"/>
              </w:rPr>
              <w:t>vjeç</w:t>
            </w:r>
          </w:p>
        </w:tc>
        <w:tc>
          <w:tcPr>
            <w:tcW w:w="1441" w:type="dxa"/>
          </w:tcPr>
          <w:p w:rsidR="00B83969" w:rsidRDefault="00E65AD4">
            <w:pPr>
              <w:pStyle w:val="TableParagraph"/>
              <w:spacing w:line="270" w:lineRule="exact"/>
              <w:ind w:left="102"/>
              <w:rPr>
                <w:sz w:val="24"/>
              </w:rPr>
            </w:pPr>
            <w:r>
              <w:rPr>
                <w:sz w:val="24"/>
              </w:rPr>
              <w:t>13-</w:t>
            </w:r>
            <w:r>
              <w:rPr>
                <w:spacing w:val="-1"/>
                <w:sz w:val="24"/>
              </w:rPr>
              <w:t xml:space="preserve"> </w:t>
            </w:r>
            <w:r>
              <w:rPr>
                <w:sz w:val="24"/>
              </w:rPr>
              <w:t xml:space="preserve">15 </w:t>
            </w:r>
            <w:r>
              <w:rPr>
                <w:spacing w:val="-4"/>
                <w:sz w:val="24"/>
              </w:rPr>
              <w:t>vjeç</w:t>
            </w:r>
          </w:p>
        </w:tc>
        <w:tc>
          <w:tcPr>
            <w:tcW w:w="1277" w:type="dxa"/>
          </w:tcPr>
          <w:p w:rsidR="00B83969" w:rsidRDefault="00E65AD4">
            <w:pPr>
              <w:pStyle w:val="TableParagraph"/>
              <w:spacing w:line="270" w:lineRule="exact"/>
              <w:ind w:left="101"/>
              <w:rPr>
                <w:sz w:val="24"/>
              </w:rPr>
            </w:pPr>
            <w:r>
              <w:rPr>
                <w:sz w:val="24"/>
              </w:rPr>
              <w:t>16-18</w:t>
            </w:r>
            <w:r>
              <w:rPr>
                <w:spacing w:val="-1"/>
                <w:sz w:val="24"/>
              </w:rPr>
              <w:t xml:space="preserve"> </w:t>
            </w:r>
            <w:r>
              <w:rPr>
                <w:spacing w:val="-4"/>
                <w:sz w:val="24"/>
              </w:rPr>
              <w:t>vjeç</w:t>
            </w:r>
          </w:p>
        </w:tc>
      </w:tr>
      <w:tr w:rsidR="00B83969">
        <w:trPr>
          <w:trHeight w:val="1034"/>
        </w:trPr>
        <w:tc>
          <w:tcPr>
            <w:tcW w:w="1709" w:type="dxa"/>
          </w:tcPr>
          <w:p w:rsidR="00B83969" w:rsidRDefault="00E65AD4">
            <w:pPr>
              <w:pStyle w:val="TableParagraph"/>
              <w:spacing w:line="270" w:lineRule="exact"/>
              <w:ind w:left="105"/>
              <w:rPr>
                <w:sz w:val="24"/>
              </w:rPr>
            </w:pPr>
            <w:r>
              <w:rPr>
                <w:sz w:val="24"/>
              </w:rPr>
              <w:t xml:space="preserve">Viti </w:t>
            </w:r>
            <w:r>
              <w:rPr>
                <w:spacing w:val="-4"/>
                <w:sz w:val="24"/>
              </w:rPr>
              <w:t>2017</w:t>
            </w:r>
          </w:p>
          <w:p w:rsidR="00B83969" w:rsidRDefault="00E65AD4">
            <w:pPr>
              <w:pStyle w:val="TableParagraph"/>
              <w:spacing w:before="242"/>
              <w:ind w:left="105"/>
              <w:rPr>
                <w:sz w:val="24"/>
              </w:rPr>
            </w:pPr>
            <w:r>
              <w:rPr>
                <w:sz w:val="24"/>
              </w:rPr>
              <w:t>Numri</w:t>
            </w:r>
            <w:r>
              <w:rPr>
                <w:spacing w:val="-1"/>
                <w:sz w:val="24"/>
              </w:rPr>
              <w:t xml:space="preserve"> </w:t>
            </w:r>
            <w:r>
              <w:rPr>
                <w:sz w:val="24"/>
              </w:rPr>
              <w:t xml:space="preserve">i </w:t>
            </w:r>
            <w:r>
              <w:rPr>
                <w:spacing w:val="-2"/>
                <w:sz w:val="24"/>
              </w:rPr>
              <w:t>rasteve</w:t>
            </w:r>
          </w:p>
        </w:tc>
        <w:tc>
          <w:tcPr>
            <w:tcW w:w="1081" w:type="dxa"/>
          </w:tcPr>
          <w:p w:rsidR="00B83969" w:rsidRDefault="00E65AD4">
            <w:pPr>
              <w:pStyle w:val="TableParagraph"/>
              <w:spacing w:line="275" w:lineRule="exact"/>
              <w:rPr>
                <w:b/>
                <w:sz w:val="24"/>
              </w:rPr>
            </w:pPr>
            <w:r>
              <w:rPr>
                <w:b/>
                <w:spacing w:val="-5"/>
                <w:sz w:val="24"/>
              </w:rPr>
              <w:t>195</w:t>
            </w:r>
          </w:p>
          <w:p w:rsidR="00B83969" w:rsidRDefault="00E65AD4">
            <w:pPr>
              <w:pStyle w:val="TableParagraph"/>
              <w:spacing w:before="242"/>
              <w:rPr>
                <w:b/>
                <w:sz w:val="24"/>
              </w:rPr>
            </w:pPr>
            <w:r>
              <w:rPr>
                <w:b/>
                <w:spacing w:val="-2"/>
                <w:sz w:val="24"/>
              </w:rPr>
              <w:t>66.7%</w:t>
            </w:r>
          </w:p>
        </w:tc>
        <w:tc>
          <w:tcPr>
            <w:tcW w:w="1352" w:type="dxa"/>
          </w:tcPr>
          <w:p w:rsidR="00B83969" w:rsidRDefault="00E65AD4">
            <w:pPr>
              <w:pStyle w:val="TableParagraph"/>
              <w:spacing w:line="275" w:lineRule="exact"/>
              <w:rPr>
                <w:b/>
                <w:sz w:val="24"/>
              </w:rPr>
            </w:pPr>
            <w:r>
              <w:rPr>
                <w:b/>
                <w:spacing w:val="-5"/>
                <w:sz w:val="24"/>
              </w:rPr>
              <w:t>167</w:t>
            </w:r>
          </w:p>
          <w:p w:rsidR="00B83969" w:rsidRDefault="00E65AD4">
            <w:pPr>
              <w:pStyle w:val="TableParagraph"/>
              <w:spacing w:before="242"/>
              <w:rPr>
                <w:b/>
                <w:sz w:val="24"/>
              </w:rPr>
            </w:pPr>
            <w:r>
              <w:rPr>
                <w:b/>
                <w:spacing w:val="-2"/>
                <w:sz w:val="24"/>
              </w:rPr>
              <w:t>17.9%</w:t>
            </w:r>
          </w:p>
        </w:tc>
        <w:tc>
          <w:tcPr>
            <w:tcW w:w="1350" w:type="dxa"/>
          </w:tcPr>
          <w:p w:rsidR="00B83969" w:rsidRDefault="00E65AD4">
            <w:pPr>
              <w:pStyle w:val="TableParagraph"/>
              <w:spacing w:line="275" w:lineRule="exact"/>
              <w:ind w:left="103"/>
              <w:rPr>
                <w:b/>
                <w:sz w:val="24"/>
              </w:rPr>
            </w:pPr>
            <w:r>
              <w:rPr>
                <w:b/>
                <w:spacing w:val="-5"/>
                <w:sz w:val="24"/>
              </w:rPr>
              <w:t>172</w:t>
            </w:r>
          </w:p>
          <w:p w:rsidR="00B83969" w:rsidRDefault="00E65AD4">
            <w:pPr>
              <w:pStyle w:val="TableParagraph"/>
              <w:spacing w:before="242"/>
              <w:ind w:left="103"/>
              <w:rPr>
                <w:b/>
                <w:sz w:val="24"/>
              </w:rPr>
            </w:pPr>
            <w:r>
              <w:rPr>
                <w:b/>
                <w:spacing w:val="-2"/>
                <w:sz w:val="24"/>
              </w:rPr>
              <w:t>18.5%</w:t>
            </w:r>
          </w:p>
        </w:tc>
        <w:tc>
          <w:tcPr>
            <w:tcW w:w="1352" w:type="dxa"/>
          </w:tcPr>
          <w:p w:rsidR="00B83969" w:rsidRDefault="00E65AD4">
            <w:pPr>
              <w:pStyle w:val="TableParagraph"/>
              <w:spacing w:line="275" w:lineRule="exact"/>
              <w:ind w:left="105"/>
              <w:rPr>
                <w:b/>
                <w:sz w:val="24"/>
              </w:rPr>
            </w:pPr>
            <w:r>
              <w:rPr>
                <w:b/>
                <w:spacing w:val="-5"/>
                <w:sz w:val="24"/>
              </w:rPr>
              <w:t>173</w:t>
            </w:r>
          </w:p>
          <w:p w:rsidR="00B83969" w:rsidRDefault="00E65AD4">
            <w:pPr>
              <w:pStyle w:val="TableParagraph"/>
              <w:spacing w:before="242"/>
              <w:ind w:left="105"/>
              <w:rPr>
                <w:b/>
                <w:sz w:val="24"/>
              </w:rPr>
            </w:pPr>
            <w:r>
              <w:rPr>
                <w:b/>
                <w:spacing w:val="-2"/>
                <w:sz w:val="24"/>
              </w:rPr>
              <w:t>17.4%</w:t>
            </w:r>
          </w:p>
        </w:tc>
        <w:tc>
          <w:tcPr>
            <w:tcW w:w="1441" w:type="dxa"/>
          </w:tcPr>
          <w:p w:rsidR="00B83969" w:rsidRDefault="00E65AD4">
            <w:pPr>
              <w:pStyle w:val="TableParagraph"/>
              <w:spacing w:line="275" w:lineRule="exact"/>
              <w:ind w:left="102"/>
              <w:rPr>
                <w:b/>
                <w:sz w:val="24"/>
              </w:rPr>
            </w:pPr>
            <w:r>
              <w:rPr>
                <w:b/>
                <w:spacing w:val="-5"/>
                <w:sz w:val="24"/>
              </w:rPr>
              <w:t>132</w:t>
            </w:r>
          </w:p>
          <w:p w:rsidR="00B83969" w:rsidRDefault="00E65AD4">
            <w:pPr>
              <w:pStyle w:val="TableParagraph"/>
              <w:spacing w:before="242"/>
              <w:ind w:left="102"/>
              <w:rPr>
                <w:b/>
                <w:sz w:val="24"/>
              </w:rPr>
            </w:pPr>
            <w:r>
              <w:rPr>
                <w:b/>
                <w:spacing w:val="-2"/>
                <w:sz w:val="24"/>
              </w:rPr>
              <w:t>14.2%</w:t>
            </w:r>
          </w:p>
        </w:tc>
        <w:tc>
          <w:tcPr>
            <w:tcW w:w="1277" w:type="dxa"/>
          </w:tcPr>
          <w:p w:rsidR="00B83969" w:rsidRDefault="00E65AD4">
            <w:pPr>
              <w:pStyle w:val="TableParagraph"/>
              <w:spacing w:line="275" w:lineRule="exact"/>
              <w:ind w:left="101"/>
              <w:rPr>
                <w:b/>
                <w:sz w:val="24"/>
              </w:rPr>
            </w:pPr>
            <w:r>
              <w:rPr>
                <w:b/>
                <w:spacing w:val="-5"/>
                <w:sz w:val="24"/>
              </w:rPr>
              <w:t>90</w:t>
            </w:r>
          </w:p>
          <w:p w:rsidR="00B83969" w:rsidRDefault="00E65AD4">
            <w:pPr>
              <w:pStyle w:val="TableParagraph"/>
              <w:spacing w:before="242"/>
              <w:ind w:left="101"/>
              <w:rPr>
                <w:b/>
                <w:sz w:val="24"/>
              </w:rPr>
            </w:pPr>
            <w:r>
              <w:rPr>
                <w:b/>
                <w:spacing w:val="-4"/>
                <w:sz w:val="24"/>
              </w:rPr>
              <w:t>9.7%</w:t>
            </w:r>
          </w:p>
        </w:tc>
      </w:tr>
    </w:tbl>
    <w:p w:rsidR="00B83969" w:rsidRDefault="00E65AD4">
      <w:pPr>
        <w:pStyle w:val="BodyText"/>
        <w:spacing w:line="278" w:lineRule="auto"/>
        <w:ind w:left="1440" w:right="626"/>
        <w:jc w:val="both"/>
      </w:pPr>
      <w:r>
        <w:t>Siç</w:t>
      </w:r>
      <w:r>
        <w:rPr>
          <w:spacing w:val="-2"/>
        </w:rPr>
        <w:t xml:space="preserve"> </w:t>
      </w:r>
      <w:r>
        <w:t>shihet</w:t>
      </w:r>
      <w:r>
        <w:rPr>
          <w:spacing w:val="-2"/>
        </w:rPr>
        <w:t xml:space="preserve"> </w:t>
      </w:r>
      <w:r>
        <w:t>nga</w:t>
      </w:r>
      <w:r>
        <w:rPr>
          <w:spacing w:val="-1"/>
        </w:rPr>
        <w:t xml:space="preserve"> </w:t>
      </w:r>
      <w:r>
        <w:t>tabela</w:t>
      </w:r>
      <w:r>
        <w:rPr>
          <w:spacing w:val="-1"/>
        </w:rPr>
        <w:t xml:space="preserve"> </w:t>
      </w:r>
      <w:r>
        <w:t>e</w:t>
      </w:r>
      <w:r>
        <w:rPr>
          <w:spacing w:val="-3"/>
        </w:rPr>
        <w:t xml:space="preserve"> </w:t>
      </w:r>
      <w:r>
        <w:t>mësipërme</w:t>
      </w:r>
      <w:r>
        <w:rPr>
          <w:spacing w:val="-2"/>
        </w:rPr>
        <w:t xml:space="preserve"> </w:t>
      </w:r>
      <w:r>
        <w:t>përqindjen</w:t>
      </w:r>
      <w:r>
        <w:rPr>
          <w:spacing w:val="-2"/>
        </w:rPr>
        <w:t xml:space="preserve"> </w:t>
      </w:r>
      <w:r>
        <w:t>më</w:t>
      </w:r>
      <w:r>
        <w:rPr>
          <w:spacing w:val="-4"/>
        </w:rPr>
        <w:t xml:space="preserve"> </w:t>
      </w:r>
      <w:r>
        <w:t>të</w:t>
      </w:r>
      <w:r>
        <w:rPr>
          <w:spacing w:val="-3"/>
        </w:rPr>
        <w:t xml:space="preserve"> </w:t>
      </w:r>
      <w:r>
        <w:t>madhe</w:t>
      </w:r>
      <w:r>
        <w:rPr>
          <w:spacing w:val="-4"/>
        </w:rPr>
        <w:t xml:space="preserve"> </w:t>
      </w:r>
      <w:r>
        <w:t>të</w:t>
      </w:r>
      <w:r>
        <w:rPr>
          <w:spacing w:val="-3"/>
        </w:rPr>
        <w:t xml:space="preserve"> </w:t>
      </w:r>
      <w:r>
        <w:t>rasteve</w:t>
      </w:r>
      <w:r>
        <w:rPr>
          <w:spacing w:val="-3"/>
        </w:rPr>
        <w:t xml:space="preserve"> </w:t>
      </w:r>
      <w:r>
        <w:t>të</w:t>
      </w:r>
      <w:r>
        <w:rPr>
          <w:spacing w:val="-1"/>
        </w:rPr>
        <w:t xml:space="preserve"> </w:t>
      </w:r>
      <w:r>
        <w:t>reja</w:t>
      </w:r>
      <w:r>
        <w:rPr>
          <w:spacing w:val="-1"/>
        </w:rPr>
        <w:t xml:space="preserve"> </w:t>
      </w:r>
      <w:r>
        <w:t>të</w:t>
      </w:r>
      <w:r>
        <w:rPr>
          <w:spacing w:val="-2"/>
        </w:rPr>
        <w:t xml:space="preserve"> </w:t>
      </w:r>
      <w:r>
        <w:t>identifikuara</w:t>
      </w:r>
      <w:r>
        <w:rPr>
          <w:spacing w:val="-2"/>
        </w:rPr>
        <w:t xml:space="preserve"> </w:t>
      </w:r>
      <w:r>
        <w:t>e zënë fëmijët e grupmoshës 0-3 vjeç.</w:t>
      </w:r>
    </w:p>
    <w:p w:rsidR="00B83969" w:rsidRDefault="00B83969">
      <w:pPr>
        <w:pStyle w:val="BodyText"/>
      </w:pPr>
    </w:p>
    <w:p w:rsidR="00B83969" w:rsidRDefault="00B83969">
      <w:pPr>
        <w:pStyle w:val="BodyText"/>
        <w:spacing w:before="156"/>
      </w:pPr>
    </w:p>
    <w:p w:rsidR="00B83969" w:rsidRDefault="00E65AD4">
      <w:pPr>
        <w:pStyle w:val="ListParagraph"/>
        <w:numPr>
          <w:ilvl w:val="1"/>
          <w:numId w:val="16"/>
        </w:numPr>
        <w:tabs>
          <w:tab w:val="left" w:pos="1800"/>
        </w:tabs>
        <w:spacing w:before="1"/>
        <w:rPr>
          <w:color w:val="365F91"/>
          <w:sz w:val="24"/>
        </w:rPr>
      </w:pPr>
      <w:bookmarkStart w:id="17" w:name="_bookmark16"/>
      <w:bookmarkEnd w:id="17"/>
      <w:r>
        <w:rPr>
          <w:color w:val="365F91"/>
          <w:sz w:val="24"/>
        </w:rPr>
        <w:t>Numri</w:t>
      </w:r>
      <w:r>
        <w:rPr>
          <w:color w:val="365F91"/>
          <w:spacing w:val="-2"/>
          <w:sz w:val="24"/>
        </w:rPr>
        <w:t xml:space="preserve"> </w:t>
      </w:r>
      <w:r>
        <w:rPr>
          <w:color w:val="365F91"/>
          <w:sz w:val="24"/>
        </w:rPr>
        <w:t>i</w:t>
      </w:r>
      <w:r>
        <w:rPr>
          <w:color w:val="365F91"/>
          <w:spacing w:val="-1"/>
          <w:sz w:val="24"/>
        </w:rPr>
        <w:t xml:space="preserve"> </w:t>
      </w:r>
      <w:r>
        <w:rPr>
          <w:color w:val="365F91"/>
          <w:sz w:val="24"/>
        </w:rPr>
        <w:t>rasteve</w:t>
      </w:r>
      <w:r>
        <w:rPr>
          <w:color w:val="365F91"/>
          <w:spacing w:val="-3"/>
          <w:sz w:val="24"/>
        </w:rPr>
        <w:t xml:space="preserve"> </w:t>
      </w:r>
      <w:r>
        <w:rPr>
          <w:color w:val="365F91"/>
          <w:sz w:val="24"/>
        </w:rPr>
        <w:t>të fëmijëve</w:t>
      </w:r>
      <w:r>
        <w:rPr>
          <w:color w:val="365F91"/>
          <w:spacing w:val="-3"/>
          <w:sz w:val="24"/>
        </w:rPr>
        <w:t xml:space="preserve"> </w:t>
      </w:r>
      <w:r>
        <w:rPr>
          <w:color w:val="365F91"/>
          <w:sz w:val="24"/>
        </w:rPr>
        <w:t>të</w:t>
      </w:r>
      <w:r>
        <w:rPr>
          <w:color w:val="365F91"/>
          <w:spacing w:val="-1"/>
          <w:sz w:val="24"/>
        </w:rPr>
        <w:t xml:space="preserve"> </w:t>
      </w:r>
      <w:r>
        <w:rPr>
          <w:color w:val="365F91"/>
          <w:sz w:val="24"/>
        </w:rPr>
        <w:t>identifikuar/referuar</w:t>
      </w:r>
      <w:r>
        <w:rPr>
          <w:color w:val="365F91"/>
          <w:spacing w:val="-1"/>
          <w:sz w:val="24"/>
        </w:rPr>
        <w:t xml:space="preserve"> </w:t>
      </w:r>
      <w:r>
        <w:rPr>
          <w:color w:val="365F91"/>
          <w:sz w:val="24"/>
        </w:rPr>
        <w:t>sipas</w:t>
      </w:r>
      <w:r>
        <w:rPr>
          <w:color w:val="365F91"/>
          <w:spacing w:val="1"/>
          <w:sz w:val="24"/>
        </w:rPr>
        <w:t xml:space="preserve"> </w:t>
      </w:r>
      <w:r>
        <w:rPr>
          <w:color w:val="365F91"/>
          <w:spacing w:val="-2"/>
          <w:sz w:val="24"/>
        </w:rPr>
        <w:t>aktorëve</w:t>
      </w:r>
    </w:p>
    <w:p w:rsidR="00B83969" w:rsidRDefault="00B83969">
      <w:pPr>
        <w:pStyle w:val="BodyText"/>
        <w:spacing w:before="273"/>
      </w:pPr>
    </w:p>
    <w:p w:rsidR="00B83969" w:rsidRDefault="00E65AD4">
      <w:pPr>
        <w:pStyle w:val="BodyText"/>
        <w:spacing w:line="276" w:lineRule="auto"/>
        <w:ind w:left="1440" w:right="627"/>
        <w:jc w:val="both"/>
      </w:pPr>
      <w:r>
        <w:t>Detyrimi për raportim i rasteve të fëmijëve në nevojë për mbrojtje përfshi ata në rrezik, parashikohet në mënyrë të detyrueshme për të gjithë punonjësit, të cilët punojnë me fëmijët pavarësisht përcaktimeve ligjore, të cilat ndodhen për disa kategori në ak</w:t>
      </w:r>
      <w:r>
        <w:t>te të tjera ligjore. Parashikimi në ligjin 18/2017 i detyrimit për raportim, vjen me detajimin se ku duhet të</w:t>
      </w:r>
      <w:r>
        <w:rPr>
          <w:spacing w:val="80"/>
        </w:rPr>
        <w:t xml:space="preserve"> </w:t>
      </w:r>
      <w:r>
        <w:t>raportojnë punonjësit që punojnë me fëmijët, duke përfshirë përveç strukturave hierarkike institucionale edhe raportimin tek strukturat e mbrojtje</w:t>
      </w:r>
      <w:r>
        <w:t>s së Fëmijës.</w:t>
      </w:r>
    </w:p>
    <w:p w:rsidR="00B83969" w:rsidRDefault="00E65AD4">
      <w:pPr>
        <w:pStyle w:val="BodyText"/>
        <w:spacing w:before="201" w:line="276" w:lineRule="auto"/>
        <w:ind w:left="1440" w:right="628"/>
        <w:jc w:val="both"/>
      </w:pPr>
      <w:r>
        <w:t>NJMF-të raportojnë pranë Agjencisë rastet e identifikuara/ referuara të abuzimit, neglizhimit, shfrytëzim ndaj fëmijëve qoftë nga vetë ata si punonjës të NJMF, si persona përgjegjës për mbrojtjen e fëmijëve, por edhe nga aktorë publikë dhe jo publikë apo d</w:t>
      </w:r>
      <w:r>
        <w:t>he struktura të tjera përgjegjëse për mbrojtjen e fëmijëve dhe që bashkëpunojnë ngushtësisht me NJMF.</w:t>
      </w:r>
    </w:p>
    <w:p w:rsidR="00B83969" w:rsidRDefault="00E65AD4">
      <w:pPr>
        <w:pStyle w:val="BodyText"/>
        <w:spacing w:before="200" w:line="276" w:lineRule="auto"/>
        <w:ind w:left="1440" w:right="626"/>
        <w:jc w:val="both"/>
      </w:pPr>
      <w:r>
        <w:t>Nga tabela e mëposhtme, për vitin 2017 konstatohet një rritje e numrit total të raportimeve krahasuar me vitin 2016. Vihet re një ulje e numrit të referim</w:t>
      </w:r>
      <w:r>
        <w:t xml:space="preserve">eve nga administratorët e ndihmës ekonomike dhe një rritje e numrit të referimeve nga institucionet shëndetësore krahasuar me vitin </w:t>
      </w:r>
      <w:r>
        <w:rPr>
          <w:spacing w:val="-2"/>
        </w:rPr>
        <w:t>2016.</w:t>
      </w:r>
    </w:p>
    <w:p w:rsidR="00B83969" w:rsidRDefault="00E65AD4">
      <w:pPr>
        <w:pStyle w:val="BodyText"/>
        <w:spacing w:line="276" w:lineRule="auto"/>
        <w:ind w:left="1440" w:right="628"/>
        <w:jc w:val="both"/>
      </w:pPr>
      <w:r>
        <w:t>Për</w:t>
      </w:r>
      <w:r>
        <w:rPr>
          <w:spacing w:val="-1"/>
        </w:rPr>
        <w:t xml:space="preserve"> </w:t>
      </w:r>
      <w:r>
        <w:t>vitin 2017 numri më</w:t>
      </w:r>
      <w:r>
        <w:rPr>
          <w:spacing w:val="-1"/>
        </w:rPr>
        <w:t xml:space="preserve"> </w:t>
      </w:r>
      <w:r>
        <w:t>i madh</w:t>
      </w:r>
      <w:r>
        <w:rPr>
          <w:spacing w:val="-1"/>
        </w:rPr>
        <w:t xml:space="preserve"> </w:t>
      </w:r>
      <w:r>
        <w:t>i rasteve është</w:t>
      </w:r>
      <w:r>
        <w:rPr>
          <w:spacing w:val="-1"/>
        </w:rPr>
        <w:t xml:space="preserve"> </w:t>
      </w:r>
      <w:r>
        <w:t>identifikuar</w:t>
      </w:r>
      <w:r>
        <w:rPr>
          <w:spacing w:val="-1"/>
        </w:rPr>
        <w:t xml:space="preserve"> </w:t>
      </w:r>
      <w:r>
        <w:t>nga</w:t>
      </w:r>
      <w:r>
        <w:rPr>
          <w:spacing w:val="-1"/>
        </w:rPr>
        <w:t xml:space="preserve"> </w:t>
      </w:r>
      <w:r>
        <w:t>vetë NJMF-të. Numri më</w:t>
      </w:r>
      <w:r>
        <w:rPr>
          <w:spacing w:val="-1"/>
        </w:rPr>
        <w:t xml:space="preserve"> </w:t>
      </w:r>
      <w:r>
        <w:t>i madh</w:t>
      </w:r>
      <w:r>
        <w:rPr>
          <w:spacing w:val="-1"/>
        </w:rPr>
        <w:t xml:space="preserve"> </w:t>
      </w:r>
      <w:r>
        <w:t xml:space="preserve">i rasteve në dy vitet e </w:t>
      </w:r>
      <w:r>
        <w:t>fundit është identifikuar nga</w:t>
      </w:r>
      <w:r>
        <w:rPr>
          <w:spacing w:val="80"/>
        </w:rPr>
        <w:t xml:space="preserve"> </w:t>
      </w:r>
      <w:r>
        <w:t>vetë NJMF-të: 35.2% raste për vitin 2017 dhe 37 % raste për vitin 2016.</w:t>
      </w:r>
    </w:p>
    <w:p w:rsidR="00B83969" w:rsidRDefault="00E65AD4">
      <w:pPr>
        <w:pStyle w:val="BodyText"/>
        <w:spacing w:line="276" w:lineRule="auto"/>
        <w:ind w:left="1440" w:right="630" w:firstLine="60"/>
        <w:jc w:val="both"/>
      </w:pPr>
      <w:r>
        <w:t>Gjithashtu konstatohet</w:t>
      </w:r>
      <w:r>
        <w:rPr>
          <w:spacing w:val="40"/>
        </w:rPr>
        <w:t xml:space="preserve"> </w:t>
      </w:r>
      <w:r>
        <w:t>një rritje e numrit të raportimeve të ardhura nga vetë fëmijët çka do të thotë që edhe vete fëmijët janë ndërgjegjësuar dhe sensibi</w:t>
      </w:r>
      <w:r>
        <w:t>lizuar për të raportuar rastet e dhunës, abuzimit, shfrytëzimit dhe neglizhimit.</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Heading2"/>
        <w:spacing w:before="79"/>
      </w:pPr>
      <w:r>
        <w:rPr>
          <w:noProof/>
        </w:rPr>
        <w:lastRenderedPageBreak/>
        <mc:AlternateContent>
          <mc:Choice Requires="wpg">
            <w:drawing>
              <wp:anchor distT="0" distB="0" distL="0" distR="0" simplePos="0" relativeHeight="487592960" behindDoc="1" locked="0" layoutInCell="1" allowOverlap="1">
                <wp:simplePos x="0" y="0"/>
                <wp:positionH relativeFrom="page">
                  <wp:posOffset>928687</wp:posOffset>
                </wp:positionH>
                <wp:positionV relativeFrom="paragraph">
                  <wp:posOffset>247586</wp:posOffset>
                </wp:positionV>
                <wp:extent cx="6033770" cy="3436620"/>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3770" cy="3436620"/>
                          <a:chOff x="0" y="0"/>
                          <a:chExt cx="6033770" cy="3436620"/>
                        </a:xfrm>
                      </wpg:grpSpPr>
                      <wps:wsp>
                        <wps:cNvPr id="114" name="Graphic 114"/>
                        <wps:cNvSpPr/>
                        <wps:spPr>
                          <a:xfrm>
                            <a:off x="2430208" y="217741"/>
                            <a:ext cx="3383279" cy="2356485"/>
                          </a:xfrm>
                          <a:custGeom>
                            <a:avLst/>
                            <a:gdLst/>
                            <a:ahLst/>
                            <a:cxnLst/>
                            <a:rect l="l" t="t" r="r" b="b"/>
                            <a:pathLst>
                              <a:path w="3383279" h="2356485">
                                <a:moveTo>
                                  <a:pt x="0" y="0"/>
                                </a:moveTo>
                                <a:lnTo>
                                  <a:pt x="0" y="2356104"/>
                                </a:lnTo>
                              </a:path>
                              <a:path w="3383279" h="2356485">
                                <a:moveTo>
                                  <a:pt x="845819" y="0"/>
                                </a:moveTo>
                                <a:lnTo>
                                  <a:pt x="845819" y="2356104"/>
                                </a:lnTo>
                              </a:path>
                              <a:path w="3383279" h="2356485">
                                <a:moveTo>
                                  <a:pt x="1691639" y="0"/>
                                </a:moveTo>
                                <a:lnTo>
                                  <a:pt x="1691639" y="2356104"/>
                                </a:lnTo>
                              </a:path>
                              <a:path w="3383279" h="2356485">
                                <a:moveTo>
                                  <a:pt x="2537459" y="0"/>
                                </a:moveTo>
                                <a:lnTo>
                                  <a:pt x="2537459" y="2356104"/>
                                </a:lnTo>
                              </a:path>
                              <a:path w="3383279" h="2356485">
                                <a:moveTo>
                                  <a:pt x="3383279" y="0"/>
                                </a:moveTo>
                                <a:lnTo>
                                  <a:pt x="3383279" y="2356104"/>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74" cstate="print"/>
                          <a:stretch>
                            <a:fillRect/>
                          </a:stretch>
                        </pic:blipFill>
                        <pic:spPr>
                          <a:xfrm>
                            <a:off x="1584261" y="2436685"/>
                            <a:ext cx="1184275" cy="150368"/>
                          </a:xfrm>
                          <a:prstGeom prst="rect">
                            <a:avLst/>
                          </a:prstGeom>
                        </pic:spPr>
                      </pic:pic>
                      <pic:pic xmlns:pic="http://schemas.openxmlformats.org/drawingml/2006/picture">
                        <pic:nvPicPr>
                          <pic:cNvPr id="116" name="Image 116"/>
                          <pic:cNvPicPr/>
                        </pic:nvPicPr>
                        <pic:blipFill>
                          <a:blip r:embed="rId75" cstate="print"/>
                          <a:stretch>
                            <a:fillRect/>
                          </a:stretch>
                        </pic:blipFill>
                        <pic:spPr>
                          <a:xfrm>
                            <a:off x="1584261" y="2211225"/>
                            <a:ext cx="262500" cy="133927"/>
                          </a:xfrm>
                          <a:prstGeom prst="rect">
                            <a:avLst/>
                          </a:prstGeom>
                        </pic:spPr>
                      </pic:pic>
                      <pic:pic xmlns:pic="http://schemas.openxmlformats.org/drawingml/2006/picture">
                        <pic:nvPicPr>
                          <pic:cNvPr id="117" name="Image 117"/>
                          <pic:cNvPicPr/>
                        </pic:nvPicPr>
                        <pic:blipFill>
                          <a:blip r:embed="rId76" cstate="print"/>
                          <a:stretch>
                            <a:fillRect/>
                          </a:stretch>
                        </pic:blipFill>
                        <pic:spPr>
                          <a:xfrm>
                            <a:off x="1584261" y="1975005"/>
                            <a:ext cx="519913" cy="133927"/>
                          </a:xfrm>
                          <a:prstGeom prst="rect">
                            <a:avLst/>
                          </a:prstGeom>
                        </pic:spPr>
                      </pic:pic>
                      <pic:pic xmlns:pic="http://schemas.openxmlformats.org/drawingml/2006/picture">
                        <pic:nvPicPr>
                          <pic:cNvPr id="118" name="Image 118"/>
                          <pic:cNvPicPr/>
                        </pic:nvPicPr>
                        <pic:blipFill>
                          <a:blip r:embed="rId77" cstate="print"/>
                          <a:stretch>
                            <a:fillRect/>
                          </a:stretch>
                        </pic:blipFill>
                        <pic:spPr>
                          <a:xfrm>
                            <a:off x="1584261" y="1743131"/>
                            <a:ext cx="274588" cy="131288"/>
                          </a:xfrm>
                          <a:prstGeom prst="rect">
                            <a:avLst/>
                          </a:prstGeom>
                        </pic:spPr>
                      </pic:pic>
                      <pic:pic xmlns:pic="http://schemas.openxmlformats.org/drawingml/2006/picture">
                        <pic:nvPicPr>
                          <pic:cNvPr id="119" name="Image 119"/>
                          <pic:cNvPicPr/>
                        </pic:nvPicPr>
                        <pic:blipFill>
                          <a:blip r:embed="rId78" cstate="print"/>
                          <a:stretch>
                            <a:fillRect/>
                          </a:stretch>
                        </pic:blipFill>
                        <pic:spPr>
                          <a:xfrm>
                            <a:off x="1584261" y="1508708"/>
                            <a:ext cx="51054" cy="124690"/>
                          </a:xfrm>
                          <a:prstGeom prst="rect">
                            <a:avLst/>
                          </a:prstGeom>
                        </pic:spPr>
                      </pic:pic>
                      <pic:pic xmlns:pic="http://schemas.openxmlformats.org/drawingml/2006/picture">
                        <pic:nvPicPr>
                          <pic:cNvPr id="120" name="Image 120"/>
                          <pic:cNvPicPr/>
                        </pic:nvPicPr>
                        <pic:blipFill>
                          <a:blip r:embed="rId79" cstate="print"/>
                          <a:stretch>
                            <a:fillRect/>
                          </a:stretch>
                        </pic:blipFill>
                        <pic:spPr>
                          <a:xfrm>
                            <a:off x="1584261" y="1267869"/>
                            <a:ext cx="231996" cy="133927"/>
                          </a:xfrm>
                          <a:prstGeom prst="rect">
                            <a:avLst/>
                          </a:prstGeom>
                        </pic:spPr>
                      </pic:pic>
                      <pic:pic xmlns:pic="http://schemas.openxmlformats.org/drawingml/2006/picture">
                        <pic:nvPicPr>
                          <pic:cNvPr id="121" name="Image 121"/>
                          <pic:cNvPicPr/>
                        </pic:nvPicPr>
                        <pic:blipFill>
                          <a:blip r:embed="rId80" cstate="print"/>
                          <a:stretch>
                            <a:fillRect/>
                          </a:stretch>
                        </pic:blipFill>
                        <pic:spPr>
                          <a:xfrm>
                            <a:off x="1584261" y="1042410"/>
                            <a:ext cx="42015" cy="115454"/>
                          </a:xfrm>
                          <a:prstGeom prst="rect">
                            <a:avLst/>
                          </a:prstGeom>
                        </pic:spPr>
                      </pic:pic>
                      <pic:pic xmlns:pic="http://schemas.openxmlformats.org/drawingml/2006/picture">
                        <pic:nvPicPr>
                          <pic:cNvPr id="122" name="Image 122"/>
                          <pic:cNvPicPr/>
                        </pic:nvPicPr>
                        <pic:blipFill>
                          <a:blip r:embed="rId81" cstate="print"/>
                          <a:stretch>
                            <a:fillRect/>
                          </a:stretch>
                        </pic:blipFill>
                        <pic:spPr>
                          <a:xfrm>
                            <a:off x="1584261" y="796953"/>
                            <a:ext cx="265448" cy="133927"/>
                          </a:xfrm>
                          <a:prstGeom prst="rect">
                            <a:avLst/>
                          </a:prstGeom>
                        </pic:spPr>
                      </pic:pic>
                      <pic:pic xmlns:pic="http://schemas.openxmlformats.org/drawingml/2006/picture">
                        <pic:nvPicPr>
                          <pic:cNvPr id="123" name="Image 123"/>
                          <pic:cNvPicPr/>
                        </pic:nvPicPr>
                        <pic:blipFill>
                          <a:blip r:embed="rId82" cstate="print"/>
                          <a:stretch>
                            <a:fillRect/>
                          </a:stretch>
                        </pic:blipFill>
                        <pic:spPr>
                          <a:xfrm>
                            <a:off x="1584261" y="565079"/>
                            <a:ext cx="532127" cy="131288"/>
                          </a:xfrm>
                          <a:prstGeom prst="rect">
                            <a:avLst/>
                          </a:prstGeom>
                        </pic:spPr>
                      </pic:pic>
                      <pic:pic xmlns:pic="http://schemas.openxmlformats.org/drawingml/2006/picture">
                        <pic:nvPicPr>
                          <pic:cNvPr id="124" name="Image 124"/>
                          <pic:cNvPicPr/>
                        </pic:nvPicPr>
                        <pic:blipFill>
                          <a:blip r:embed="rId83" cstate="print"/>
                          <a:stretch>
                            <a:fillRect/>
                          </a:stretch>
                        </pic:blipFill>
                        <pic:spPr>
                          <a:xfrm>
                            <a:off x="1584261" y="316801"/>
                            <a:ext cx="3095371" cy="152400"/>
                          </a:xfrm>
                          <a:prstGeom prst="rect">
                            <a:avLst/>
                          </a:prstGeom>
                        </pic:spPr>
                      </pic:pic>
                      <pic:pic xmlns:pic="http://schemas.openxmlformats.org/drawingml/2006/picture">
                        <pic:nvPicPr>
                          <pic:cNvPr id="125" name="Image 125"/>
                          <pic:cNvPicPr/>
                        </pic:nvPicPr>
                        <pic:blipFill>
                          <a:blip r:embed="rId84" cstate="print"/>
                          <a:stretch>
                            <a:fillRect/>
                          </a:stretch>
                        </pic:blipFill>
                        <pic:spPr>
                          <a:xfrm>
                            <a:off x="1584261" y="249745"/>
                            <a:ext cx="3970147" cy="152400"/>
                          </a:xfrm>
                          <a:prstGeom prst="rect">
                            <a:avLst/>
                          </a:prstGeom>
                        </pic:spPr>
                      </pic:pic>
                      <pic:pic xmlns:pic="http://schemas.openxmlformats.org/drawingml/2006/picture">
                        <pic:nvPicPr>
                          <pic:cNvPr id="126" name="Image 126"/>
                          <pic:cNvPicPr/>
                        </pic:nvPicPr>
                        <pic:blipFill>
                          <a:blip r:embed="rId85" cstate="print"/>
                          <a:stretch>
                            <a:fillRect/>
                          </a:stretch>
                        </pic:blipFill>
                        <pic:spPr>
                          <a:xfrm>
                            <a:off x="1584261" y="484441"/>
                            <a:ext cx="1425067" cy="2037587"/>
                          </a:xfrm>
                          <a:prstGeom prst="rect">
                            <a:avLst/>
                          </a:prstGeom>
                        </pic:spPr>
                      </pic:pic>
                      <pic:pic xmlns:pic="http://schemas.openxmlformats.org/drawingml/2006/picture">
                        <pic:nvPicPr>
                          <pic:cNvPr id="127" name="Image 127"/>
                          <pic:cNvPicPr/>
                        </pic:nvPicPr>
                        <pic:blipFill>
                          <a:blip r:embed="rId86" cstate="print"/>
                          <a:stretch>
                            <a:fillRect/>
                          </a:stretch>
                        </pic:blipFill>
                        <pic:spPr>
                          <a:xfrm>
                            <a:off x="1584388" y="2441257"/>
                            <a:ext cx="1149096" cy="86868"/>
                          </a:xfrm>
                          <a:prstGeom prst="rect">
                            <a:avLst/>
                          </a:prstGeom>
                        </pic:spPr>
                      </pic:pic>
                      <pic:pic xmlns:pic="http://schemas.openxmlformats.org/drawingml/2006/picture">
                        <pic:nvPicPr>
                          <pic:cNvPr id="128" name="Image 128"/>
                          <pic:cNvPicPr/>
                        </pic:nvPicPr>
                        <pic:blipFill>
                          <a:blip r:embed="rId87" cstate="print"/>
                          <a:stretch>
                            <a:fillRect/>
                          </a:stretch>
                        </pic:blipFill>
                        <pic:spPr>
                          <a:xfrm>
                            <a:off x="1584388" y="2208085"/>
                            <a:ext cx="239268" cy="86868"/>
                          </a:xfrm>
                          <a:prstGeom prst="rect">
                            <a:avLst/>
                          </a:prstGeom>
                        </pic:spPr>
                      </pic:pic>
                      <pic:pic xmlns:pic="http://schemas.openxmlformats.org/drawingml/2006/picture">
                        <pic:nvPicPr>
                          <pic:cNvPr id="129" name="Image 129"/>
                          <pic:cNvPicPr/>
                        </pic:nvPicPr>
                        <pic:blipFill>
                          <a:blip r:embed="rId88" cstate="print"/>
                          <a:stretch>
                            <a:fillRect/>
                          </a:stretch>
                        </pic:blipFill>
                        <pic:spPr>
                          <a:xfrm>
                            <a:off x="1584388" y="1970341"/>
                            <a:ext cx="495300" cy="91440"/>
                          </a:xfrm>
                          <a:prstGeom prst="rect">
                            <a:avLst/>
                          </a:prstGeom>
                        </pic:spPr>
                      </pic:pic>
                      <pic:pic xmlns:pic="http://schemas.openxmlformats.org/drawingml/2006/picture">
                        <pic:nvPicPr>
                          <pic:cNvPr id="130" name="Image 130"/>
                          <pic:cNvPicPr/>
                        </pic:nvPicPr>
                        <pic:blipFill>
                          <a:blip r:embed="rId89" cstate="print"/>
                          <a:stretch>
                            <a:fillRect/>
                          </a:stretch>
                        </pic:blipFill>
                        <pic:spPr>
                          <a:xfrm>
                            <a:off x="1584388" y="1737169"/>
                            <a:ext cx="248412" cy="86868"/>
                          </a:xfrm>
                          <a:prstGeom prst="rect">
                            <a:avLst/>
                          </a:prstGeom>
                        </pic:spPr>
                      </pic:pic>
                      <pic:pic xmlns:pic="http://schemas.openxmlformats.org/drawingml/2006/picture">
                        <pic:nvPicPr>
                          <pic:cNvPr id="131" name="Image 131"/>
                          <pic:cNvPicPr/>
                        </pic:nvPicPr>
                        <pic:blipFill>
                          <a:blip r:embed="rId90" cstate="print"/>
                          <a:stretch>
                            <a:fillRect/>
                          </a:stretch>
                        </pic:blipFill>
                        <pic:spPr>
                          <a:xfrm>
                            <a:off x="1584388" y="1499425"/>
                            <a:ext cx="24383" cy="86868"/>
                          </a:xfrm>
                          <a:prstGeom prst="rect">
                            <a:avLst/>
                          </a:prstGeom>
                        </pic:spPr>
                      </pic:pic>
                      <pic:pic xmlns:pic="http://schemas.openxmlformats.org/drawingml/2006/picture">
                        <pic:nvPicPr>
                          <pic:cNvPr id="132" name="Image 132"/>
                          <pic:cNvPicPr/>
                        </pic:nvPicPr>
                        <pic:blipFill>
                          <a:blip r:embed="rId91" cstate="print"/>
                          <a:stretch>
                            <a:fillRect/>
                          </a:stretch>
                        </pic:blipFill>
                        <pic:spPr>
                          <a:xfrm>
                            <a:off x="1584388" y="1266253"/>
                            <a:ext cx="207263" cy="82296"/>
                          </a:xfrm>
                          <a:prstGeom prst="rect">
                            <a:avLst/>
                          </a:prstGeom>
                        </pic:spPr>
                      </pic:pic>
                      <pic:pic xmlns:pic="http://schemas.openxmlformats.org/drawingml/2006/picture">
                        <pic:nvPicPr>
                          <pic:cNvPr id="133" name="Image 133"/>
                          <pic:cNvPicPr/>
                        </pic:nvPicPr>
                        <pic:blipFill>
                          <a:blip r:embed="rId92" cstate="print"/>
                          <a:stretch>
                            <a:fillRect/>
                          </a:stretch>
                        </pic:blipFill>
                        <pic:spPr>
                          <a:xfrm>
                            <a:off x="1584388" y="1028509"/>
                            <a:ext cx="15239" cy="91440"/>
                          </a:xfrm>
                          <a:prstGeom prst="rect">
                            <a:avLst/>
                          </a:prstGeom>
                        </pic:spPr>
                      </pic:pic>
                      <pic:pic xmlns:pic="http://schemas.openxmlformats.org/drawingml/2006/picture">
                        <pic:nvPicPr>
                          <pic:cNvPr id="134" name="Image 134"/>
                          <pic:cNvPicPr/>
                        </pic:nvPicPr>
                        <pic:blipFill>
                          <a:blip r:embed="rId93" cstate="print"/>
                          <a:stretch>
                            <a:fillRect/>
                          </a:stretch>
                        </pic:blipFill>
                        <pic:spPr>
                          <a:xfrm>
                            <a:off x="1584388" y="795337"/>
                            <a:ext cx="239268" cy="86868"/>
                          </a:xfrm>
                          <a:prstGeom prst="rect">
                            <a:avLst/>
                          </a:prstGeom>
                        </pic:spPr>
                      </pic:pic>
                      <pic:pic xmlns:pic="http://schemas.openxmlformats.org/drawingml/2006/picture">
                        <pic:nvPicPr>
                          <pic:cNvPr id="135" name="Image 135"/>
                          <pic:cNvPicPr/>
                        </pic:nvPicPr>
                        <pic:blipFill>
                          <a:blip r:embed="rId94" cstate="print"/>
                          <a:stretch>
                            <a:fillRect/>
                          </a:stretch>
                        </pic:blipFill>
                        <pic:spPr>
                          <a:xfrm>
                            <a:off x="1584388" y="557593"/>
                            <a:ext cx="509015" cy="91440"/>
                          </a:xfrm>
                          <a:prstGeom prst="rect">
                            <a:avLst/>
                          </a:prstGeom>
                        </pic:spPr>
                      </pic:pic>
                      <pic:pic xmlns:pic="http://schemas.openxmlformats.org/drawingml/2006/picture">
                        <pic:nvPicPr>
                          <pic:cNvPr id="136" name="Image 136"/>
                          <pic:cNvPicPr/>
                        </pic:nvPicPr>
                        <pic:blipFill>
                          <a:blip r:embed="rId95" cstate="print"/>
                          <a:stretch>
                            <a:fillRect/>
                          </a:stretch>
                        </pic:blipFill>
                        <pic:spPr>
                          <a:xfrm>
                            <a:off x="1584388" y="324421"/>
                            <a:ext cx="3060191" cy="82296"/>
                          </a:xfrm>
                          <a:prstGeom prst="rect">
                            <a:avLst/>
                          </a:prstGeom>
                        </pic:spPr>
                      </pic:pic>
                      <pic:pic xmlns:pic="http://schemas.openxmlformats.org/drawingml/2006/picture">
                        <pic:nvPicPr>
                          <pic:cNvPr id="137" name="Image 137"/>
                          <pic:cNvPicPr/>
                        </pic:nvPicPr>
                        <pic:blipFill>
                          <a:blip r:embed="rId96" cstate="print"/>
                          <a:stretch>
                            <a:fillRect/>
                          </a:stretch>
                        </pic:blipFill>
                        <pic:spPr>
                          <a:xfrm>
                            <a:off x="1584388" y="255841"/>
                            <a:ext cx="3938016" cy="91440"/>
                          </a:xfrm>
                          <a:prstGeom prst="rect">
                            <a:avLst/>
                          </a:prstGeom>
                        </pic:spPr>
                      </pic:pic>
                      <pic:pic xmlns:pic="http://schemas.openxmlformats.org/drawingml/2006/picture">
                        <pic:nvPicPr>
                          <pic:cNvPr id="138" name="Image 138"/>
                          <pic:cNvPicPr/>
                        </pic:nvPicPr>
                        <pic:blipFill>
                          <a:blip r:embed="rId97" cstate="print"/>
                          <a:stretch>
                            <a:fillRect/>
                          </a:stretch>
                        </pic:blipFill>
                        <pic:spPr>
                          <a:xfrm>
                            <a:off x="1584388" y="489013"/>
                            <a:ext cx="1391412" cy="1975103"/>
                          </a:xfrm>
                          <a:prstGeom prst="rect">
                            <a:avLst/>
                          </a:prstGeom>
                        </pic:spPr>
                      </pic:pic>
                      <wps:wsp>
                        <wps:cNvPr id="139" name="Graphic 139"/>
                        <wps:cNvSpPr/>
                        <wps:spPr>
                          <a:xfrm>
                            <a:off x="1544764" y="217741"/>
                            <a:ext cx="4269105" cy="2397760"/>
                          </a:xfrm>
                          <a:custGeom>
                            <a:avLst/>
                            <a:gdLst/>
                            <a:ahLst/>
                            <a:cxnLst/>
                            <a:rect l="l" t="t" r="r" b="b"/>
                            <a:pathLst>
                              <a:path w="4269105" h="2397760">
                                <a:moveTo>
                                  <a:pt x="39624" y="2356104"/>
                                </a:moveTo>
                                <a:lnTo>
                                  <a:pt x="39624" y="0"/>
                                </a:lnTo>
                              </a:path>
                              <a:path w="4269105" h="2397760">
                                <a:moveTo>
                                  <a:pt x="0" y="2356104"/>
                                </a:moveTo>
                                <a:lnTo>
                                  <a:pt x="39624" y="2356104"/>
                                </a:lnTo>
                              </a:path>
                              <a:path w="4269105" h="2397760">
                                <a:moveTo>
                                  <a:pt x="0" y="2119883"/>
                                </a:moveTo>
                                <a:lnTo>
                                  <a:pt x="39624" y="2119883"/>
                                </a:lnTo>
                              </a:path>
                              <a:path w="4269105" h="2397760">
                                <a:moveTo>
                                  <a:pt x="0" y="1885188"/>
                                </a:moveTo>
                                <a:lnTo>
                                  <a:pt x="39624" y="1885188"/>
                                </a:lnTo>
                              </a:path>
                              <a:path w="4269105" h="2397760">
                                <a:moveTo>
                                  <a:pt x="0" y="1648968"/>
                                </a:moveTo>
                                <a:lnTo>
                                  <a:pt x="39624" y="1648968"/>
                                </a:lnTo>
                              </a:path>
                              <a:path w="4269105" h="2397760">
                                <a:moveTo>
                                  <a:pt x="0" y="1414272"/>
                                </a:moveTo>
                                <a:lnTo>
                                  <a:pt x="39624" y="1414272"/>
                                </a:lnTo>
                              </a:path>
                              <a:path w="4269105" h="2397760">
                                <a:moveTo>
                                  <a:pt x="0" y="1178052"/>
                                </a:moveTo>
                                <a:lnTo>
                                  <a:pt x="39624" y="1178052"/>
                                </a:lnTo>
                              </a:path>
                              <a:path w="4269105" h="2397760">
                                <a:moveTo>
                                  <a:pt x="0" y="943355"/>
                                </a:moveTo>
                                <a:lnTo>
                                  <a:pt x="39624" y="943355"/>
                                </a:lnTo>
                              </a:path>
                              <a:path w="4269105" h="2397760">
                                <a:moveTo>
                                  <a:pt x="0" y="707136"/>
                                </a:moveTo>
                                <a:lnTo>
                                  <a:pt x="39624" y="707136"/>
                                </a:lnTo>
                              </a:path>
                              <a:path w="4269105" h="2397760">
                                <a:moveTo>
                                  <a:pt x="0" y="470916"/>
                                </a:moveTo>
                                <a:lnTo>
                                  <a:pt x="39624" y="470916"/>
                                </a:lnTo>
                              </a:path>
                              <a:path w="4269105" h="2397760">
                                <a:moveTo>
                                  <a:pt x="0" y="236220"/>
                                </a:moveTo>
                                <a:lnTo>
                                  <a:pt x="39624" y="236220"/>
                                </a:lnTo>
                              </a:path>
                              <a:path w="4269105" h="2397760">
                                <a:moveTo>
                                  <a:pt x="0" y="0"/>
                                </a:moveTo>
                                <a:lnTo>
                                  <a:pt x="39624" y="0"/>
                                </a:lnTo>
                              </a:path>
                              <a:path w="4269105" h="2397760">
                                <a:moveTo>
                                  <a:pt x="39624" y="2356104"/>
                                </a:moveTo>
                                <a:lnTo>
                                  <a:pt x="4268724" y="2356104"/>
                                </a:lnTo>
                              </a:path>
                              <a:path w="4269105" h="2397760">
                                <a:moveTo>
                                  <a:pt x="39624" y="2356104"/>
                                </a:moveTo>
                                <a:lnTo>
                                  <a:pt x="39624" y="2397252"/>
                                </a:lnTo>
                              </a:path>
                              <a:path w="4269105" h="2397760">
                                <a:moveTo>
                                  <a:pt x="885444" y="2356104"/>
                                </a:moveTo>
                                <a:lnTo>
                                  <a:pt x="885444" y="2397252"/>
                                </a:lnTo>
                              </a:path>
                              <a:path w="4269105" h="2397760">
                                <a:moveTo>
                                  <a:pt x="1731264" y="2356104"/>
                                </a:moveTo>
                                <a:lnTo>
                                  <a:pt x="1731264" y="2397252"/>
                                </a:lnTo>
                              </a:path>
                              <a:path w="4269105" h="2397760">
                                <a:moveTo>
                                  <a:pt x="2577084" y="2356104"/>
                                </a:moveTo>
                                <a:lnTo>
                                  <a:pt x="2577084" y="2397252"/>
                                </a:lnTo>
                              </a:path>
                              <a:path w="4269105" h="2397760">
                                <a:moveTo>
                                  <a:pt x="3422904" y="2356104"/>
                                </a:moveTo>
                                <a:lnTo>
                                  <a:pt x="3422904" y="2397252"/>
                                </a:lnTo>
                              </a:path>
                              <a:path w="4269105" h="2397760">
                                <a:moveTo>
                                  <a:pt x="4268724" y="2356104"/>
                                </a:moveTo>
                                <a:lnTo>
                                  <a:pt x="4268724" y="2397252"/>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98" cstate="print"/>
                          <a:stretch>
                            <a:fillRect/>
                          </a:stretch>
                        </pic:blipFill>
                        <pic:spPr>
                          <a:xfrm>
                            <a:off x="2404300" y="3200209"/>
                            <a:ext cx="73151" cy="73151"/>
                          </a:xfrm>
                          <a:prstGeom prst="rect">
                            <a:avLst/>
                          </a:prstGeom>
                        </pic:spPr>
                      </pic:pic>
                      <pic:pic xmlns:pic="http://schemas.openxmlformats.org/drawingml/2006/picture">
                        <pic:nvPicPr>
                          <pic:cNvPr id="141" name="Image 141"/>
                          <pic:cNvPicPr/>
                        </pic:nvPicPr>
                        <pic:blipFill>
                          <a:blip r:embed="rId99" cstate="print"/>
                          <a:stretch>
                            <a:fillRect/>
                          </a:stretch>
                        </pic:blipFill>
                        <pic:spPr>
                          <a:xfrm>
                            <a:off x="3112960" y="3200209"/>
                            <a:ext cx="73151" cy="73151"/>
                          </a:xfrm>
                          <a:prstGeom prst="rect">
                            <a:avLst/>
                          </a:prstGeom>
                        </pic:spPr>
                      </pic:pic>
                      <wps:wsp>
                        <wps:cNvPr id="142" name="Graphic 142"/>
                        <wps:cNvSpPr/>
                        <wps:spPr>
                          <a:xfrm>
                            <a:off x="4762" y="4762"/>
                            <a:ext cx="6024245" cy="3427095"/>
                          </a:xfrm>
                          <a:custGeom>
                            <a:avLst/>
                            <a:gdLst/>
                            <a:ahLst/>
                            <a:cxnLst/>
                            <a:rect l="l" t="t" r="r" b="b"/>
                            <a:pathLst>
                              <a:path w="6024245" h="3427095">
                                <a:moveTo>
                                  <a:pt x="0" y="3426967"/>
                                </a:moveTo>
                                <a:lnTo>
                                  <a:pt x="6023990" y="3426967"/>
                                </a:lnTo>
                                <a:lnTo>
                                  <a:pt x="6023990" y="0"/>
                                </a:lnTo>
                                <a:lnTo>
                                  <a:pt x="0" y="0"/>
                                </a:lnTo>
                                <a:lnTo>
                                  <a:pt x="0" y="3426967"/>
                                </a:lnTo>
                                <a:close/>
                              </a:path>
                            </a:pathLst>
                          </a:custGeom>
                          <a:ln w="9525">
                            <a:solidFill>
                              <a:srgbClr val="858585"/>
                            </a:solidFill>
                            <a:prstDash val="solid"/>
                          </a:ln>
                        </wps:spPr>
                        <wps:bodyPr wrap="square" lIns="0" tIns="0" rIns="0" bIns="0" rtlCol="0">
                          <a:prstTxWarp prst="textNoShape">
                            <a:avLst/>
                          </a:prstTxWarp>
                          <a:noAutofit/>
                        </wps:bodyPr>
                      </wps:wsp>
                      <wps:wsp>
                        <wps:cNvPr id="143" name="Textbox 143"/>
                        <wps:cNvSpPr txBox="1"/>
                        <wps:spPr>
                          <a:xfrm>
                            <a:off x="2147379" y="196754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115</w:t>
                              </w:r>
                            </w:p>
                          </w:txbxContent>
                        </wps:txbx>
                        <wps:bodyPr wrap="square" lIns="0" tIns="0" rIns="0" bIns="0" rtlCol="0">
                          <a:noAutofit/>
                        </wps:bodyPr>
                      </wps:wsp>
                      <wps:wsp>
                        <wps:cNvPr id="144" name="Textbox 144"/>
                        <wps:cNvSpPr txBox="1"/>
                        <wps:spPr>
                          <a:xfrm>
                            <a:off x="1131760" y="2162238"/>
                            <a:ext cx="346710" cy="362585"/>
                          </a:xfrm>
                          <a:prstGeom prst="rect">
                            <a:avLst/>
                          </a:prstGeom>
                        </wps:spPr>
                        <wps:txbx>
                          <w:txbxContent>
                            <w:p w:rsidR="00B83969" w:rsidRDefault="00E65AD4">
                              <w:pPr>
                                <w:spacing w:line="203" w:lineRule="exact"/>
                                <w:rPr>
                                  <w:rFonts w:ascii="Calibri"/>
                                  <w:sz w:val="20"/>
                                </w:rPr>
                              </w:pPr>
                              <w:r>
                                <w:rPr>
                                  <w:rFonts w:ascii="Calibri"/>
                                  <w:spacing w:val="-2"/>
                                  <w:sz w:val="20"/>
                                </w:rPr>
                                <w:t>Policia</w:t>
                              </w:r>
                            </w:p>
                            <w:p w:rsidR="00B83969" w:rsidRDefault="00E65AD4">
                              <w:pPr>
                                <w:spacing w:before="127" w:line="240" w:lineRule="exact"/>
                                <w:ind w:left="71"/>
                                <w:rPr>
                                  <w:rFonts w:ascii="Calibri"/>
                                  <w:sz w:val="20"/>
                                </w:rPr>
                              </w:pPr>
                              <w:r>
                                <w:rPr>
                                  <w:rFonts w:ascii="Calibri"/>
                                  <w:spacing w:val="-4"/>
                                  <w:sz w:val="20"/>
                                </w:rPr>
                                <w:t>NJMF</w:t>
                              </w:r>
                            </w:p>
                          </w:txbxContent>
                        </wps:txbx>
                        <wps:bodyPr wrap="square" lIns="0" tIns="0" rIns="0" bIns="0" rtlCol="0">
                          <a:noAutofit/>
                        </wps:bodyPr>
                      </wps:wsp>
                      <wps:wsp>
                        <wps:cNvPr id="145" name="Textbox 145"/>
                        <wps:cNvSpPr txBox="1"/>
                        <wps:spPr>
                          <a:xfrm>
                            <a:off x="1701990" y="2135822"/>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101</w:t>
                              </w:r>
                            </w:p>
                          </w:txbxContent>
                        </wps:txbx>
                        <wps:bodyPr wrap="square" lIns="0" tIns="0" rIns="0" bIns="0" rtlCol="0">
                          <a:noAutofit/>
                        </wps:bodyPr>
                      </wps:wsp>
                      <wps:wsp>
                        <wps:cNvPr id="146" name="Textbox 146"/>
                        <wps:cNvSpPr txBox="1"/>
                        <wps:spPr>
                          <a:xfrm>
                            <a:off x="1889188" y="2203132"/>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54</w:t>
                              </w:r>
                            </w:p>
                          </w:txbxContent>
                        </wps:txbx>
                        <wps:bodyPr wrap="square" lIns="0" tIns="0" rIns="0" bIns="0" rtlCol="0">
                          <a:noAutofit/>
                        </wps:bodyPr>
                      </wps:wsp>
                      <wps:wsp>
                        <wps:cNvPr id="147" name="Textbox 147"/>
                        <wps:cNvSpPr txBox="1"/>
                        <wps:spPr>
                          <a:xfrm>
                            <a:off x="2179637" y="237140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327</w:t>
                              </w:r>
                            </w:p>
                          </w:txbxContent>
                        </wps:txbx>
                        <wps:bodyPr wrap="square" lIns="0" tIns="0" rIns="0" bIns="0" rtlCol="0">
                          <a:noAutofit/>
                        </wps:bodyPr>
                      </wps:wsp>
                      <wps:wsp>
                        <wps:cNvPr id="148" name="Textbox 148"/>
                        <wps:cNvSpPr txBox="1"/>
                        <wps:spPr>
                          <a:xfrm>
                            <a:off x="2802953" y="243871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270</w:t>
                              </w:r>
                            </w:p>
                          </w:txbxContent>
                        </wps:txbx>
                        <wps:bodyPr wrap="square" lIns="0" tIns="0" rIns="0" bIns="0" rtlCol="0">
                          <a:noAutofit/>
                        </wps:bodyPr>
                      </wps:wsp>
                      <wps:wsp>
                        <wps:cNvPr id="149" name="Textbox 149"/>
                        <wps:cNvSpPr txBox="1"/>
                        <wps:spPr>
                          <a:xfrm>
                            <a:off x="1552130" y="2681033"/>
                            <a:ext cx="76835" cy="127000"/>
                          </a:xfrm>
                          <a:prstGeom prst="rect">
                            <a:avLst/>
                          </a:prstGeom>
                        </wps:spPr>
                        <wps:txbx>
                          <w:txbxContent>
                            <w:p w:rsidR="00B83969" w:rsidRDefault="00E65AD4">
                              <w:pPr>
                                <w:spacing w:line="199" w:lineRule="exact"/>
                                <w:rPr>
                                  <w:rFonts w:ascii="Calibri"/>
                                  <w:sz w:val="20"/>
                                </w:rPr>
                              </w:pPr>
                              <w:r>
                                <w:rPr>
                                  <w:rFonts w:ascii="Calibri"/>
                                  <w:spacing w:val="-10"/>
                                  <w:sz w:val="20"/>
                                </w:rPr>
                                <w:t>0</w:t>
                              </w:r>
                            </w:p>
                          </w:txbxContent>
                        </wps:txbx>
                        <wps:bodyPr wrap="square" lIns="0" tIns="0" rIns="0" bIns="0" rtlCol="0">
                          <a:noAutofit/>
                        </wps:bodyPr>
                      </wps:wsp>
                      <wps:wsp>
                        <wps:cNvPr id="150" name="Textbox 150"/>
                        <wps:cNvSpPr txBox="1"/>
                        <wps:spPr>
                          <a:xfrm>
                            <a:off x="2333561" y="268103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200</w:t>
                              </w:r>
                            </w:p>
                          </w:txbxContent>
                        </wps:txbx>
                        <wps:bodyPr wrap="square" lIns="0" tIns="0" rIns="0" bIns="0" rtlCol="0">
                          <a:noAutofit/>
                        </wps:bodyPr>
                      </wps:wsp>
                      <wps:wsp>
                        <wps:cNvPr id="151" name="Textbox 151"/>
                        <wps:cNvSpPr txBox="1"/>
                        <wps:spPr>
                          <a:xfrm>
                            <a:off x="3179381" y="268103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400</w:t>
                              </w:r>
                            </w:p>
                          </w:txbxContent>
                        </wps:txbx>
                        <wps:bodyPr wrap="square" lIns="0" tIns="0" rIns="0" bIns="0" rtlCol="0">
                          <a:noAutofit/>
                        </wps:bodyPr>
                      </wps:wsp>
                      <wps:wsp>
                        <wps:cNvPr id="152" name="Textbox 152"/>
                        <wps:cNvSpPr txBox="1"/>
                        <wps:spPr>
                          <a:xfrm>
                            <a:off x="4025201" y="268103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600</w:t>
                              </w:r>
                            </w:p>
                          </w:txbxContent>
                        </wps:txbx>
                        <wps:bodyPr wrap="square" lIns="0" tIns="0" rIns="0" bIns="0" rtlCol="0">
                          <a:noAutofit/>
                        </wps:bodyPr>
                      </wps:wsp>
                      <wps:wsp>
                        <wps:cNvPr id="153" name="Textbox 153"/>
                        <wps:cNvSpPr txBox="1"/>
                        <wps:spPr>
                          <a:xfrm>
                            <a:off x="4871021" y="268103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800</w:t>
                              </w:r>
                            </w:p>
                          </w:txbxContent>
                        </wps:txbx>
                        <wps:bodyPr wrap="square" lIns="0" tIns="0" rIns="0" bIns="0" rtlCol="0">
                          <a:noAutofit/>
                        </wps:bodyPr>
                      </wps:wsp>
                      <wps:wsp>
                        <wps:cNvPr id="154" name="Textbox 154"/>
                        <wps:cNvSpPr txBox="1"/>
                        <wps:spPr>
                          <a:xfrm>
                            <a:off x="5684583" y="2681033"/>
                            <a:ext cx="269240" cy="127000"/>
                          </a:xfrm>
                          <a:prstGeom prst="rect">
                            <a:avLst/>
                          </a:prstGeom>
                        </wps:spPr>
                        <wps:txbx>
                          <w:txbxContent>
                            <w:p w:rsidR="00B83969" w:rsidRDefault="00E65AD4">
                              <w:pPr>
                                <w:spacing w:line="199" w:lineRule="exact"/>
                                <w:rPr>
                                  <w:rFonts w:ascii="Calibri"/>
                                  <w:sz w:val="20"/>
                                </w:rPr>
                              </w:pPr>
                              <w:r>
                                <w:rPr>
                                  <w:rFonts w:ascii="Calibri"/>
                                  <w:spacing w:val="-4"/>
                                  <w:sz w:val="20"/>
                                </w:rPr>
                                <w:t>1000</w:t>
                              </w:r>
                            </w:p>
                          </w:txbxContent>
                        </wps:txbx>
                        <wps:bodyPr wrap="square" lIns="0" tIns="0" rIns="0" bIns="0" rtlCol="0">
                          <a:noAutofit/>
                        </wps:bodyPr>
                      </wps:wsp>
                      <wps:wsp>
                        <wps:cNvPr id="155" name="Textbox 155"/>
                        <wps:cNvSpPr txBox="1"/>
                        <wps:spPr>
                          <a:xfrm>
                            <a:off x="2507678" y="3182429"/>
                            <a:ext cx="1178560" cy="127000"/>
                          </a:xfrm>
                          <a:prstGeom prst="rect">
                            <a:avLst/>
                          </a:prstGeom>
                        </wps:spPr>
                        <wps:txbx>
                          <w:txbxContent>
                            <w:p w:rsidR="00B83969" w:rsidRDefault="00E65AD4">
                              <w:pPr>
                                <w:tabs>
                                  <w:tab w:val="left" w:pos="1116"/>
                                </w:tabs>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r>
                                <w:rPr>
                                  <w:rFonts w:ascii="Calibri"/>
                                  <w:sz w:val="20"/>
                                </w:rPr>
                                <w:tab/>
                                <w:t>Viti</w:t>
                              </w:r>
                              <w:r>
                                <w:rPr>
                                  <w:rFonts w:ascii="Calibri"/>
                                  <w:spacing w:val="-6"/>
                                  <w:sz w:val="20"/>
                                </w:rPr>
                                <w:t xml:space="preserve"> </w:t>
                              </w:r>
                              <w:r>
                                <w:rPr>
                                  <w:rFonts w:ascii="Calibri"/>
                                  <w:spacing w:val="-4"/>
                                  <w:sz w:val="20"/>
                                </w:rPr>
                                <w:t>2016</w:t>
                              </w:r>
                            </w:p>
                          </w:txbxContent>
                        </wps:txbx>
                        <wps:bodyPr wrap="square" lIns="0" tIns="0" rIns="0" bIns="0" rtlCol="0">
                          <a:noAutofit/>
                        </wps:bodyPr>
                      </wps:wsp>
                      <wps:wsp>
                        <wps:cNvPr id="156" name="Textbox 156"/>
                        <wps:cNvSpPr txBox="1"/>
                        <wps:spPr>
                          <a:xfrm>
                            <a:off x="1677606" y="1496250"/>
                            <a:ext cx="365125" cy="530860"/>
                          </a:xfrm>
                          <a:prstGeom prst="rect">
                            <a:avLst/>
                          </a:prstGeom>
                        </wps:spPr>
                        <wps:txbx>
                          <w:txbxContent>
                            <w:p w:rsidR="00B83969" w:rsidRDefault="00E65AD4">
                              <w:pPr>
                                <w:spacing w:line="203" w:lineRule="exact"/>
                                <w:rPr>
                                  <w:rFonts w:ascii="Calibri"/>
                                  <w:sz w:val="20"/>
                                </w:rPr>
                              </w:pPr>
                              <w:r>
                                <w:rPr>
                                  <w:rFonts w:ascii="Calibri"/>
                                  <w:spacing w:val="-10"/>
                                  <w:sz w:val="20"/>
                                </w:rPr>
                                <w:t>4</w:t>
                              </w:r>
                            </w:p>
                            <w:p w:rsidR="00B83969" w:rsidRDefault="00E65AD4">
                              <w:pPr>
                                <w:spacing w:before="21"/>
                                <w:ind w:left="38"/>
                                <w:rPr>
                                  <w:rFonts w:ascii="Calibri"/>
                                  <w:position w:val="-10"/>
                                  <w:sz w:val="20"/>
                                </w:rPr>
                              </w:pPr>
                              <w:r>
                                <w:rPr>
                                  <w:rFonts w:ascii="Calibri"/>
                                  <w:spacing w:val="-2"/>
                                  <w:sz w:val="20"/>
                                </w:rPr>
                                <w:t>101</w:t>
                              </w:r>
                              <w:r>
                                <w:rPr>
                                  <w:rFonts w:ascii="Calibri"/>
                                  <w:spacing w:val="-2"/>
                                  <w:position w:val="-10"/>
                                  <w:sz w:val="20"/>
                                </w:rPr>
                                <w:t>57</w:t>
                              </w:r>
                            </w:p>
                            <w:p w:rsidR="00B83969" w:rsidRDefault="00E65AD4">
                              <w:pPr>
                                <w:spacing w:before="16" w:line="240" w:lineRule="exact"/>
                                <w:ind w:left="221"/>
                                <w:rPr>
                                  <w:rFonts w:ascii="Calibri"/>
                                  <w:sz w:val="20"/>
                                </w:rPr>
                              </w:pPr>
                              <w:r>
                                <w:rPr>
                                  <w:rFonts w:ascii="Calibri"/>
                                  <w:spacing w:val="-5"/>
                                  <w:sz w:val="20"/>
                                </w:rPr>
                                <w:t>156</w:t>
                              </w:r>
                            </w:p>
                          </w:txbxContent>
                        </wps:txbx>
                        <wps:bodyPr wrap="square" lIns="0" tIns="0" rIns="0" bIns="0" rtlCol="0">
                          <a:noAutofit/>
                        </wps:bodyPr>
                      </wps:wsp>
                      <wps:wsp>
                        <wps:cNvPr id="157" name="Textbox 157"/>
                        <wps:cNvSpPr txBox="1"/>
                        <wps:spPr>
                          <a:xfrm>
                            <a:off x="1136332" y="1691068"/>
                            <a:ext cx="342265" cy="362585"/>
                          </a:xfrm>
                          <a:prstGeom prst="rect">
                            <a:avLst/>
                          </a:prstGeom>
                        </wps:spPr>
                        <wps:txbx>
                          <w:txbxContent>
                            <w:p w:rsidR="00B83969" w:rsidRDefault="00E65AD4">
                              <w:pPr>
                                <w:spacing w:line="203" w:lineRule="exact"/>
                                <w:rPr>
                                  <w:rFonts w:ascii="Calibri"/>
                                  <w:sz w:val="20"/>
                                </w:rPr>
                              </w:pPr>
                              <w:r>
                                <w:rPr>
                                  <w:rFonts w:ascii="Calibri"/>
                                  <w:spacing w:val="-2"/>
                                  <w:sz w:val="20"/>
                                </w:rPr>
                                <w:t>Prindi</w:t>
                              </w:r>
                            </w:p>
                            <w:p w:rsidR="00B83969" w:rsidRDefault="00E65AD4">
                              <w:pPr>
                                <w:spacing w:before="127" w:line="240" w:lineRule="exact"/>
                                <w:ind w:left="232"/>
                                <w:rPr>
                                  <w:rFonts w:ascii="Calibri"/>
                                  <w:sz w:val="20"/>
                                </w:rPr>
                              </w:pPr>
                              <w:r>
                                <w:rPr>
                                  <w:rFonts w:ascii="Calibri"/>
                                  <w:spacing w:val="-5"/>
                                  <w:sz w:val="20"/>
                                </w:rPr>
                                <w:t>OJF</w:t>
                              </w:r>
                            </w:p>
                          </w:txbxContent>
                        </wps:txbx>
                        <wps:bodyPr wrap="square" lIns="0" tIns="0" rIns="0" bIns="0" rtlCol="0">
                          <a:noAutofit/>
                        </wps:bodyPr>
                      </wps:wsp>
                      <wps:wsp>
                        <wps:cNvPr id="158" name="Textbox 158"/>
                        <wps:cNvSpPr txBox="1"/>
                        <wps:spPr>
                          <a:xfrm>
                            <a:off x="1660842" y="1025080"/>
                            <a:ext cx="339725" cy="530860"/>
                          </a:xfrm>
                          <a:prstGeom prst="rect">
                            <a:avLst/>
                          </a:prstGeom>
                        </wps:spPr>
                        <wps:txbx>
                          <w:txbxContent>
                            <w:p w:rsidR="00B83969" w:rsidRDefault="00E65AD4">
                              <w:pPr>
                                <w:spacing w:line="203" w:lineRule="exact"/>
                                <w:ind w:left="13"/>
                                <w:rPr>
                                  <w:rFonts w:ascii="Calibri"/>
                                  <w:sz w:val="20"/>
                                </w:rPr>
                              </w:pPr>
                              <w:r>
                                <w:rPr>
                                  <w:rFonts w:ascii="Calibri"/>
                                  <w:spacing w:val="-10"/>
                                  <w:sz w:val="20"/>
                                </w:rPr>
                                <w:t>2</w:t>
                              </w:r>
                            </w:p>
                            <w:p w:rsidR="00B83969" w:rsidRDefault="00E65AD4">
                              <w:pPr>
                                <w:spacing w:before="21"/>
                                <w:rPr>
                                  <w:rFonts w:ascii="Calibri"/>
                                  <w:position w:val="-10"/>
                                  <w:sz w:val="20"/>
                                </w:rPr>
                              </w:pPr>
                              <w:r>
                                <w:rPr>
                                  <w:rFonts w:ascii="Calibri"/>
                                  <w:sz w:val="20"/>
                                </w:rPr>
                                <w:t>45</w:t>
                              </w:r>
                              <w:r>
                                <w:rPr>
                                  <w:rFonts w:ascii="Calibri"/>
                                  <w:spacing w:val="61"/>
                                  <w:sz w:val="20"/>
                                </w:rPr>
                                <w:t xml:space="preserve"> </w:t>
                              </w:r>
                              <w:r>
                                <w:rPr>
                                  <w:rFonts w:ascii="Calibri"/>
                                  <w:spacing w:val="-5"/>
                                  <w:position w:val="-10"/>
                                  <w:sz w:val="20"/>
                                </w:rPr>
                                <w:t>47</w:t>
                              </w:r>
                            </w:p>
                            <w:p w:rsidR="00B83969" w:rsidRDefault="00E65AD4">
                              <w:pPr>
                                <w:spacing w:before="16" w:line="240" w:lineRule="exact"/>
                                <w:rPr>
                                  <w:rFonts w:ascii="Calibri"/>
                                  <w:sz w:val="20"/>
                                </w:rPr>
                              </w:pPr>
                              <w:r>
                                <w:rPr>
                                  <w:rFonts w:ascii="Calibri"/>
                                  <w:spacing w:val="-5"/>
                                  <w:sz w:val="20"/>
                                </w:rPr>
                                <w:t>11</w:t>
                              </w:r>
                            </w:p>
                          </w:txbxContent>
                        </wps:txbx>
                        <wps:bodyPr wrap="square" lIns="0" tIns="0" rIns="0" bIns="0" rtlCol="0">
                          <a:noAutofit/>
                        </wps:bodyPr>
                      </wps:wsp>
                      <wps:wsp>
                        <wps:cNvPr id="159" name="Textbox 159"/>
                        <wps:cNvSpPr txBox="1"/>
                        <wps:spPr>
                          <a:xfrm>
                            <a:off x="448119" y="1219898"/>
                            <a:ext cx="1029969" cy="362585"/>
                          </a:xfrm>
                          <a:prstGeom prst="rect">
                            <a:avLst/>
                          </a:prstGeom>
                        </wps:spPr>
                        <wps:txbx>
                          <w:txbxContent>
                            <w:p w:rsidR="00B83969" w:rsidRDefault="00E65AD4">
                              <w:pPr>
                                <w:spacing w:line="203" w:lineRule="exact"/>
                                <w:ind w:right="65"/>
                                <w:jc w:val="right"/>
                                <w:rPr>
                                  <w:rFonts w:ascii="Calibri"/>
                                  <w:sz w:val="20"/>
                                </w:rPr>
                              </w:pPr>
                              <w:r>
                                <w:rPr>
                                  <w:rFonts w:ascii="Calibri"/>
                                  <w:spacing w:val="-2"/>
                                  <w:sz w:val="20"/>
                                </w:rPr>
                                <w:t>Insitucion</w:t>
                              </w:r>
                              <w:r>
                                <w:rPr>
                                  <w:rFonts w:ascii="Calibri"/>
                                  <w:spacing w:val="2"/>
                                  <w:sz w:val="20"/>
                                </w:rPr>
                                <w:t xml:space="preserve"> </w:t>
                              </w:r>
                              <w:r>
                                <w:rPr>
                                  <w:rFonts w:ascii="Calibri"/>
                                  <w:spacing w:val="-2"/>
                                  <w:sz w:val="20"/>
                                </w:rPr>
                                <w:t>arsimore</w:t>
                              </w:r>
                            </w:p>
                            <w:p w:rsidR="00B83969" w:rsidRDefault="00E65AD4">
                              <w:pPr>
                                <w:spacing w:before="127" w:line="240" w:lineRule="exact"/>
                                <w:ind w:right="18"/>
                                <w:jc w:val="right"/>
                                <w:rPr>
                                  <w:rFonts w:ascii="Calibri" w:hAnsi="Calibri"/>
                                  <w:sz w:val="20"/>
                                </w:rPr>
                              </w:pPr>
                              <w:r>
                                <w:rPr>
                                  <w:rFonts w:ascii="Calibri" w:hAnsi="Calibri"/>
                                  <w:spacing w:val="-2"/>
                                  <w:sz w:val="20"/>
                                </w:rPr>
                                <w:t>Fëmija</w:t>
                              </w:r>
                            </w:p>
                          </w:txbxContent>
                        </wps:txbx>
                        <wps:bodyPr wrap="square" lIns="0" tIns="0" rIns="0" bIns="0" rtlCol="0">
                          <a:noAutofit/>
                        </wps:bodyPr>
                      </wps:wsp>
                      <wps:wsp>
                        <wps:cNvPr id="160" name="Textbox 160"/>
                        <wps:cNvSpPr txBox="1"/>
                        <wps:spPr>
                          <a:xfrm>
                            <a:off x="1660842" y="957770"/>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19</w:t>
                              </w:r>
                            </w:p>
                          </w:txbxContent>
                        </wps:txbx>
                        <wps:bodyPr wrap="square" lIns="0" tIns="0" rIns="0" bIns="0" rtlCol="0">
                          <a:noAutofit/>
                        </wps:bodyPr>
                      </wps:wsp>
                      <wps:wsp>
                        <wps:cNvPr id="161" name="Textbox 161"/>
                        <wps:cNvSpPr txBox="1"/>
                        <wps:spPr>
                          <a:xfrm>
                            <a:off x="1893506" y="789495"/>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55</w:t>
                              </w:r>
                            </w:p>
                          </w:txbxContent>
                        </wps:txbx>
                        <wps:bodyPr wrap="square" lIns="0" tIns="0" rIns="0" bIns="0" rtlCol="0">
                          <a:noAutofit/>
                        </wps:bodyPr>
                      </wps:wsp>
                      <wps:wsp>
                        <wps:cNvPr id="162" name="Textbox 162"/>
                        <wps:cNvSpPr txBox="1"/>
                        <wps:spPr>
                          <a:xfrm>
                            <a:off x="1660842" y="722058"/>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31</w:t>
                              </w:r>
                            </w:p>
                          </w:txbxContent>
                        </wps:txbx>
                        <wps:bodyPr wrap="square" lIns="0" tIns="0" rIns="0" bIns="0" rtlCol="0">
                          <a:noAutofit/>
                        </wps:bodyPr>
                      </wps:wsp>
                      <wps:wsp>
                        <wps:cNvPr id="163" name="Textbox 163"/>
                        <wps:cNvSpPr txBox="1"/>
                        <wps:spPr>
                          <a:xfrm>
                            <a:off x="2160206" y="553910"/>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118</w:t>
                              </w:r>
                            </w:p>
                          </w:txbxContent>
                        </wps:txbx>
                        <wps:bodyPr wrap="square" lIns="0" tIns="0" rIns="0" bIns="0" rtlCol="0">
                          <a:noAutofit/>
                        </wps:bodyPr>
                      </wps:wsp>
                      <wps:wsp>
                        <wps:cNvPr id="164" name="Textbox 164"/>
                        <wps:cNvSpPr txBox="1"/>
                        <wps:spPr>
                          <a:xfrm>
                            <a:off x="1780095" y="486473"/>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138</w:t>
                              </w:r>
                            </w:p>
                          </w:txbxContent>
                        </wps:txbx>
                        <wps:bodyPr wrap="square" lIns="0" tIns="0" rIns="0" bIns="0" rtlCol="0">
                          <a:noAutofit/>
                        </wps:bodyPr>
                      </wps:wsp>
                      <wps:wsp>
                        <wps:cNvPr id="165" name="Textbox 165"/>
                        <wps:cNvSpPr txBox="1"/>
                        <wps:spPr>
                          <a:xfrm>
                            <a:off x="187490" y="513016"/>
                            <a:ext cx="1290955" cy="598170"/>
                          </a:xfrm>
                          <a:prstGeom prst="rect">
                            <a:avLst/>
                          </a:prstGeom>
                        </wps:spPr>
                        <wps:txbx>
                          <w:txbxContent>
                            <w:p w:rsidR="00B83969" w:rsidRDefault="00E65AD4">
                              <w:pPr>
                                <w:spacing w:line="203" w:lineRule="exact"/>
                                <w:ind w:right="18"/>
                                <w:jc w:val="right"/>
                                <w:rPr>
                                  <w:rFonts w:ascii="Calibri" w:hAnsi="Calibri"/>
                                  <w:sz w:val="20"/>
                                </w:rPr>
                              </w:pPr>
                              <w:r>
                                <w:rPr>
                                  <w:rFonts w:ascii="Calibri" w:hAnsi="Calibri"/>
                                  <w:sz w:val="20"/>
                                </w:rPr>
                                <w:t>Të</w:t>
                              </w:r>
                              <w:r>
                                <w:rPr>
                                  <w:rFonts w:ascii="Calibri" w:hAnsi="Calibri"/>
                                  <w:spacing w:val="-5"/>
                                  <w:sz w:val="20"/>
                                </w:rPr>
                                <w:t xml:space="preserve"> </w:t>
                              </w:r>
                              <w:r>
                                <w:rPr>
                                  <w:rFonts w:ascii="Calibri" w:hAnsi="Calibri"/>
                                  <w:spacing w:val="-4"/>
                                  <w:sz w:val="20"/>
                                </w:rPr>
                                <w:t>tjerë</w:t>
                              </w:r>
                            </w:p>
                            <w:p w:rsidR="00B83969" w:rsidRDefault="00E65AD4">
                              <w:pPr>
                                <w:spacing w:line="370" w:lineRule="atLeast"/>
                                <w:ind w:right="22" w:firstLine="429"/>
                                <w:jc w:val="right"/>
                                <w:rPr>
                                  <w:rFonts w:ascii="Calibri" w:hAnsi="Calibri"/>
                                  <w:sz w:val="20"/>
                                </w:rPr>
                              </w:pPr>
                              <w:r>
                                <w:rPr>
                                  <w:rFonts w:ascii="Calibri" w:hAnsi="Calibri"/>
                                  <w:sz w:val="20"/>
                                </w:rPr>
                                <w:t xml:space="preserve">Administratori i NE </w:t>
                              </w:r>
                              <w:r>
                                <w:rPr>
                                  <w:rFonts w:ascii="Calibri" w:hAnsi="Calibri"/>
                                  <w:spacing w:val="-2"/>
                                  <w:sz w:val="20"/>
                                </w:rPr>
                                <w:t>Institucion</w:t>
                              </w:r>
                              <w:r>
                                <w:rPr>
                                  <w:rFonts w:ascii="Calibri" w:hAnsi="Calibri"/>
                                  <w:spacing w:val="5"/>
                                  <w:sz w:val="20"/>
                                </w:rPr>
                                <w:t xml:space="preserve"> </w:t>
                              </w:r>
                              <w:r>
                                <w:rPr>
                                  <w:rFonts w:ascii="Calibri" w:hAnsi="Calibri"/>
                                  <w:spacing w:val="-2"/>
                                  <w:sz w:val="20"/>
                                </w:rPr>
                                <w:t>shëndetësore</w:t>
                              </w:r>
                            </w:p>
                          </w:txbxContent>
                        </wps:txbx>
                        <wps:bodyPr wrap="square" lIns="0" tIns="0" rIns="0" bIns="0" rtlCol="0">
                          <a:noAutofit/>
                        </wps:bodyPr>
                      </wps:wsp>
                      <wps:wsp>
                        <wps:cNvPr id="166" name="Textbox 166"/>
                        <wps:cNvSpPr txBox="1"/>
                        <wps:spPr>
                          <a:xfrm>
                            <a:off x="4714430" y="318198"/>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722</w:t>
                              </w:r>
                            </w:p>
                          </w:txbxContent>
                        </wps:txbx>
                        <wps:bodyPr wrap="square" lIns="0" tIns="0" rIns="0" bIns="0" rtlCol="0">
                          <a:noAutofit/>
                        </wps:bodyPr>
                      </wps:wsp>
                      <wps:wsp>
                        <wps:cNvPr id="167" name="Textbox 167"/>
                        <wps:cNvSpPr txBox="1"/>
                        <wps:spPr>
                          <a:xfrm>
                            <a:off x="3452558" y="250888"/>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929</w:t>
                              </w:r>
                            </w:p>
                          </w:txbxContent>
                        </wps:txbx>
                        <wps:bodyPr wrap="square" lIns="0" tIns="0" rIns="0" bIns="0" rtlCol="0">
                          <a:noAutofit/>
                        </wps:bodyPr>
                      </wps:wsp>
                      <wps:wsp>
                        <wps:cNvPr id="168" name="Textbox 168"/>
                        <wps:cNvSpPr txBox="1"/>
                        <wps:spPr>
                          <a:xfrm>
                            <a:off x="1176210" y="277431"/>
                            <a:ext cx="273685" cy="127000"/>
                          </a:xfrm>
                          <a:prstGeom prst="rect">
                            <a:avLst/>
                          </a:prstGeom>
                        </wps:spPr>
                        <wps:txbx>
                          <w:txbxContent>
                            <w:p w:rsidR="00B83969" w:rsidRDefault="00E65AD4">
                              <w:pPr>
                                <w:spacing w:line="199" w:lineRule="exact"/>
                                <w:rPr>
                                  <w:rFonts w:ascii="Calibri"/>
                                  <w:sz w:val="20"/>
                                </w:rPr>
                              </w:pPr>
                              <w:r>
                                <w:rPr>
                                  <w:rFonts w:ascii="Calibri"/>
                                  <w:spacing w:val="-2"/>
                                  <w:sz w:val="20"/>
                                </w:rPr>
                                <w:t>Total</w:t>
                              </w:r>
                            </w:p>
                          </w:txbxContent>
                        </wps:txbx>
                        <wps:bodyPr wrap="square" lIns="0" tIns="0" rIns="0" bIns="0" rtlCol="0">
                          <a:noAutofit/>
                        </wps:bodyPr>
                      </wps:wsp>
                    </wpg:wgp>
                  </a:graphicData>
                </a:graphic>
              </wp:anchor>
            </w:drawing>
          </mc:Choice>
          <mc:Fallback>
            <w:pict>
              <v:group id="Group 113" o:spid="_x0000_s1113" style="position:absolute;left:0;text-align:left;margin-left:73.1pt;margin-top:19.5pt;width:475.1pt;height:270.6pt;z-index:-15723520;mso-wrap-distance-left:0;mso-wrap-distance-right:0;mso-position-horizontal-relative:page" coordsize="60337,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">
                <v:shape id="Graphic 114" o:spid="_x0000_s1114" style="position:absolute;left:24302;top:2177;width:33832;height:23565;visibility:visible;mso-wrap-style:square;v-text-anchor:top" coordsize="3383279,23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" path="m,l,2356104em845819,r,2356104em1691639,r,2356104em2537459,r,2356104em3383279,r,2356104e" filled="f" strokecolor="#858585" strokeweight=".72pt">
                  <v:path arrowok="t"/>
                </v:shape>
                <v:shape id="Image 115" o:spid="_x0000_s1115" type="#_x0000_t75" style="position:absolute;left:15842;top:24366;width:11843;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">
                  <v:imagedata r:id="rId100" o:title=""/>
                </v:shape>
                <v:shape id="Image 116" o:spid="_x0000_s1116" type="#_x0000_t75" style="position:absolute;left:15842;top:22112;width:2625;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">
                  <v:imagedata r:id="rId101" o:title=""/>
                </v:shape>
                <v:shape id="Image 117" o:spid="_x0000_s1117" type="#_x0000_t75" style="position:absolute;left:15842;top:19750;width:5199;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">
                  <v:imagedata r:id="rId102" o:title=""/>
                </v:shape>
                <v:shape id="Image 118" o:spid="_x0000_s1118" type="#_x0000_t75" style="position:absolute;left:15842;top:17431;width:2746;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">
                  <v:imagedata r:id="rId103" o:title=""/>
                </v:shape>
                <v:shape id="Image 119" o:spid="_x0000_s1119" type="#_x0000_t75" style="position:absolute;left:15842;top:15087;width:51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">
                  <v:imagedata r:id="rId104" o:title=""/>
                </v:shape>
                <v:shape id="Image 120" o:spid="_x0000_s1120" type="#_x0000_t75" style="position:absolute;left:15842;top:12678;width:2320;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">
                  <v:imagedata r:id="rId105" o:title=""/>
                </v:shape>
                <v:shape id="Image 121" o:spid="_x0000_s1121" type="#_x0000_t75" style="position:absolute;left:15842;top:10424;width:420;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">
                  <v:imagedata r:id="rId106" o:title=""/>
                </v:shape>
                <v:shape id="Image 122" o:spid="_x0000_s1122" type="#_x0000_t75" style="position:absolute;left:15842;top:7969;width:2655;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">
                  <v:imagedata r:id="rId107" o:title=""/>
                </v:shape>
                <v:shape id="Image 123" o:spid="_x0000_s1123" type="#_x0000_t75" style="position:absolute;left:15842;top:5650;width:5321;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">
                  <v:imagedata r:id="rId108" o:title=""/>
                </v:shape>
                <v:shape id="Image 124" o:spid="_x0000_s1124" type="#_x0000_t75" style="position:absolute;left:15842;top:3168;width:3095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">
                  <v:imagedata r:id="rId109" o:title=""/>
                </v:shape>
                <v:shape id="Image 125" o:spid="_x0000_s1125" type="#_x0000_t75" style="position:absolute;left:15842;top:2497;width:3970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">
                  <v:imagedata r:id="rId110" o:title=""/>
                </v:shape>
                <v:shape id="Image 126" o:spid="_x0000_s1126" type="#_x0000_t75" style="position:absolute;left:15842;top:4844;width:14251;height:20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">
                  <v:imagedata r:id="rId111" o:title=""/>
                </v:shape>
                <v:shape id="Image 127" o:spid="_x0000_s1127" type="#_x0000_t75" style="position:absolute;left:15843;top:24412;width:11491;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">
                  <v:imagedata r:id="rId112" o:title=""/>
                </v:shape>
                <v:shape id="Image 128" o:spid="_x0000_s1128" type="#_x0000_t75" style="position:absolute;left:15843;top:22080;width:2393;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">
                  <v:imagedata r:id="rId113" o:title=""/>
                </v:shape>
                <v:shape id="Image 129" o:spid="_x0000_s1129" type="#_x0000_t75" style="position:absolute;left:15843;top:19703;width:495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">
                  <v:imagedata r:id="rId114" o:title=""/>
                </v:shape>
                <v:shape id="Image 130" o:spid="_x0000_s1130" type="#_x0000_t75" style="position:absolute;left:15843;top:17371;width:2485;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">
                  <v:imagedata r:id="rId115" o:title=""/>
                </v:shape>
                <v:shape id="Image 131" o:spid="_x0000_s1131" type="#_x0000_t75" style="position:absolute;left:15843;top:14994;width:244;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">
                  <v:imagedata r:id="rId116" o:title=""/>
                </v:shape>
                <v:shape id="Image 132" o:spid="_x0000_s1132" type="#_x0000_t75" style="position:absolute;left:15843;top:12662;width:207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">
                  <v:imagedata r:id="rId117" o:title=""/>
                </v:shape>
                <v:shape id="Image 133" o:spid="_x0000_s1133" type="#_x0000_t75" style="position:absolute;left:15843;top:10285;width:15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">
                  <v:imagedata r:id="rId118" o:title=""/>
                </v:shape>
                <v:shape id="Image 134" o:spid="_x0000_s1134" type="#_x0000_t75" style="position:absolute;left:15843;top:7953;width:2393;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">
                  <v:imagedata r:id="rId119" o:title=""/>
                </v:shape>
                <v:shape id="Image 135" o:spid="_x0000_s1135" type="#_x0000_t75" style="position:absolute;left:15843;top:5575;width:509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">
                  <v:imagedata r:id="rId120" o:title=""/>
                </v:shape>
                <v:shape id="Image 136" o:spid="_x0000_s1136" type="#_x0000_t75" style="position:absolute;left:15843;top:3244;width:30602;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">
                  <v:imagedata r:id="rId121" o:title=""/>
                </v:shape>
                <v:shape id="Image 137" o:spid="_x0000_s1137" type="#_x0000_t75" style="position:absolute;left:15843;top:2558;width:3938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">
                  <v:imagedata r:id="rId122" o:title=""/>
                </v:shape>
                <v:shape id="Image 138" o:spid="_x0000_s1138" type="#_x0000_t75" style="position:absolute;left:15843;top:4890;width:13915;height:1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">
                  <v:imagedata r:id="rId123" o:title=""/>
                </v:shape>
                <v:shape id="Graphic 139" o:spid="_x0000_s1139" style="position:absolute;left:15447;top:2177;width:42691;height:23978;visibility:visible;mso-wrap-style:square;v-text-anchor:top" coordsize="4269105,239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" path="m39624,2356104l39624,em,2356104r39624,em,2119883r39624,em,1885188r39624,em,1648968r39624,em,1414272r39624,em,1178052r39624,em,943355r39624,em,707136r39624,em,470916r39624,em,236220r39624,em,l39624,em39624,2356104r4229100,em39624,2356104r,41148em885444,2356104r,41148em1731264,2356104r,41148em2577084,2356104r,41148em3422904,2356104r,41148em4268724,2356104r,41148e" filled="f" strokecolor="#858585" strokeweight=".72pt">
                  <v:path arrowok="t"/>
                </v:shape>
                <v:shape id="Image 140" o:spid="_x0000_s1140" type="#_x0000_t75" style="position:absolute;left:24043;top:32002;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">
                  <v:imagedata r:id="rId124" o:title=""/>
                </v:shape>
                <v:shape id="Image 141" o:spid="_x0000_s1141" type="#_x0000_t75" style="position:absolute;left:31129;top:32002;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">
                  <v:imagedata r:id="rId125" o:title=""/>
                </v:shape>
                <v:shape id="Graphic 142" o:spid="_x0000_s1142" style="position:absolute;left:47;top:47;width:60243;height:34271;visibility:visible;mso-wrap-style:square;v-text-anchor:top" coordsize="6024245,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" path="m,3426967r6023990,l6023990,,,,,3426967xe" filled="f" strokecolor="#858585">
                  <v:path arrowok="t"/>
                </v:shape>
                <v:shape id="Textbox 143" o:spid="_x0000_s1143" type="#_x0000_t202" style="position:absolute;left:21473;top:1967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115</w:t>
                        </w:r>
                      </w:p>
                    </w:txbxContent>
                  </v:textbox>
                </v:shape>
                <v:shape id="Textbox 144" o:spid="_x0000_s1144" type="#_x0000_t202" style="position:absolute;left:11317;top:21622;width:3467;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B83969" w:rsidRDefault="00E65AD4">
                        <w:pPr>
                          <w:spacing w:line="203" w:lineRule="exact"/>
                          <w:rPr>
                            <w:rFonts w:ascii="Calibri"/>
                            <w:sz w:val="20"/>
                          </w:rPr>
                        </w:pPr>
                        <w:r>
                          <w:rPr>
                            <w:rFonts w:ascii="Calibri"/>
                            <w:spacing w:val="-2"/>
                            <w:sz w:val="20"/>
                          </w:rPr>
                          <w:t>Policia</w:t>
                        </w:r>
                      </w:p>
                      <w:p w:rsidR="00B83969" w:rsidRDefault="00E65AD4">
                        <w:pPr>
                          <w:spacing w:before="127" w:line="240" w:lineRule="exact"/>
                          <w:ind w:left="71"/>
                          <w:rPr>
                            <w:rFonts w:ascii="Calibri"/>
                            <w:sz w:val="20"/>
                          </w:rPr>
                        </w:pPr>
                        <w:r>
                          <w:rPr>
                            <w:rFonts w:ascii="Calibri"/>
                            <w:spacing w:val="-4"/>
                            <w:sz w:val="20"/>
                          </w:rPr>
                          <w:t>NJMF</w:t>
                        </w:r>
                      </w:p>
                    </w:txbxContent>
                  </v:textbox>
                </v:shape>
                <v:shape id="Textbox 145" o:spid="_x0000_s1145" type="#_x0000_t202" style="position:absolute;left:17019;top:2135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101</w:t>
                        </w:r>
                      </w:p>
                    </w:txbxContent>
                  </v:textbox>
                </v:shape>
                <v:shape id="Textbox 146" o:spid="_x0000_s1146" type="#_x0000_t202" style="position:absolute;left:18891;top:2203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pacing w:val="-5"/>
                            <w:sz w:val="20"/>
                          </w:rPr>
                          <w:t>54</w:t>
                        </w:r>
                      </w:p>
                    </w:txbxContent>
                  </v:textbox>
                </v:shape>
                <v:shape id="Textbox 147" o:spid="_x0000_s1147" type="#_x0000_t202" style="position:absolute;left:21796;top:2371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327</w:t>
                        </w:r>
                      </w:p>
                    </w:txbxContent>
                  </v:textbox>
                </v:shape>
                <v:shape id="Textbox 148" o:spid="_x0000_s1148" type="#_x0000_t202" style="position:absolute;left:28029;top:2438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270</w:t>
                        </w:r>
                      </w:p>
                    </w:txbxContent>
                  </v:textbox>
                </v:shape>
                <v:shape id="Textbox 149" o:spid="_x0000_s1149" type="#_x0000_t202" style="position:absolute;left:15521;top:2681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pacing w:val="-10"/>
                            <w:sz w:val="20"/>
                          </w:rPr>
                          <w:t>0</w:t>
                        </w:r>
                      </w:p>
                    </w:txbxContent>
                  </v:textbox>
                </v:shape>
                <v:shape id="Textbox 150" o:spid="_x0000_s1150" type="#_x0000_t202" style="position:absolute;left:23335;top:2681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200</w:t>
                        </w:r>
                      </w:p>
                    </w:txbxContent>
                  </v:textbox>
                </v:shape>
                <v:shape id="Textbox 151" o:spid="_x0000_s1151" type="#_x0000_t202" style="position:absolute;left:31793;top:2681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400</w:t>
                        </w:r>
                      </w:p>
                    </w:txbxContent>
                  </v:textbox>
                </v:shape>
                <v:shape id="Textbox 152" o:spid="_x0000_s1152" type="#_x0000_t202" style="position:absolute;left:40252;top:2681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600</w:t>
                        </w:r>
                      </w:p>
                    </w:txbxContent>
                  </v:textbox>
                </v:shape>
                <v:shape id="Textbox 153" o:spid="_x0000_s1153" type="#_x0000_t202" style="position:absolute;left:48710;top:2681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800</w:t>
                        </w:r>
                      </w:p>
                    </w:txbxContent>
                  </v:textbox>
                </v:shape>
                <v:shape id="Textbox 154" o:spid="_x0000_s1154" type="#_x0000_t202" style="position:absolute;left:56845;top:26810;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4"/>
                            <w:sz w:val="20"/>
                          </w:rPr>
                          <w:t>1000</w:t>
                        </w:r>
                      </w:p>
                    </w:txbxContent>
                  </v:textbox>
                </v:shape>
                <v:shape id="Textbox 155" o:spid="_x0000_s1155" type="#_x0000_t202" style="position:absolute;left:25076;top:31824;width:1178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B83969" w:rsidRDefault="00E65AD4">
                        <w:pPr>
                          <w:tabs>
                            <w:tab w:val="left" w:pos="1116"/>
                          </w:tabs>
                          <w:spacing w:line="199"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r>
                          <w:rPr>
                            <w:rFonts w:ascii="Calibri"/>
                            <w:sz w:val="20"/>
                          </w:rPr>
                          <w:tab/>
                          <w:t>Viti</w:t>
                        </w:r>
                        <w:r>
                          <w:rPr>
                            <w:rFonts w:ascii="Calibri"/>
                            <w:spacing w:val="-6"/>
                            <w:sz w:val="20"/>
                          </w:rPr>
                          <w:t xml:space="preserve"> </w:t>
                        </w:r>
                        <w:r>
                          <w:rPr>
                            <w:rFonts w:ascii="Calibri"/>
                            <w:spacing w:val="-4"/>
                            <w:sz w:val="20"/>
                          </w:rPr>
                          <w:t>2016</w:t>
                        </w:r>
                      </w:p>
                    </w:txbxContent>
                  </v:textbox>
                </v:shape>
                <v:shape id="Textbox 156" o:spid="_x0000_s1156" type="#_x0000_t202" style="position:absolute;left:16776;top:14962;width:3651;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B83969" w:rsidRDefault="00E65AD4">
                        <w:pPr>
                          <w:spacing w:line="203" w:lineRule="exact"/>
                          <w:rPr>
                            <w:rFonts w:ascii="Calibri"/>
                            <w:sz w:val="20"/>
                          </w:rPr>
                        </w:pPr>
                        <w:r>
                          <w:rPr>
                            <w:rFonts w:ascii="Calibri"/>
                            <w:spacing w:val="-10"/>
                            <w:sz w:val="20"/>
                          </w:rPr>
                          <w:t>4</w:t>
                        </w:r>
                      </w:p>
                      <w:p w:rsidR="00B83969" w:rsidRDefault="00E65AD4">
                        <w:pPr>
                          <w:spacing w:before="21"/>
                          <w:ind w:left="38"/>
                          <w:rPr>
                            <w:rFonts w:ascii="Calibri"/>
                            <w:position w:val="-10"/>
                            <w:sz w:val="20"/>
                          </w:rPr>
                        </w:pPr>
                        <w:r>
                          <w:rPr>
                            <w:rFonts w:ascii="Calibri"/>
                            <w:spacing w:val="-2"/>
                            <w:sz w:val="20"/>
                          </w:rPr>
                          <w:t>101</w:t>
                        </w:r>
                        <w:r>
                          <w:rPr>
                            <w:rFonts w:ascii="Calibri"/>
                            <w:spacing w:val="-2"/>
                            <w:position w:val="-10"/>
                            <w:sz w:val="20"/>
                          </w:rPr>
                          <w:t>57</w:t>
                        </w:r>
                      </w:p>
                      <w:p w:rsidR="00B83969" w:rsidRDefault="00E65AD4">
                        <w:pPr>
                          <w:spacing w:before="16" w:line="240" w:lineRule="exact"/>
                          <w:ind w:left="221"/>
                          <w:rPr>
                            <w:rFonts w:ascii="Calibri"/>
                            <w:sz w:val="20"/>
                          </w:rPr>
                        </w:pPr>
                        <w:r>
                          <w:rPr>
                            <w:rFonts w:ascii="Calibri"/>
                            <w:spacing w:val="-5"/>
                            <w:sz w:val="20"/>
                          </w:rPr>
                          <w:t>156</w:t>
                        </w:r>
                      </w:p>
                    </w:txbxContent>
                  </v:textbox>
                </v:shape>
                <v:shape id="Textbox 157" o:spid="_x0000_s1157" type="#_x0000_t202" style="position:absolute;left:11363;top:16910;width:342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83969" w:rsidRDefault="00E65AD4">
                        <w:pPr>
                          <w:spacing w:line="203" w:lineRule="exact"/>
                          <w:rPr>
                            <w:rFonts w:ascii="Calibri"/>
                            <w:sz w:val="20"/>
                          </w:rPr>
                        </w:pPr>
                        <w:r>
                          <w:rPr>
                            <w:rFonts w:ascii="Calibri"/>
                            <w:spacing w:val="-2"/>
                            <w:sz w:val="20"/>
                          </w:rPr>
                          <w:t>Prindi</w:t>
                        </w:r>
                      </w:p>
                      <w:p w:rsidR="00B83969" w:rsidRDefault="00E65AD4">
                        <w:pPr>
                          <w:spacing w:before="127" w:line="240" w:lineRule="exact"/>
                          <w:ind w:left="232"/>
                          <w:rPr>
                            <w:rFonts w:ascii="Calibri"/>
                            <w:sz w:val="20"/>
                          </w:rPr>
                        </w:pPr>
                        <w:r>
                          <w:rPr>
                            <w:rFonts w:ascii="Calibri"/>
                            <w:spacing w:val="-5"/>
                            <w:sz w:val="20"/>
                          </w:rPr>
                          <w:t>OJF</w:t>
                        </w:r>
                      </w:p>
                    </w:txbxContent>
                  </v:textbox>
                </v:shape>
                <v:shape id="Textbox 158" o:spid="_x0000_s1158" type="#_x0000_t202" style="position:absolute;left:16608;top:10250;width:3397;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B83969" w:rsidRDefault="00E65AD4">
                        <w:pPr>
                          <w:spacing w:line="203" w:lineRule="exact"/>
                          <w:ind w:left="13"/>
                          <w:rPr>
                            <w:rFonts w:ascii="Calibri"/>
                            <w:sz w:val="20"/>
                          </w:rPr>
                        </w:pPr>
                        <w:r>
                          <w:rPr>
                            <w:rFonts w:ascii="Calibri"/>
                            <w:spacing w:val="-10"/>
                            <w:sz w:val="20"/>
                          </w:rPr>
                          <w:t>2</w:t>
                        </w:r>
                      </w:p>
                      <w:p w:rsidR="00B83969" w:rsidRDefault="00E65AD4">
                        <w:pPr>
                          <w:spacing w:before="21"/>
                          <w:rPr>
                            <w:rFonts w:ascii="Calibri"/>
                            <w:position w:val="-10"/>
                            <w:sz w:val="20"/>
                          </w:rPr>
                        </w:pPr>
                        <w:r>
                          <w:rPr>
                            <w:rFonts w:ascii="Calibri"/>
                            <w:sz w:val="20"/>
                          </w:rPr>
                          <w:t>45</w:t>
                        </w:r>
                        <w:r>
                          <w:rPr>
                            <w:rFonts w:ascii="Calibri"/>
                            <w:spacing w:val="61"/>
                            <w:sz w:val="20"/>
                          </w:rPr>
                          <w:t xml:space="preserve"> </w:t>
                        </w:r>
                        <w:r>
                          <w:rPr>
                            <w:rFonts w:ascii="Calibri"/>
                            <w:spacing w:val="-5"/>
                            <w:position w:val="-10"/>
                            <w:sz w:val="20"/>
                          </w:rPr>
                          <w:t>47</w:t>
                        </w:r>
                      </w:p>
                      <w:p w:rsidR="00B83969" w:rsidRDefault="00E65AD4">
                        <w:pPr>
                          <w:spacing w:before="16" w:line="240" w:lineRule="exact"/>
                          <w:rPr>
                            <w:rFonts w:ascii="Calibri"/>
                            <w:sz w:val="20"/>
                          </w:rPr>
                        </w:pPr>
                        <w:r>
                          <w:rPr>
                            <w:rFonts w:ascii="Calibri"/>
                            <w:spacing w:val="-5"/>
                            <w:sz w:val="20"/>
                          </w:rPr>
                          <w:t>11</w:t>
                        </w:r>
                      </w:p>
                    </w:txbxContent>
                  </v:textbox>
                </v:shape>
                <v:shape id="Textbox 159" o:spid="_x0000_s1159" type="#_x0000_t202" style="position:absolute;left:4481;top:12198;width:10299;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B83969" w:rsidRDefault="00E65AD4">
                        <w:pPr>
                          <w:spacing w:line="203" w:lineRule="exact"/>
                          <w:ind w:right="65"/>
                          <w:jc w:val="right"/>
                          <w:rPr>
                            <w:rFonts w:ascii="Calibri"/>
                            <w:sz w:val="20"/>
                          </w:rPr>
                        </w:pPr>
                        <w:r>
                          <w:rPr>
                            <w:rFonts w:ascii="Calibri"/>
                            <w:spacing w:val="-2"/>
                            <w:sz w:val="20"/>
                          </w:rPr>
                          <w:t>Insitucion</w:t>
                        </w:r>
                        <w:r>
                          <w:rPr>
                            <w:rFonts w:ascii="Calibri"/>
                            <w:spacing w:val="2"/>
                            <w:sz w:val="20"/>
                          </w:rPr>
                          <w:t xml:space="preserve"> </w:t>
                        </w:r>
                        <w:r>
                          <w:rPr>
                            <w:rFonts w:ascii="Calibri"/>
                            <w:spacing w:val="-2"/>
                            <w:sz w:val="20"/>
                          </w:rPr>
                          <w:t>arsimore</w:t>
                        </w:r>
                      </w:p>
                      <w:p w:rsidR="00B83969" w:rsidRDefault="00E65AD4">
                        <w:pPr>
                          <w:spacing w:before="127" w:line="240" w:lineRule="exact"/>
                          <w:ind w:right="18"/>
                          <w:jc w:val="right"/>
                          <w:rPr>
                            <w:rFonts w:ascii="Calibri" w:hAnsi="Calibri"/>
                            <w:sz w:val="20"/>
                          </w:rPr>
                        </w:pPr>
                        <w:r>
                          <w:rPr>
                            <w:rFonts w:ascii="Calibri" w:hAnsi="Calibri"/>
                            <w:spacing w:val="-2"/>
                            <w:sz w:val="20"/>
                          </w:rPr>
                          <w:t>Fëmija</w:t>
                        </w:r>
                      </w:p>
                    </w:txbxContent>
                  </v:textbox>
                </v:shape>
                <v:shape id="Textbox 160" o:spid="_x0000_s1160" type="#_x0000_t202" style="position:absolute;left:16608;top:957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19</w:t>
                        </w:r>
                      </w:p>
                    </w:txbxContent>
                  </v:textbox>
                </v:shape>
                <v:shape id="Textbox 161" o:spid="_x0000_s1161" type="#_x0000_t202" style="position:absolute;left:18935;top:789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pacing w:val="-5"/>
                            <w:sz w:val="20"/>
                          </w:rPr>
                          <w:t>55</w:t>
                        </w:r>
                      </w:p>
                    </w:txbxContent>
                  </v:textbox>
                </v:shape>
                <v:shape id="Textbox 162" o:spid="_x0000_s1162" type="#_x0000_t202" style="position:absolute;left:16608;top:722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pacing w:val="-5"/>
                            <w:sz w:val="20"/>
                          </w:rPr>
                          <w:t>31</w:t>
                        </w:r>
                      </w:p>
                    </w:txbxContent>
                  </v:textbox>
                </v:shape>
                <v:shape id="Textbox 163" o:spid="_x0000_s1163" type="#_x0000_t202" style="position:absolute;left:21602;top:553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pacing w:val="-5"/>
                            <w:sz w:val="20"/>
                          </w:rPr>
                          <w:t>118</w:t>
                        </w:r>
                      </w:p>
                    </w:txbxContent>
                  </v:textbox>
                </v:shape>
                <v:shape id="Textbox 164" o:spid="_x0000_s1164" type="#_x0000_t202" style="position:absolute;left:17800;top:4864;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pacing w:val="-5"/>
                            <w:sz w:val="20"/>
                          </w:rPr>
                          <w:t>138</w:t>
                        </w:r>
                      </w:p>
                    </w:txbxContent>
                  </v:textbox>
                </v:shape>
                <v:shape id="Textbox 165" o:spid="_x0000_s1165" type="#_x0000_t202" style="position:absolute;left:1874;top:5130;width:12910;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B83969" w:rsidRDefault="00E65AD4">
                        <w:pPr>
                          <w:spacing w:line="203" w:lineRule="exact"/>
                          <w:ind w:right="18"/>
                          <w:jc w:val="right"/>
                          <w:rPr>
                            <w:rFonts w:ascii="Calibri" w:hAnsi="Calibri"/>
                            <w:sz w:val="20"/>
                          </w:rPr>
                        </w:pPr>
                        <w:r>
                          <w:rPr>
                            <w:rFonts w:ascii="Calibri" w:hAnsi="Calibri"/>
                            <w:sz w:val="20"/>
                          </w:rPr>
                          <w:t>Të</w:t>
                        </w:r>
                        <w:r>
                          <w:rPr>
                            <w:rFonts w:ascii="Calibri" w:hAnsi="Calibri"/>
                            <w:spacing w:val="-5"/>
                            <w:sz w:val="20"/>
                          </w:rPr>
                          <w:t xml:space="preserve"> </w:t>
                        </w:r>
                        <w:r>
                          <w:rPr>
                            <w:rFonts w:ascii="Calibri" w:hAnsi="Calibri"/>
                            <w:spacing w:val="-4"/>
                            <w:sz w:val="20"/>
                          </w:rPr>
                          <w:t>tjerë</w:t>
                        </w:r>
                      </w:p>
                      <w:p w:rsidR="00B83969" w:rsidRDefault="00E65AD4">
                        <w:pPr>
                          <w:spacing w:line="370" w:lineRule="atLeast"/>
                          <w:ind w:right="22" w:firstLine="429"/>
                          <w:jc w:val="right"/>
                          <w:rPr>
                            <w:rFonts w:ascii="Calibri" w:hAnsi="Calibri"/>
                            <w:sz w:val="20"/>
                          </w:rPr>
                        </w:pPr>
                        <w:r>
                          <w:rPr>
                            <w:rFonts w:ascii="Calibri" w:hAnsi="Calibri"/>
                            <w:sz w:val="20"/>
                          </w:rPr>
                          <w:t xml:space="preserve">Administratori i NE </w:t>
                        </w:r>
                        <w:r>
                          <w:rPr>
                            <w:rFonts w:ascii="Calibri" w:hAnsi="Calibri"/>
                            <w:spacing w:val="-2"/>
                            <w:sz w:val="20"/>
                          </w:rPr>
                          <w:t>Institucion</w:t>
                        </w:r>
                        <w:r>
                          <w:rPr>
                            <w:rFonts w:ascii="Calibri" w:hAnsi="Calibri"/>
                            <w:spacing w:val="5"/>
                            <w:sz w:val="20"/>
                          </w:rPr>
                          <w:t xml:space="preserve"> </w:t>
                        </w:r>
                        <w:r>
                          <w:rPr>
                            <w:rFonts w:ascii="Calibri" w:hAnsi="Calibri"/>
                            <w:spacing w:val="-2"/>
                            <w:sz w:val="20"/>
                          </w:rPr>
                          <w:t>shëndetësore</w:t>
                        </w:r>
                      </w:p>
                    </w:txbxContent>
                  </v:textbox>
                </v:shape>
                <v:shape id="Textbox 166" o:spid="_x0000_s1166" type="#_x0000_t202" style="position:absolute;left:47144;top:318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722</w:t>
                        </w:r>
                      </w:p>
                    </w:txbxContent>
                  </v:textbox>
                </v:shape>
                <v:shape id="Textbox 167" o:spid="_x0000_s1167" type="#_x0000_t202" style="position:absolute;left:34525;top:250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B83969" w:rsidRDefault="00E65AD4">
                        <w:pPr>
                          <w:spacing w:line="199" w:lineRule="exact"/>
                          <w:rPr>
                            <w:rFonts w:ascii="Calibri"/>
                            <w:sz w:val="20"/>
                          </w:rPr>
                        </w:pPr>
                        <w:r>
                          <w:rPr>
                            <w:rFonts w:ascii="Calibri"/>
                            <w:spacing w:val="-5"/>
                            <w:sz w:val="20"/>
                          </w:rPr>
                          <w:t>929</w:t>
                        </w:r>
                      </w:p>
                    </w:txbxContent>
                  </v:textbox>
                </v:shape>
                <v:shape id="Textbox 168" o:spid="_x0000_s1168" type="#_x0000_t202" style="position:absolute;left:11762;top:2774;width:27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2"/>
                            <w:sz w:val="20"/>
                          </w:rPr>
                          <w:t>Total</w:t>
                        </w:r>
                      </w:p>
                    </w:txbxContent>
                  </v:textbox>
                </v:shape>
                <w10:wrap type="topAndBottom" anchorx="page"/>
              </v:group>
            </w:pict>
          </mc:Fallback>
        </mc:AlternateContent>
      </w:r>
      <w:r>
        <w:t>Tabela:</w:t>
      </w:r>
      <w:r>
        <w:rPr>
          <w:spacing w:val="71"/>
        </w:rPr>
        <w:t xml:space="preserve">  </w:t>
      </w:r>
      <w:r>
        <w:t>Numri</w:t>
      </w:r>
      <w:r>
        <w:rPr>
          <w:spacing w:val="72"/>
        </w:rPr>
        <w:t xml:space="preserve">  </w:t>
      </w:r>
      <w:r>
        <w:t>i</w:t>
      </w:r>
      <w:r>
        <w:rPr>
          <w:spacing w:val="73"/>
        </w:rPr>
        <w:t xml:space="preserve">  </w:t>
      </w:r>
      <w:r>
        <w:t>rasteve</w:t>
      </w:r>
      <w:r>
        <w:rPr>
          <w:spacing w:val="72"/>
        </w:rPr>
        <w:t xml:space="preserve">  </w:t>
      </w:r>
      <w:r>
        <w:t>të</w:t>
      </w:r>
      <w:r>
        <w:rPr>
          <w:spacing w:val="71"/>
        </w:rPr>
        <w:t xml:space="preserve">  </w:t>
      </w:r>
      <w:r>
        <w:t>fëmijëve</w:t>
      </w:r>
      <w:r>
        <w:rPr>
          <w:spacing w:val="72"/>
        </w:rPr>
        <w:t xml:space="preserve">  </w:t>
      </w:r>
      <w:r>
        <w:t>të</w:t>
      </w:r>
      <w:r>
        <w:rPr>
          <w:spacing w:val="72"/>
        </w:rPr>
        <w:t xml:space="preserve">  </w:t>
      </w:r>
      <w:r>
        <w:t>identifikuar/referuar</w:t>
      </w:r>
      <w:r>
        <w:rPr>
          <w:spacing w:val="70"/>
        </w:rPr>
        <w:t xml:space="preserve">  </w:t>
      </w:r>
      <w:r>
        <w:t>sipas</w:t>
      </w:r>
      <w:r>
        <w:rPr>
          <w:spacing w:val="72"/>
        </w:rPr>
        <w:t xml:space="preserve">  </w:t>
      </w:r>
      <w:r>
        <w:rPr>
          <w:spacing w:val="-2"/>
        </w:rPr>
        <w:t>aktorëve</w:t>
      </w:r>
    </w:p>
    <w:p w:rsidR="00B83969" w:rsidRDefault="00E65AD4">
      <w:pPr>
        <w:pStyle w:val="ListParagraph"/>
        <w:numPr>
          <w:ilvl w:val="1"/>
          <w:numId w:val="16"/>
        </w:numPr>
        <w:tabs>
          <w:tab w:val="left" w:pos="1800"/>
        </w:tabs>
        <w:spacing w:before="233"/>
        <w:rPr>
          <w:color w:val="365F91"/>
          <w:sz w:val="24"/>
        </w:rPr>
      </w:pPr>
      <w:bookmarkStart w:id="18" w:name="_bookmark17"/>
      <w:bookmarkEnd w:id="18"/>
      <w:r>
        <w:rPr>
          <w:color w:val="365F91"/>
          <w:sz w:val="24"/>
        </w:rPr>
        <w:t>Raste</w:t>
      </w:r>
      <w:r>
        <w:rPr>
          <w:color w:val="365F91"/>
          <w:spacing w:val="-1"/>
          <w:sz w:val="24"/>
        </w:rPr>
        <w:t xml:space="preserve"> </w:t>
      </w:r>
      <w:r>
        <w:rPr>
          <w:color w:val="365F91"/>
          <w:sz w:val="24"/>
        </w:rPr>
        <w:t>të</w:t>
      </w:r>
      <w:r>
        <w:rPr>
          <w:color w:val="365F91"/>
          <w:spacing w:val="-1"/>
          <w:sz w:val="24"/>
        </w:rPr>
        <w:t xml:space="preserve"> </w:t>
      </w:r>
      <w:r>
        <w:rPr>
          <w:color w:val="365F91"/>
          <w:sz w:val="24"/>
        </w:rPr>
        <w:t>menaxhuara sipas</w:t>
      </w:r>
      <w:r>
        <w:rPr>
          <w:color w:val="365F91"/>
          <w:spacing w:val="-1"/>
          <w:sz w:val="24"/>
        </w:rPr>
        <w:t xml:space="preserve"> </w:t>
      </w:r>
      <w:r>
        <w:rPr>
          <w:color w:val="365F91"/>
          <w:sz w:val="24"/>
        </w:rPr>
        <w:t xml:space="preserve">nivelit të </w:t>
      </w:r>
      <w:r>
        <w:rPr>
          <w:color w:val="365F91"/>
          <w:spacing w:val="-2"/>
          <w:sz w:val="24"/>
        </w:rPr>
        <w:t>rrezikut</w:t>
      </w:r>
    </w:p>
    <w:p w:rsidR="00B83969" w:rsidRDefault="00E65AD4">
      <w:pPr>
        <w:pStyle w:val="Heading2"/>
        <w:spacing w:before="45"/>
      </w:pPr>
      <w:r>
        <w:rPr>
          <w:noProof/>
        </w:rPr>
        <mc:AlternateContent>
          <mc:Choice Requires="wpg">
            <w:drawing>
              <wp:anchor distT="0" distB="0" distL="0" distR="0" simplePos="0" relativeHeight="487593472" behindDoc="1" locked="0" layoutInCell="1" allowOverlap="1">
                <wp:simplePos x="0" y="0"/>
                <wp:positionH relativeFrom="page">
                  <wp:posOffset>928687</wp:posOffset>
                </wp:positionH>
                <wp:positionV relativeFrom="paragraph">
                  <wp:posOffset>225693</wp:posOffset>
                </wp:positionV>
                <wp:extent cx="5727700" cy="2526030"/>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2526030"/>
                          <a:chOff x="0" y="0"/>
                          <a:chExt cx="5727700" cy="2526030"/>
                        </a:xfrm>
                      </wpg:grpSpPr>
                      <pic:pic xmlns:pic="http://schemas.openxmlformats.org/drawingml/2006/picture">
                        <pic:nvPicPr>
                          <pic:cNvPr id="170" name="Image 170"/>
                          <pic:cNvPicPr/>
                        </pic:nvPicPr>
                        <pic:blipFill>
                          <a:blip r:embed="rId126" cstate="print"/>
                          <a:stretch>
                            <a:fillRect/>
                          </a:stretch>
                        </pic:blipFill>
                        <pic:spPr>
                          <a:xfrm>
                            <a:off x="1392345" y="1048194"/>
                            <a:ext cx="730033" cy="1115568"/>
                          </a:xfrm>
                          <a:prstGeom prst="rect">
                            <a:avLst/>
                          </a:prstGeom>
                        </pic:spPr>
                      </pic:pic>
                      <pic:pic xmlns:pic="http://schemas.openxmlformats.org/drawingml/2006/picture">
                        <pic:nvPicPr>
                          <pic:cNvPr id="171" name="Image 171"/>
                          <pic:cNvPicPr/>
                        </pic:nvPicPr>
                        <pic:blipFill>
                          <a:blip r:embed="rId127" cstate="print"/>
                          <a:stretch>
                            <a:fillRect/>
                          </a:stretch>
                        </pic:blipFill>
                        <pic:spPr>
                          <a:xfrm>
                            <a:off x="718756" y="1413954"/>
                            <a:ext cx="1283208" cy="1033272"/>
                          </a:xfrm>
                          <a:prstGeom prst="rect">
                            <a:avLst/>
                          </a:prstGeom>
                        </pic:spPr>
                      </pic:pic>
                      <pic:pic xmlns:pic="http://schemas.openxmlformats.org/drawingml/2006/picture">
                        <pic:nvPicPr>
                          <pic:cNvPr id="172" name="Image 172"/>
                          <pic:cNvPicPr/>
                        </pic:nvPicPr>
                        <pic:blipFill>
                          <a:blip r:embed="rId128" cstate="print"/>
                          <a:stretch>
                            <a:fillRect/>
                          </a:stretch>
                        </pic:blipFill>
                        <pic:spPr>
                          <a:xfrm>
                            <a:off x="782764" y="1057338"/>
                            <a:ext cx="685800" cy="725424"/>
                          </a:xfrm>
                          <a:prstGeom prst="rect">
                            <a:avLst/>
                          </a:prstGeom>
                        </pic:spPr>
                      </pic:pic>
                      <pic:pic xmlns:pic="http://schemas.openxmlformats.org/drawingml/2006/picture">
                        <pic:nvPicPr>
                          <pic:cNvPr id="173" name="Image 173"/>
                          <pic:cNvPicPr/>
                        </pic:nvPicPr>
                        <pic:blipFill>
                          <a:blip r:embed="rId129" cstate="print"/>
                          <a:stretch>
                            <a:fillRect/>
                          </a:stretch>
                        </pic:blipFill>
                        <pic:spPr>
                          <a:xfrm>
                            <a:off x="1209484" y="1034478"/>
                            <a:ext cx="259080" cy="748284"/>
                          </a:xfrm>
                          <a:prstGeom prst="rect">
                            <a:avLst/>
                          </a:prstGeom>
                        </pic:spPr>
                      </pic:pic>
                      <pic:pic xmlns:pic="http://schemas.openxmlformats.org/drawingml/2006/picture">
                        <pic:nvPicPr>
                          <pic:cNvPr id="174" name="Image 174"/>
                          <pic:cNvPicPr/>
                        </pic:nvPicPr>
                        <pic:blipFill>
                          <a:blip r:embed="rId130" cstate="print"/>
                          <a:stretch>
                            <a:fillRect/>
                          </a:stretch>
                        </pic:blipFill>
                        <pic:spPr>
                          <a:xfrm>
                            <a:off x="1412176" y="1039050"/>
                            <a:ext cx="681227" cy="1083564"/>
                          </a:xfrm>
                          <a:prstGeom prst="rect">
                            <a:avLst/>
                          </a:prstGeom>
                        </pic:spPr>
                      </pic:pic>
                      <pic:pic xmlns:pic="http://schemas.openxmlformats.org/drawingml/2006/picture">
                        <pic:nvPicPr>
                          <pic:cNvPr id="175" name="Image 175"/>
                          <pic:cNvPicPr/>
                        </pic:nvPicPr>
                        <pic:blipFill>
                          <a:blip r:embed="rId131" cstate="print"/>
                          <a:stretch>
                            <a:fillRect/>
                          </a:stretch>
                        </pic:blipFill>
                        <pic:spPr>
                          <a:xfrm>
                            <a:off x="749236" y="1418526"/>
                            <a:ext cx="1220724" cy="973836"/>
                          </a:xfrm>
                          <a:prstGeom prst="rect">
                            <a:avLst/>
                          </a:prstGeom>
                        </pic:spPr>
                      </pic:pic>
                      <pic:pic xmlns:pic="http://schemas.openxmlformats.org/drawingml/2006/picture">
                        <pic:nvPicPr>
                          <pic:cNvPr id="176" name="Image 176"/>
                          <pic:cNvPicPr/>
                        </pic:nvPicPr>
                        <pic:blipFill>
                          <a:blip r:embed="rId132" cstate="print"/>
                          <a:stretch>
                            <a:fillRect/>
                          </a:stretch>
                        </pic:blipFill>
                        <pic:spPr>
                          <a:xfrm>
                            <a:off x="813244" y="1061910"/>
                            <a:ext cx="621792" cy="662939"/>
                          </a:xfrm>
                          <a:prstGeom prst="rect">
                            <a:avLst/>
                          </a:prstGeom>
                        </pic:spPr>
                      </pic:pic>
                      <pic:pic xmlns:pic="http://schemas.openxmlformats.org/drawingml/2006/picture">
                        <pic:nvPicPr>
                          <pic:cNvPr id="177" name="Image 177"/>
                          <pic:cNvPicPr/>
                        </pic:nvPicPr>
                        <pic:blipFill>
                          <a:blip r:embed="rId133" cstate="print"/>
                          <a:stretch>
                            <a:fillRect/>
                          </a:stretch>
                        </pic:blipFill>
                        <pic:spPr>
                          <a:xfrm>
                            <a:off x="1238440" y="1039050"/>
                            <a:ext cx="196595" cy="685800"/>
                          </a:xfrm>
                          <a:prstGeom prst="rect">
                            <a:avLst/>
                          </a:prstGeom>
                        </pic:spPr>
                      </pic:pic>
                      <pic:pic xmlns:pic="http://schemas.openxmlformats.org/drawingml/2006/picture">
                        <pic:nvPicPr>
                          <pic:cNvPr id="178" name="Image 178"/>
                          <pic:cNvPicPr/>
                        </pic:nvPicPr>
                        <pic:blipFill>
                          <a:blip r:embed="rId134" cstate="print"/>
                          <a:stretch>
                            <a:fillRect/>
                          </a:stretch>
                        </pic:blipFill>
                        <pic:spPr>
                          <a:xfrm>
                            <a:off x="598360" y="549846"/>
                            <a:ext cx="73152" cy="73151"/>
                          </a:xfrm>
                          <a:prstGeom prst="rect">
                            <a:avLst/>
                          </a:prstGeom>
                        </pic:spPr>
                      </pic:pic>
                      <pic:pic xmlns:pic="http://schemas.openxmlformats.org/drawingml/2006/picture">
                        <pic:nvPicPr>
                          <pic:cNvPr id="179" name="Image 179"/>
                          <pic:cNvPicPr/>
                        </pic:nvPicPr>
                        <pic:blipFill>
                          <a:blip r:embed="rId135" cstate="print"/>
                          <a:stretch>
                            <a:fillRect/>
                          </a:stretch>
                        </pic:blipFill>
                        <pic:spPr>
                          <a:xfrm>
                            <a:off x="1467040" y="549846"/>
                            <a:ext cx="73151" cy="73151"/>
                          </a:xfrm>
                          <a:prstGeom prst="rect">
                            <a:avLst/>
                          </a:prstGeom>
                        </pic:spPr>
                      </pic:pic>
                      <pic:pic xmlns:pic="http://schemas.openxmlformats.org/drawingml/2006/picture">
                        <pic:nvPicPr>
                          <pic:cNvPr id="180" name="Image 180"/>
                          <pic:cNvPicPr/>
                        </pic:nvPicPr>
                        <pic:blipFill>
                          <a:blip r:embed="rId136" cstate="print"/>
                          <a:stretch>
                            <a:fillRect/>
                          </a:stretch>
                        </pic:blipFill>
                        <pic:spPr>
                          <a:xfrm>
                            <a:off x="598360" y="778446"/>
                            <a:ext cx="73152" cy="73151"/>
                          </a:xfrm>
                          <a:prstGeom prst="rect">
                            <a:avLst/>
                          </a:prstGeom>
                        </pic:spPr>
                      </pic:pic>
                      <pic:pic xmlns:pic="http://schemas.openxmlformats.org/drawingml/2006/picture">
                        <pic:nvPicPr>
                          <pic:cNvPr id="181" name="Image 181"/>
                          <pic:cNvPicPr/>
                        </pic:nvPicPr>
                        <pic:blipFill>
                          <a:blip r:embed="rId137" cstate="print"/>
                          <a:stretch>
                            <a:fillRect/>
                          </a:stretch>
                        </pic:blipFill>
                        <pic:spPr>
                          <a:xfrm>
                            <a:off x="1467040" y="778446"/>
                            <a:ext cx="73151" cy="73151"/>
                          </a:xfrm>
                          <a:prstGeom prst="rect">
                            <a:avLst/>
                          </a:prstGeom>
                        </pic:spPr>
                      </pic:pic>
                      <wps:wsp>
                        <wps:cNvPr id="182" name="Graphic 182"/>
                        <wps:cNvSpPr/>
                        <wps:spPr>
                          <a:xfrm>
                            <a:off x="4762" y="4762"/>
                            <a:ext cx="2841625" cy="2516505"/>
                          </a:xfrm>
                          <a:custGeom>
                            <a:avLst/>
                            <a:gdLst/>
                            <a:ahLst/>
                            <a:cxnLst/>
                            <a:rect l="l" t="t" r="r" b="b"/>
                            <a:pathLst>
                              <a:path w="2841625" h="2516505">
                                <a:moveTo>
                                  <a:pt x="0" y="2516378"/>
                                </a:moveTo>
                                <a:lnTo>
                                  <a:pt x="2841244" y="2516378"/>
                                </a:lnTo>
                                <a:lnTo>
                                  <a:pt x="2841244" y="0"/>
                                </a:lnTo>
                                <a:lnTo>
                                  <a:pt x="0" y="0"/>
                                </a:lnTo>
                                <a:lnTo>
                                  <a:pt x="0" y="2516378"/>
                                </a:lnTo>
                                <a:close/>
                              </a:path>
                            </a:pathLst>
                          </a:custGeom>
                          <a:ln w="9525">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138" cstate="print"/>
                          <a:stretch>
                            <a:fillRect/>
                          </a:stretch>
                        </pic:blipFill>
                        <pic:spPr>
                          <a:xfrm>
                            <a:off x="4268152" y="1043611"/>
                            <a:ext cx="731519" cy="1200940"/>
                          </a:xfrm>
                          <a:prstGeom prst="rect">
                            <a:avLst/>
                          </a:prstGeom>
                        </pic:spPr>
                      </pic:pic>
                      <pic:pic xmlns:pic="http://schemas.openxmlformats.org/drawingml/2006/picture">
                        <pic:nvPicPr>
                          <pic:cNvPr id="184" name="Image 184"/>
                          <pic:cNvPicPr/>
                        </pic:nvPicPr>
                        <pic:blipFill>
                          <a:blip r:embed="rId139" cstate="print"/>
                          <a:stretch>
                            <a:fillRect/>
                          </a:stretch>
                        </pic:blipFill>
                        <pic:spPr>
                          <a:xfrm>
                            <a:off x="3596068" y="1514538"/>
                            <a:ext cx="1211579" cy="932688"/>
                          </a:xfrm>
                          <a:prstGeom prst="rect">
                            <a:avLst/>
                          </a:prstGeom>
                        </pic:spPr>
                      </pic:pic>
                      <pic:pic xmlns:pic="http://schemas.openxmlformats.org/drawingml/2006/picture">
                        <pic:nvPicPr>
                          <pic:cNvPr id="185" name="Image 185"/>
                          <pic:cNvPicPr/>
                        </pic:nvPicPr>
                        <pic:blipFill>
                          <a:blip r:embed="rId140" cstate="print"/>
                          <a:stretch>
                            <a:fillRect/>
                          </a:stretch>
                        </pic:blipFill>
                        <pic:spPr>
                          <a:xfrm>
                            <a:off x="3621976" y="1063434"/>
                            <a:ext cx="722376" cy="719327"/>
                          </a:xfrm>
                          <a:prstGeom prst="rect">
                            <a:avLst/>
                          </a:prstGeom>
                        </pic:spPr>
                      </pic:pic>
                      <pic:pic xmlns:pic="http://schemas.openxmlformats.org/drawingml/2006/picture">
                        <pic:nvPicPr>
                          <pic:cNvPr id="186" name="Image 186"/>
                          <pic:cNvPicPr/>
                        </pic:nvPicPr>
                        <pic:blipFill>
                          <a:blip r:embed="rId141" cstate="print"/>
                          <a:stretch>
                            <a:fillRect/>
                          </a:stretch>
                        </pic:blipFill>
                        <pic:spPr>
                          <a:xfrm>
                            <a:off x="4065460" y="1034478"/>
                            <a:ext cx="278891" cy="748284"/>
                          </a:xfrm>
                          <a:prstGeom prst="rect">
                            <a:avLst/>
                          </a:prstGeom>
                        </pic:spPr>
                      </pic:pic>
                      <pic:pic xmlns:pic="http://schemas.openxmlformats.org/drawingml/2006/picture">
                        <pic:nvPicPr>
                          <pic:cNvPr id="187" name="Image 187"/>
                          <pic:cNvPicPr/>
                        </pic:nvPicPr>
                        <pic:blipFill>
                          <a:blip r:embed="rId142" cstate="print"/>
                          <a:stretch>
                            <a:fillRect/>
                          </a:stretch>
                        </pic:blipFill>
                        <pic:spPr>
                          <a:xfrm>
                            <a:off x="4287964" y="1039050"/>
                            <a:ext cx="685800" cy="1161288"/>
                          </a:xfrm>
                          <a:prstGeom prst="rect">
                            <a:avLst/>
                          </a:prstGeom>
                        </pic:spPr>
                      </pic:pic>
                      <pic:pic xmlns:pic="http://schemas.openxmlformats.org/drawingml/2006/picture">
                        <pic:nvPicPr>
                          <pic:cNvPr id="188" name="Image 188"/>
                          <pic:cNvPicPr/>
                        </pic:nvPicPr>
                        <pic:blipFill>
                          <a:blip r:embed="rId143" cstate="print"/>
                          <a:stretch>
                            <a:fillRect/>
                          </a:stretch>
                        </pic:blipFill>
                        <pic:spPr>
                          <a:xfrm>
                            <a:off x="3625024" y="1519110"/>
                            <a:ext cx="1147572" cy="868680"/>
                          </a:xfrm>
                          <a:prstGeom prst="rect">
                            <a:avLst/>
                          </a:prstGeom>
                        </pic:spPr>
                      </pic:pic>
                      <pic:pic xmlns:pic="http://schemas.openxmlformats.org/drawingml/2006/picture">
                        <pic:nvPicPr>
                          <pic:cNvPr id="189" name="Image 189"/>
                          <pic:cNvPicPr/>
                        </pic:nvPicPr>
                        <pic:blipFill>
                          <a:blip r:embed="rId144" cstate="print"/>
                          <a:stretch>
                            <a:fillRect/>
                          </a:stretch>
                        </pic:blipFill>
                        <pic:spPr>
                          <a:xfrm>
                            <a:off x="3652456" y="1071054"/>
                            <a:ext cx="653796" cy="653796"/>
                          </a:xfrm>
                          <a:prstGeom prst="rect">
                            <a:avLst/>
                          </a:prstGeom>
                        </pic:spPr>
                      </pic:pic>
                      <pic:pic xmlns:pic="http://schemas.openxmlformats.org/drawingml/2006/picture">
                        <pic:nvPicPr>
                          <pic:cNvPr id="190" name="Image 190"/>
                          <pic:cNvPicPr/>
                        </pic:nvPicPr>
                        <pic:blipFill>
                          <a:blip r:embed="rId145" cstate="print"/>
                          <a:stretch>
                            <a:fillRect/>
                          </a:stretch>
                        </pic:blipFill>
                        <pic:spPr>
                          <a:xfrm>
                            <a:off x="4095940" y="1039050"/>
                            <a:ext cx="210312" cy="685800"/>
                          </a:xfrm>
                          <a:prstGeom prst="rect">
                            <a:avLst/>
                          </a:prstGeom>
                        </pic:spPr>
                      </pic:pic>
                      <pic:pic xmlns:pic="http://schemas.openxmlformats.org/drawingml/2006/picture">
                        <pic:nvPicPr>
                          <pic:cNvPr id="191" name="Image 191"/>
                          <pic:cNvPicPr/>
                        </pic:nvPicPr>
                        <pic:blipFill>
                          <a:blip r:embed="rId146" cstate="print"/>
                          <a:stretch>
                            <a:fillRect/>
                          </a:stretch>
                        </pic:blipFill>
                        <pic:spPr>
                          <a:xfrm>
                            <a:off x="3474148" y="549846"/>
                            <a:ext cx="77724" cy="73151"/>
                          </a:xfrm>
                          <a:prstGeom prst="rect">
                            <a:avLst/>
                          </a:prstGeom>
                        </pic:spPr>
                      </pic:pic>
                      <pic:pic xmlns:pic="http://schemas.openxmlformats.org/drawingml/2006/picture">
                        <pic:nvPicPr>
                          <pic:cNvPr id="192" name="Image 192"/>
                          <pic:cNvPicPr/>
                        </pic:nvPicPr>
                        <pic:blipFill>
                          <a:blip r:embed="rId147" cstate="print"/>
                          <a:stretch>
                            <a:fillRect/>
                          </a:stretch>
                        </pic:blipFill>
                        <pic:spPr>
                          <a:xfrm>
                            <a:off x="4342828" y="549846"/>
                            <a:ext cx="73151" cy="73151"/>
                          </a:xfrm>
                          <a:prstGeom prst="rect">
                            <a:avLst/>
                          </a:prstGeom>
                        </pic:spPr>
                      </pic:pic>
                      <pic:pic xmlns:pic="http://schemas.openxmlformats.org/drawingml/2006/picture">
                        <pic:nvPicPr>
                          <pic:cNvPr id="193" name="Image 193"/>
                          <pic:cNvPicPr/>
                        </pic:nvPicPr>
                        <pic:blipFill>
                          <a:blip r:embed="rId148" cstate="print"/>
                          <a:stretch>
                            <a:fillRect/>
                          </a:stretch>
                        </pic:blipFill>
                        <pic:spPr>
                          <a:xfrm>
                            <a:off x="3474148" y="778446"/>
                            <a:ext cx="77724" cy="73151"/>
                          </a:xfrm>
                          <a:prstGeom prst="rect">
                            <a:avLst/>
                          </a:prstGeom>
                        </pic:spPr>
                      </pic:pic>
                      <pic:pic xmlns:pic="http://schemas.openxmlformats.org/drawingml/2006/picture">
                        <pic:nvPicPr>
                          <pic:cNvPr id="194" name="Image 194"/>
                          <pic:cNvPicPr/>
                        </pic:nvPicPr>
                        <pic:blipFill>
                          <a:blip r:embed="rId149" cstate="print"/>
                          <a:stretch>
                            <a:fillRect/>
                          </a:stretch>
                        </pic:blipFill>
                        <pic:spPr>
                          <a:xfrm>
                            <a:off x="4342828" y="778446"/>
                            <a:ext cx="73151" cy="73151"/>
                          </a:xfrm>
                          <a:prstGeom prst="rect">
                            <a:avLst/>
                          </a:prstGeom>
                        </pic:spPr>
                      </pic:pic>
                      <wps:wsp>
                        <wps:cNvPr id="195" name="Graphic 195"/>
                        <wps:cNvSpPr/>
                        <wps:spPr>
                          <a:xfrm>
                            <a:off x="2881312" y="4762"/>
                            <a:ext cx="2841625" cy="2516505"/>
                          </a:xfrm>
                          <a:custGeom>
                            <a:avLst/>
                            <a:gdLst/>
                            <a:ahLst/>
                            <a:cxnLst/>
                            <a:rect l="l" t="t" r="r" b="b"/>
                            <a:pathLst>
                              <a:path w="2841625" h="2516505">
                                <a:moveTo>
                                  <a:pt x="0" y="2516378"/>
                                </a:moveTo>
                                <a:lnTo>
                                  <a:pt x="2841244" y="2516378"/>
                                </a:lnTo>
                                <a:lnTo>
                                  <a:pt x="2841244" y="0"/>
                                </a:lnTo>
                                <a:lnTo>
                                  <a:pt x="0" y="0"/>
                                </a:lnTo>
                                <a:lnTo>
                                  <a:pt x="0" y="2516378"/>
                                </a:lnTo>
                                <a:close/>
                              </a:path>
                            </a:pathLst>
                          </a:custGeom>
                          <a:ln w="9525">
                            <a:solidFill>
                              <a:srgbClr val="858585"/>
                            </a:solidFill>
                            <a:prstDash val="solid"/>
                          </a:ln>
                        </wps:spPr>
                        <wps:bodyPr wrap="square" lIns="0" tIns="0" rIns="0" bIns="0" rtlCol="0">
                          <a:prstTxWarp prst="textNoShape">
                            <a:avLst/>
                          </a:prstTxWarp>
                          <a:noAutofit/>
                        </wps:bodyPr>
                      </wps:wsp>
                      <wps:wsp>
                        <wps:cNvPr id="196" name="Textbox 196"/>
                        <wps:cNvSpPr txBox="1"/>
                        <wps:spPr>
                          <a:xfrm>
                            <a:off x="3936174" y="2118931"/>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689</w:t>
                              </w:r>
                            </w:p>
                          </w:txbxContent>
                        </wps:txbx>
                        <wps:bodyPr wrap="square" lIns="0" tIns="0" rIns="0" bIns="0" rtlCol="0">
                          <a:noAutofit/>
                        </wps:bodyPr>
                      </wps:wsp>
                      <wps:wsp>
                        <wps:cNvPr id="197" name="Textbox 197"/>
                        <wps:cNvSpPr txBox="1"/>
                        <wps:spPr>
                          <a:xfrm>
                            <a:off x="4663757" y="1480629"/>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622</w:t>
                              </w:r>
                            </w:p>
                          </w:txbxContent>
                        </wps:txbx>
                        <wps:bodyPr wrap="square" lIns="0" tIns="0" rIns="0" bIns="0" rtlCol="0">
                          <a:noAutofit/>
                        </wps:bodyPr>
                      </wps:wsp>
                      <wps:wsp>
                        <wps:cNvPr id="198" name="Textbox 198"/>
                        <wps:cNvSpPr txBox="1"/>
                        <wps:spPr>
                          <a:xfrm>
                            <a:off x="3848798" y="1315402"/>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261</w:t>
                              </w:r>
                            </w:p>
                          </w:txbxContent>
                        </wps:txbx>
                        <wps:bodyPr wrap="square" lIns="0" tIns="0" rIns="0" bIns="0" rtlCol="0">
                          <a:noAutofit/>
                        </wps:bodyPr>
                      </wps:wsp>
                      <wps:wsp>
                        <wps:cNvPr id="199" name="Textbox 199"/>
                        <wps:cNvSpPr txBox="1"/>
                        <wps:spPr>
                          <a:xfrm>
                            <a:off x="4158424" y="1131379"/>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78</w:t>
                              </w:r>
                            </w:p>
                          </w:txbxContent>
                        </wps:txbx>
                        <wps:bodyPr wrap="square" lIns="0" tIns="0" rIns="0" bIns="0" rtlCol="0">
                          <a:noAutofit/>
                        </wps:bodyPr>
                      </wps:wsp>
                      <wps:wsp>
                        <wps:cNvPr id="200" name="Textbox 200"/>
                        <wps:cNvSpPr txBox="1"/>
                        <wps:spPr>
                          <a:xfrm>
                            <a:off x="4447095" y="530923"/>
                            <a:ext cx="734060" cy="356235"/>
                          </a:xfrm>
                          <a:prstGeom prst="rect">
                            <a:avLst/>
                          </a:prstGeom>
                        </wps:spPr>
                        <wps:txbx>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mesëm</w:t>
                              </w:r>
                            </w:p>
                            <w:p w:rsidR="00B83969" w:rsidRDefault="00E65AD4">
                              <w:pPr>
                                <w:spacing w:before="117" w:line="240" w:lineRule="exact"/>
                                <w:rPr>
                                  <w:rFonts w:ascii="Calibri"/>
                                  <w:sz w:val="20"/>
                                </w:rPr>
                              </w:pPr>
                              <w:r>
                                <w:rPr>
                                  <w:rFonts w:ascii="Calibri"/>
                                  <w:spacing w:val="-2"/>
                                  <w:sz w:val="20"/>
                                </w:rPr>
                                <w:t>Emergjent</w:t>
                              </w:r>
                            </w:p>
                          </w:txbxContent>
                        </wps:txbx>
                        <wps:bodyPr wrap="square" lIns="0" tIns="0" rIns="0" bIns="0" rtlCol="0">
                          <a:noAutofit/>
                        </wps:bodyPr>
                      </wps:wsp>
                      <wps:wsp>
                        <wps:cNvPr id="201" name="Textbox 201"/>
                        <wps:cNvSpPr txBox="1"/>
                        <wps:spPr>
                          <a:xfrm>
                            <a:off x="3581082" y="530923"/>
                            <a:ext cx="598170" cy="356235"/>
                          </a:xfrm>
                          <a:prstGeom prst="rect">
                            <a:avLst/>
                          </a:prstGeom>
                        </wps:spPr>
                        <wps:txbx>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ulët</w:t>
                              </w:r>
                            </w:p>
                            <w:p w:rsidR="00B83969" w:rsidRDefault="00E65AD4">
                              <w:pPr>
                                <w:spacing w:before="117" w:line="240"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lartë</w:t>
                              </w:r>
                            </w:p>
                          </w:txbxContent>
                        </wps:txbx>
                        <wps:bodyPr wrap="square" lIns="0" tIns="0" rIns="0" bIns="0" rtlCol="0">
                          <a:noAutofit/>
                        </wps:bodyPr>
                      </wps:wsp>
                      <wps:wsp>
                        <wps:cNvPr id="202" name="Textbox 202"/>
                        <wps:cNvSpPr txBox="1"/>
                        <wps:spPr>
                          <a:xfrm>
                            <a:off x="3882834" y="147002"/>
                            <a:ext cx="852805" cy="228600"/>
                          </a:xfrm>
                          <a:prstGeom prst="rect">
                            <a:avLst/>
                          </a:prstGeom>
                        </wps:spPr>
                        <wps:txbx>
                          <w:txbxContent>
                            <w:p w:rsidR="00B83969" w:rsidRDefault="00E65AD4">
                              <w:pPr>
                                <w:spacing w:line="360" w:lineRule="exact"/>
                                <w:rPr>
                                  <w:rFonts w:ascii="Calibri"/>
                                  <w:b/>
                                  <w:sz w:val="36"/>
                                </w:rPr>
                              </w:pPr>
                              <w:r>
                                <w:rPr>
                                  <w:rFonts w:ascii="Calibri"/>
                                  <w:b/>
                                  <w:sz w:val="36"/>
                                </w:rPr>
                                <w:t>Viti</w:t>
                              </w:r>
                              <w:r>
                                <w:rPr>
                                  <w:rFonts w:ascii="Calibri"/>
                                  <w:b/>
                                  <w:spacing w:val="-5"/>
                                  <w:sz w:val="36"/>
                                </w:rPr>
                                <w:t xml:space="preserve"> </w:t>
                              </w:r>
                              <w:r>
                                <w:rPr>
                                  <w:rFonts w:ascii="Calibri"/>
                                  <w:b/>
                                  <w:spacing w:val="-4"/>
                                  <w:sz w:val="36"/>
                                </w:rPr>
                                <w:t>2017</w:t>
                              </w:r>
                            </w:p>
                          </w:txbxContent>
                        </wps:txbx>
                        <wps:bodyPr wrap="square" lIns="0" tIns="0" rIns="0" bIns="0" rtlCol="0">
                          <a:noAutofit/>
                        </wps:bodyPr>
                      </wps:wsp>
                      <wps:wsp>
                        <wps:cNvPr id="203" name="Textbox 203"/>
                        <wps:cNvSpPr txBox="1"/>
                        <wps:spPr>
                          <a:xfrm>
                            <a:off x="1058862" y="2118550"/>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634</w:t>
                              </w:r>
                            </w:p>
                          </w:txbxContent>
                        </wps:txbx>
                        <wps:bodyPr wrap="square" lIns="0" tIns="0" rIns="0" bIns="0" rtlCol="0">
                          <a:noAutofit/>
                        </wps:bodyPr>
                      </wps:wsp>
                      <wps:wsp>
                        <wps:cNvPr id="204" name="Textbox 204"/>
                        <wps:cNvSpPr txBox="1"/>
                        <wps:spPr>
                          <a:xfrm>
                            <a:off x="1765490" y="144684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475</w:t>
                              </w:r>
                            </w:p>
                          </w:txbxContent>
                        </wps:txbx>
                        <wps:bodyPr wrap="square" lIns="0" tIns="0" rIns="0" bIns="0" rtlCol="0">
                          <a:noAutofit/>
                        </wps:bodyPr>
                      </wps:wsp>
                      <wps:wsp>
                        <wps:cNvPr id="205" name="Textbox 205"/>
                        <wps:cNvSpPr txBox="1"/>
                        <wps:spPr>
                          <a:xfrm>
                            <a:off x="999807" y="1273365"/>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186</w:t>
                              </w:r>
                            </w:p>
                          </w:txbxContent>
                        </wps:txbx>
                        <wps:bodyPr wrap="square" lIns="0" tIns="0" rIns="0" bIns="0" rtlCol="0">
                          <a:noAutofit/>
                        </wps:bodyPr>
                      </wps:wsp>
                      <wps:wsp>
                        <wps:cNvPr id="206" name="Textbox 206"/>
                        <wps:cNvSpPr txBox="1"/>
                        <wps:spPr>
                          <a:xfrm>
                            <a:off x="1290002" y="1129855"/>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57</w:t>
                              </w:r>
                            </w:p>
                          </w:txbxContent>
                        </wps:txbx>
                        <wps:bodyPr wrap="square" lIns="0" tIns="0" rIns="0" bIns="0" rtlCol="0">
                          <a:noAutofit/>
                        </wps:bodyPr>
                      </wps:wsp>
                      <wps:wsp>
                        <wps:cNvPr id="207" name="Textbox 207"/>
                        <wps:cNvSpPr txBox="1"/>
                        <wps:spPr>
                          <a:xfrm>
                            <a:off x="1570037" y="530923"/>
                            <a:ext cx="734060" cy="356235"/>
                          </a:xfrm>
                          <a:prstGeom prst="rect">
                            <a:avLst/>
                          </a:prstGeom>
                        </wps:spPr>
                        <wps:txbx>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mesëm</w:t>
                              </w:r>
                            </w:p>
                            <w:p w:rsidR="00B83969" w:rsidRDefault="00E65AD4">
                              <w:pPr>
                                <w:spacing w:before="117" w:line="240" w:lineRule="exact"/>
                                <w:rPr>
                                  <w:rFonts w:ascii="Calibri"/>
                                  <w:sz w:val="20"/>
                                </w:rPr>
                              </w:pPr>
                              <w:r>
                                <w:rPr>
                                  <w:rFonts w:ascii="Calibri"/>
                                  <w:spacing w:val="-2"/>
                                  <w:sz w:val="20"/>
                                </w:rPr>
                                <w:t>Emergjent</w:t>
                              </w:r>
                            </w:p>
                          </w:txbxContent>
                        </wps:txbx>
                        <wps:bodyPr wrap="square" lIns="0" tIns="0" rIns="0" bIns="0" rtlCol="0">
                          <a:noAutofit/>
                        </wps:bodyPr>
                      </wps:wsp>
                      <wps:wsp>
                        <wps:cNvPr id="208" name="Textbox 208"/>
                        <wps:cNvSpPr txBox="1"/>
                        <wps:spPr>
                          <a:xfrm>
                            <a:off x="704151" y="530923"/>
                            <a:ext cx="598170" cy="356235"/>
                          </a:xfrm>
                          <a:prstGeom prst="rect">
                            <a:avLst/>
                          </a:prstGeom>
                        </wps:spPr>
                        <wps:txbx>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ulët</w:t>
                              </w:r>
                            </w:p>
                            <w:p w:rsidR="00B83969" w:rsidRDefault="00E65AD4">
                              <w:pPr>
                                <w:spacing w:before="117" w:line="240"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lartë</w:t>
                              </w:r>
                            </w:p>
                          </w:txbxContent>
                        </wps:txbx>
                        <wps:bodyPr wrap="square" lIns="0" tIns="0" rIns="0" bIns="0" rtlCol="0">
                          <a:noAutofit/>
                        </wps:bodyPr>
                      </wps:wsp>
                      <wps:wsp>
                        <wps:cNvPr id="209" name="Textbox 209"/>
                        <wps:cNvSpPr txBox="1"/>
                        <wps:spPr>
                          <a:xfrm>
                            <a:off x="1005522" y="147002"/>
                            <a:ext cx="852805" cy="228600"/>
                          </a:xfrm>
                          <a:prstGeom prst="rect">
                            <a:avLst/>
                          </a:prstGeom>
                        </wps:spPr>
                        <wps:txbx>
                          <w:txbxContent>
                            <w:p w:rsidR="00B83969" w:rsidRDefault="00E65AD4">
                              <w:pPr>
                                <w:spacing w:line="360" w:lineRule="exact"/>
                                <w:rPr>
                                  <w:rFonts w:ascii="Calibri"/>
                                  <w:b/>
                                  <w:sz w:val="36"/>
                                </w:rPr>
                              </w:pPr>
                              <w:r>
                                <w:rPr>
                                  <w:rFonts w:ascii="Calibri"/>
                                  <w:b/>
                                  <w:sz w:val="36"/>
                                </w:rPr>
                                <w:t>Viti</w:t>
                              </w:r>
                              <w:r>
                                <w:rPr>
                                  <w:rFonts w:ascii="Calibri"/>
                                  <w:b/>
                                  <w:spacing w:val="-5"/>
                                  <w:sz w:val="36"/>
                                </w:rPr>
                                <w:t xml:space="preserve"> </w:t>
                              </w:r>
                              <w:r>
                                <w:rPr>
                                  <w:rFonts w:ascii="Calibri"/>
                                  <w:b/>
                                  <w:spacing w:val="-4"/>
                                  <w:sz w:val="36"/>
                                </w:rPr>
                                <w:t>2016</w:t>
                              </w:r>
                            </w:p>
                          </w:txbxContent>
                        </wps:txbx>
                        <wps:bodyPr wrap="square" lIns="0" tIns="0" rIns="0" bIns="0" rtlCol="0">
                          <a:noAutofit/>
                        </wps:bodyPr>
                      </wps:wsp>
                    </wpg:wgp>
                  </a:graphicData>
                </a:graphic>
              </wp:anchor>
            </w:drawing>
          </mc:Choice>
          <mc:Fallback>
            <w:pict>
              <v:group id="Group 169" o:spid="_x0000_s1169" style="position:absolute;left:0;text-align:left;margin-left:73.1pt;margin-top:17.75pt;width:451pt;height:198.9pt;z-index:-15723008;mso-wrap-distance-left:0;mso-wrap-distance-right:0;mso-position-horizontal-relative:page" coordsize="57277,2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">
                <v:shape id="Image 170" o:spid="_x0000_s1170" type="#_x0000_t75" style="position:absolute;left:13923;top:10481;width:7300;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">
                  <v:imagedata r:id="rId150" o:title=""/>
                </v:shape>
                <v:shape id="Image 171" o:spid="_x0000_s1171" type="#_x0000_t75" style="position:absolute;left:7187;top:14139;width:12832;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">
                  <v:imagedata r:id="rId151" o:title=""/>
                </v:shape>
                <v:shape id="Image 172" o:spid="_x0000_s1172" type="#_x0000_t75" style="position:absolute;left:7827;top:10573;width:6858;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">
                  <v:imagedata r:id="rId152" o:title=""/>
                </v:shape>
                <v:shape id="Image 173" o:spid="_x0000_s1173" type="#_x0000_t75" style="position:absolute;left:12094;top:10344;width:2591;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">
                  <v:imagedata r:id="rId153" o:title=""/>
                </v:shape>
                <v:shape id="Image 174" o:spid="_x0000_s1174" type="#_x0000_t75" style="position:absolute;left:14121;top:10390;width:6813;height:10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">
                  <v:imagedata r:id="rId154" o:title=""/>
                </v:shape>
                <v:shape id="Image 175" o:spid="_x0000_s1175" type="#_x0000_t75" style="position:absolute;left:7492;top:14185;width:12207;height:9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">
                  <v:imagedata r:id="rId155" o:title=""/>
                </v:shape>
                <v:shape id="Image 176" o:spid="_x0000_s1176" type="#_x0000_t75" style="position:absolute;left:8132;top:10619;width:6218;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">
                  <v:imagedata r:id="rId156" o:title=""/>
                </v:shape>
                <v:shape id="Image 177" o:spid="_x0000_s1177" type="#_x0000_t75" style="position:absolute;left:12384;top:10390;width:196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">
                  <v:imagedata r:id="rId157" o:title=""/>
                </v:shape>
                <v:shape id="Image 178" o:spid="_x0000_s1178" type="#_x0000_t75" style="position:absolute;left:5983;top:5498;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">
                  <v:imagedata r:id="rId158" o:title=""/>
                </v:shape>
                <v:shape id="Image 179" o:spid="_x0000_s1179" type="#_x0000_t75" style="position:absolute;left:14670;top:5498;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">
                  <v:imagedata r:id="rId159" o:title=""/>
                </v:shape>
                <v:shape id="Image 180" o:spid="_x0000_s1180" type="#_x0000_t75" style="position:absolute;left:5983;top:7784;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">
                  <v:imagedata r:id="rId160" o:title=""/>
                </v:shape>
                <v:shape id="Image 181" o:spid="_x0000_s1181" type="#_x0000_t75" style="position:absolute;left:14670;top:7784;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">
                  <v:imagedata r:id="rId161" o:title=""/>
                </v:shape>
                <v:shape id="Graphic 182" o:spid="_x0000_s1182" style="position:absolute;left:47;top:47;width:28416;height:25165;visibility:visible;mso-wrap-style:square;v-text-anchor:top" coordsize="2841625,25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" path="m,2516378r2841244,l2841244,,,,,2516378xe" filled="f" strokecolor="#858585">
                  <v:path arrowok="t"/>
                </v:shape>
                <v:shape id="Image 183" o:spid="_x0000_s1183" type="#_x0000_t75" style="position:absolute;left:42681;top:10436;width:7315;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">
                  <v:imagedata r:id="rId162" o:title=""/>
                </v:shape>
                <v:shape id="Image 184" o:spid="_x0000_s1184" type="#_x0000_t75" style="position:absolute;left:35960;top:15145;width:12116;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">
                  <v:imagedata r:id="rId163" o:title=""/>
                </v:shape>
                <v:shape id="Image 185" o:spid="_x0000_s1185" type="#_x0000_t75" style="position:absolute;left:36219;top:10634;width:722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">
                  <v:imagedata r:id="rId164" o:title=""/>
                </v:shape>
                <v:shape id="Image 186" o:spid="_x0000_s1186" type="#_x0000_t75" style="position:absolute;left:40654;top:10344;width:2789;height:7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">
                  <v:imagedata r:id="rId165" o:title=""/>
                </v:shape>
                <v:shape id="Image 187" o:spid="_x0000_s1187" type="#_x0000_t75" style="position:absolute;left:42879;top:10390;width:6858;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">
                  <v:imagedata r:id="rId166" o:title=""/>
                </v:shape>
                <v:shape id="Image 188" o:spid="_x0000_s1188" type="#_x0000_t75" style="position:absolute;left:36250;top:15191;width:11475;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">
                  <v:imagedata r:id="rId167" o:title=""/>
                </v:shape>
                <v:shape id="Image 189" o:spid="_x0000_s1189" type="#_x0000_t75" style="position:absolute;left:36524;top:10710;width:6538;height: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">
                  <v:imagedata r:id="rId168" o:title=""/>
                </v:shape>
                <v:shape id="Image 190" o:spid="_x0000_s1190" type="#_x0000_t75" style="position:absolute;left:40959;top:10390;width:210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">
                  <v:imagedata r:id="rId169" o:title=""/>
                </v:shape>
                <v:shape id="Image 191" o:spid="_x0000_s1191" type="#_x0000_t75" style="position:absolute;left:34741;top:5498;width:77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">
                  <v:imagedata r:id="rId170" o:title=""/>
                </v:shape>
                <v:shape id="Image 192" o:spid="_x0000_s1192" type="#_x0000_t75" style="position:absolute;left:43428;top:5498;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">
                  <v:imagedata r:id="rId171" o:title=""/>
                </v:shape>
                <v:shape id="Image 193" o:spid="_x0000_s1193" type="#_x0000_t75" style="position:absolute;left:34741;top:7784;width:77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">
                  <v:imagedata r:id="rId172" o:title=""/>
                </v:shape>
                <v:shape id="Image 194" o:spid="_x0000_s1194" type="#_x0000_t75" style="position:absolute;left:43428;top:7784;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">
                  <v:imagedata r:id="rId173" o:title=""/>
                </v:shape>
                <v:shape id="Graphic 195" o:spid="_x0000_s1195" style="position:absolute;left:28813;top:47;width:28416;height:25165;visibility:visible;mso-wrap-style:square;v-text-anchor:top" coordsize="2841625,25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" path="m,2516378r2841244,l2841244,,,,,2516378xe" filled="f" strokecolor="#858585">
                  <v:path arrowok="t"/>
                </v:shape>
                <v:shape id="Textbox 196" o:spid="_x0000_s1196" type="#_x0000_t202" style="position:absolute;left:39361;top:2118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689</w:t>
                        </w:r>
                      </w:p>
                    </w:txbxContent>
                  </v:textbox>
                </v:shape>
                <v:shape id="Textbox 197" o:spid="_x0000_s1197" type="#_x0000_t202" style="position:absolute;left:46637;top:14806;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622</w:t>
                        </w:r>
                      </w:p>
                    </w:txbxContent>
                  </v:textbox>
                </v:shape>
                <v:shape id="Textbox 198" o:spid="_x0000_s1198" type="#_x0000_t202" style="position:absolute;left:38487;top:13154;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261</w:t>
                        </w:r>
                      </w:p>
                    </w:txbxContent>
                  </v:textbox>
                </v:shape>
                <v:shape id="Textbox 199" o:spid="_x0000_s1199" type="#_x0000_t202" style="position:absolute;left:41584;top:1131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B83969" w:rsidRDefault="00E65AD4">
                        <w:pPr>
                          <w:spacing w:line="199" w:lineRule="exact"/>
                          <w:rPr>
                            <w:rFonts w:ascii="Calibri"/>
                            <w:sz w:val="20"/>
                          </w:rPr>
                        </w:pPr>
                        <w:r>
                          <w:rPr>
                            <w:rFonts w:ascii="Calibri"/>
                            <w:spacing w:val="-5"/>
                            <w:sz w:val="20"/>
                          </w:rPr>
                          <w:t>78</w:t>
                        </w:r>
                      </w:p>
                    </w:txbxContent>
                  </v:textbox>
                </v:shape>
                <v:shape id="Textbox 200" o:spid="_x0000_s1200" type="#_x0000_t202" style="position:absolute;left:44470;top:5309;width:734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mesëm</w:t>
                        </w:r>
                      </w:p>
                      <w:p w:rsidR="00B83969" w:rsidRDefault="00E65AD4">
                        <w:pPr>
                          <w:spacing w:before="117" w:line="240" w:lineRule="exact"/>
                          <w:rPr>
                            <w:rFonts w:ascii="Calibri"/>
                            <w:sz w:val="20"/>
                          </w:rPr>
                        </w:pPr>
                        <w:r>
                          <w:rPr>
                            <w:rFonts w:ascii="Calibri"/>
                            <w:spacing w:val="-2"/>
                            <w:sz w:val="20"/>
                          </w:rPr>
                          <w:t>Emergjent</w:t>
                        </w:r>
                      </w:p>
                    </w:txbxContent>
                  </v:textbox>
                </v:shape>
                <v:shape id="Textbox 201" o:spid="_x0000_s1201" type="#_x0000_t202" style="position:absolute;left:35810;top:5309;width:598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ulët</w:t>
                        </w:r>
                      </w:p>
                      <w:p w:rsidR="00B83969" w:rsidRDefault="00E65AD4">
                        <w:pPr>
                          <w:spacing w:before="117" w:line="240"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lartë</w:t>
                        </w:r>
                      </w:p>
                    </w:txbxContent>
                  </v:textbox>
                </v:shape>
                <v:shape id="Textbox 202" o:spid="_x0000_s1202" type="#_x0000_t202" style="position:absolute;left:38828;top:1470;width:85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B83969" w:rsidRDefault="00E65AD4">
                        <w:pPr>
                          <w:spacing w:line="360" w:lineRule="exact"/>
                          <w:rPr>
                            <w:rFonts w:ascii="Calibri"/>
                            <w:b/>
                            <w:sz w:val="36"/>
                          </w:rPr>
                        </w:pPr>
                        <w:r>
                          <w:rPr>
                            <w:rFonts w:ascii="Calibri"/>
                            <w:b/>
                            <w:sz w:val="36"/>
                          </w:rPr>
                          <w:t>Viti</w:t>
                        </w:r>
                        <w:r>
                          <w:rPr>
                            <w:rFonts w:ascii="Calibri"/>
                            <w:b/>
                            <w:spacing w:val="-5"/>
                            <w:sz w:val="36"/>
                          </w:rPr>
                          <w:t xml:space="preserve"> </w:t>
                        </w:r>
                        <w:r>
                          <w:rPr>
                            <w:rFonts w:ascii="Calibri"/>
                            <w:b/>
                            <w:spacing w:val="-4"/>
                            <w:sz w:val="36"/>
                          </w:rPr>
                          <w:t>2017</w:t>
                        </w:r>
                      </w:p>
                    </w:txbxContent>
                  </v:textbox>
                </v:shape>
                <v:shape id="Textbox 203" o:spid="_x0000_s1203" type="#_x0000_t202" style="position:absolute;left:10588;top:2118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634</w:t>
                        </w:r>
                      </w:p>
                    </w:txbxContent>
                  </v:textbox>
                </v:shape>
                <v:shape id="Textbox 204" o:spid="_x0000_s1204" type="#_x0000_t202" style="position:absolute;left:17654;top:1446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475</w:t>
                        </w:r>
                      </w:p>
                    </w:txbxContent>
                  </v:textbox>
                </v:shape>
                <v:shape id="Textbox 205" o:spid="_x0000_s1205" type="#_x0000_t202" style="position:absolute;left:9998;top:1273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186</w:t>
                        </w:r>
                      </w:p>
                    </w:txbxContent>
                  </v:textbox>
                </v:shape>
                <v:shape id="Textbox 206" o:spid="_x0000_s1206" type="#_x0000_t202" style="position:absolute;left:12900;top:1129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57</w:t>
                        </w:r>
                      </w:p>
                    </w:txbxContent>
                  </v:textbox>
                </v:shape>
                <v:shape id="Textbox 207" o:spid="_x0000_s1207" type="#_x0000_t202" style="position:absolute;left:15700;top:5309;width:734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mesëm</w:t>
                        </w:r>
                      </w:p>
                      <w:p w:rsidR="00B83969" w:rsidRDefault="00E65AD4">
                        <w:pPr>
                          <w:spacing w:before="117" w:line="240" w:lineRule="exact"/>
                          <w:rPr>
                            <w:rFonts w:ascii="Calibri"/>
                            <w:sz w:val="20"/>
                          </w:rPr>
                        </w:pPr>
                        <w:r>
                          <w:rPr>
                            <w:rFonts w:ascii="Calibri"/>
                            <w:spacing w:val="-2"/>
                            <w:sz w:val="20"/>
                          </w:rPr>
                          <w:t>Emergjent</w:t>
                        </w:r>
                      </w:p>
                    </w:txbxContent>
                  </v:textbox>
                </v:shape>
                <v:shape id="Textbox 208" o:spid="_x0000_s1208" type="#_x0000_t202" style="position:absolute;left:7041;top:5309;width:5982;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B83969" w:rsidRDefault="00E65AD4">
                        <w:pPr>
                          <w:spacing w:line="203"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ulët</w:t>
                        </w:r>
                      </w:p>
                      <w:p w:rsidR="00B83969" w:rsidRDefault="00E65AD4">
                        <w:pPr>
                          <w:spacing w:before="117" w:line="240" w:lineRule="exact"/>
                          <w:rPr>
                            <w:rFonts w:ascii="Calibri" w:hAnsi="Calibri"/>
                            <w:sz w:val="20"/>
                          </w:rPr>
                        </w:pPr>
                        <w:r>
                          <w:rPr>
                            <w:rFonts w:ascii="Calibri" w:hAnsi="Calibri"/>
                            <w:sz w:val="20"/>
                          </w:rPr>
                          <w:t>Nivel</w:t>
                        </w:r>
                        <w:r>
                          <w:rPr>
                            <w:rFonts w:ascii="Calibri" w:hAnsi="Calibri"/>
                            <w:spacing w:val="-5"/>
                            <w:sz w:val="20"/>
                          </w:rPr>
                          <w:t xml:space="preserve"> </w:t>
                        </w:r>
                        <w:r>
                          <w:rPr>
                            <w:rFonts w:ascii="Calibri" w:hAnsi="Calibri"/>
                            <w:sz w:val="20"/>
                          </w:rPr>
                          <w:t>i</w:t>
                        </w:r>
                        <w:r>
                          <w:rPr>
                            <w:rFonts w:ascii="Calibri" w:hAnsi="Calibri"/>
                            <w:spacing w:val="-4"/>
                            <w:sz w:val="20"/>
                          </w:rPr>
                          <w:t xml:space="preserve"> </w:t>
                        </w:r>
                        <w:r>
                          <w:rPr>
                            <w:rFonts w:ascii="Calibri" w:hAnsi="Calibri"/>
                            <w:spacing w:val="-2"/>
                            <w:sz w:val="20"/>
                          </w:rPr>
                          <w:t>lartë</w:t>
                        </w:r>
                      </w:p>
                    </w:txbxContent>
                  </v:textbox>
                </v:shape>
                <v:shape id="Textbox 209" o:spid="_x0000_s1209" type="#_x0000_t202" style="position:absolute;left:10055;top:1470;width:852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B83969" w:rsidRDefault="00E65AD4">
                        <w:pPr>
                          <w:spacing w:line="360" w:lineRule="exact"/>
                          <w:rPr>
                            <w:rFonts w:ascii="Calibri"/>
                            <w:b/>
                            <w:sz w:val="36"/>
                          </w:rPr>
                        </w:pPr>
                        <w:r>
                          <w:rPr>
                            <w:rFonts w:ascii="Calibri"/>
                            <w:b/>
                            <w:sz w:val="36"/>
                          </w:rPr>
                          <w:t>Viti</w:t>
                        </w:r>
                        <w:r>
                          <w:rPr>
                            <w:rFonts w:ascii="Calibri"/>
                            <w:b/>
                            <w:spacing w:val="-5"/>
                            <w:sz w:val="36"/>
                          </w:rPr>
                          <w:t xml:space="preserve"> </w:t>
                        </w:r>
                        <w:r>
                          <w:rPr>
                            <w:rFonts w:ascii="Calibri"/>
                            <w:b/>
                            <w:spacing w:val="-4"/>
                            <w:sz w:val="36"/>
                          </w:rPr>
                          <w:t>2016</w:t>
                        </w:r>
                      </w:p>
                    </w:txbxContent>
                  </v:textbox>
                </v:shape>
                <w10:wrap type="topAndBottom" anchorx="page"/>
              </v:group>
            </w:pict>
          </mc:Fallback>
        </mc:AlternateContent>
      </w:r>
      <w:r>
        <w:t>Tabela:</w:t>
      </w:r>
      <w:r>
        <w:rPr>
          <w:spacing w:val="-4"/>
        </w:rPr>
        <w:t xml:space="preserve"> </w:t>
      </w:r>
      <w:r>
        <w:t>Numri</w:t>
      </w:r>
      <w:r>
        <w:rPr>
          <w:spacing w:val="-2"/>
        </w:rPr>
        <w:t xml:space="preserve"> </w:t>
      </w:r>
      <w:r>
        <w:t>i</w:t>
      </w:r>
      <w:r>
        <w:rPr>
          <w:spacing w:val="-2"/>
        </w:rPr>
        <w:t xml:space="preserve"> </w:t>
      </w:r>
      <w:r>
        <w:t>rasteve</w:t>
      </w:r>
      <w:r>
        <w:rPr>
          <w:spacing w:val="-2"/>
        </w:rPr>
        <w:t xml:space="preserve"> </w:t>
      </w:r>
      <w:r>
        <w:t>te</w:t>
      </w:r>
      <w:r>
        <w:rPr>
          <w:spacing w:val="-1"/>
        </w:rPr>
        <w:t xml:space="preserve"> </w:t>
      </w:r>
      <w:r>
        <w:t>menaxhuar</w:t>
      </w:r>
      <w:r>
        <w:rPr>
          <w:spacing w:val="-3"/>
        </w:rPr>
        <w:t xml:space="preserve"> </w:t>
      </w:r>
      <w:r>
        <w:t>sipas</w:t>
      </w:r>
      <w:r>
        <w:rPr>
          <w:spacing w:val="-2"/>
        </w:rPr>
        <w:t xml:space="preserve"> </w:t>
      </w:r>
      <w:r>
        <w:t>nivelit</w:t>
      </w:r>
      <w:r>
        <w:rPr>
          <w:spacing w:val="-2"/>
        </w:rPr>
        <w:t xml:space="preserve"> </w:t>
      </w:r>
      <w:r>
        <w:t>të</w:t>
      </w:r>
      <w:r>
        <w:rPr>
          <w:spacing w:val="-2"/>
        </w:rPr>
        <w:t xml:space="preserve"> rrezikut</w:t>
      </w:r>
    </w:p>
    <w:p w:rsidR="00B83969" w:rsidRDefault="00B83969">
      <w:pPr>
        <w:pStyle w:val="BodyText"/>
        <w:spacing w:before="270"/>
        <w:rPr>
          <w:b/>
        </w:rPr>
      </w:pPr>
    </w:p>
    <w:p w:rsidR="00B83969" w:rsidRDefault="00E65AD4">
      <w:pPr>
        <w:pStyle w:val="BodyText"/>
        <w:spacing w:before="1" w:line="276" w:lineRule="auto"/>
        <w:ind w:left="1440" w:right="627"/>
        <w:jc w:val="both"/>
      </w:pPr>
      <w:r>
        <w:t>Për vitin 2017 rezulton që nga njësitë e mbrojtjes së fëmijës janë menaxhuar në total 1650 raste të fëmijëve</w:t>
      </w:r>
      <w:r>
        <w:rPr>
          <w:spacing w:val="-2"/>
        </w:rPr>
        <w:t xml:space="preserve"> </w:t>
      </w:r>
      <w:r>
        <w:t>në</w:t>
      </w:r>
      <w:r>
        <w:rPr>
          <w:spacing w:val="-1"/>
        </w:rPr>
        <w:t xml:space="preserve"> </w:t>
      </w:r>
      <w:r>
        <w:t>nevojë për mbrojtje.</w:t>
      </w:r>
      <w:r>
        <w:rPr>
          <w:spacing w:val="-1"/>
        </w:rPr>
        <w:t xml:space="preserve"> </w:t>
      </w:r>
      <w:r>
        <w:t>Nga raportimet rezulton se</w:t>
      </w:r>
      <w:r>
        <w:rPr>
          <w:spacing w:val="-1"/>
        </w:rPr>
        <w:t xml:space="preserve"> </w:t>
      </w:r>
      <w:r>
        <w:t>në</w:t>
      </w:r>
      <w:r>
        <w:rPr>
          <w:spacing w:val="-1"/>
        </w:rPr>
        <w:t xml:space="preserve"> </w:t>
      </w:r>
      <w:r>
        <w:t>përgjithësi NJMF-të</w:t>
      </w:r>
      <w:r>
        <w:rPr>
          <w:spacing w:val="-1"/>
        </w:rPr>
        <w:t xml:space="preserve"> </w:t>
      </w:r>
      <w:r>
        <w:t>trajtojnë</w:t>
      </w:r>
      <w:r>
        <w:rPr>
          <w:spacing w:val="-1"/>
        </w:rPr>
        <w:t xml:space="preserve"> </w:t>
      </w:r>
      <w:r>
        <w:t>raste me</w:t>
      </w:r>
      <w:r>
        <w:rPr>
          <w:spacing w:val="-1"/>
        </w:rPr>
        <w:t xml:space="preserve"> </w:t>
      </w:r>
      <w:r>
        <w:t>rrezikshmëri</w:t>
      </w:r>
      <w:r>
        <w:rPr>
          <w:spacing w:val="-1"/>
        </w:rPr>
        <w:t xml:space="preserve"> </w:t>
      </w:r>
      <w:r>
        <w:t>të</w:t>
      </w:r>
      <w:r>
        <w:rPr>
          <w:spacing w:val="-1"/>
        </w:rPr>
        <w:t xml:space="preserve"> </w:t>
      </w:r>
      <w:r>
        <w:t>ulët dhe</w:t>
      </w:r>
      <w:r>
        <w:rPr>
          <w:spacing w:val="-1"/>
        </w:rPr>
        <w:t xml:space="preserve"> </w:t>
      </w:r>
      <w:r>
        <w:t>të</w:t>
      </w:r>
      <w:r>
        <w:rPr>
          <w:spacing w:val="-1"/>
        </w:rPr>
        <w:t xml:space="preserve"> </w:t>
      </w:r>
      <w:r>
        <w:t>mesme</w:t>
      </w:r>
      <w:r>
        <w:t>. Bazuar në</w:t>
      </w:r>
      <w:r>
        <w:rPr>
          <w:spacing w:val="62"/>
        </w:rPr>
        <w:t xml:space="preserve"> </w:t>
      </w:r>
      <w:r>
        <w:t>raportimet e</w:t>
      </w:r>
      <w:r>
        <w:rPr>
          <w:spacing w:val="-1"/>
        </w:rPr>
        <w:t xml:space="preserve"> </w:t>
      </w:r>
      <w:r>
        <w:t>NJMF-ve</w:t>
      </w:r>
      <w:r>
        <w:rPr>
          <w:spacing w:val="-1"/>
        </w:rPr>
        <w:t xml:space="preserve"> </w:t>
      </w:r>
      <w:r>
        <w:t>për</w:t>
      </w:r>
      <w:r>
        <w:rPr>
          <w:spacing w:val="-1"/>
        </w:rPr>
        <w:t xml:space="preserve"> </w:t>
      </w:r>
      <w:r>
        <w:t>vitin 2017, numri më i madh i rasteve kanë qenë raste me nivel të mesëm rrezikshmërie, 689 raste ose 42 % e rasteve të menaxhuara në total. Vihet re një rritje e lehte e numrit te rasteve emergjente të trajtuara nga</w:t>
      </w:r>
      <w:r>
        <w:rPr>
          <w:spacing w:val="40"/>
        </w:rPr>
        <w:t xml:space="preserve"> </w:t>
      </w:r>
      <w:r>
        <w:t>PMF</w:t>
      </w:r>
      <w:r>
        <w:t>,</w:t>
      </w:r>
      <w:r>
        <w:rPr>
          <w:spacing w:val="40"/>
        </w:rPr>
        <w:t xml:space="preserve"> </w:t>
      </w:r>
      <w:r>
        <w:t>në vitin 2016 kemi 57 raste emergjente të trajtuara, ndërkohë për vitin 2017 kemi 78 raste.</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ListParagraph"/>
        <w:numPr>
          <w:ilvl w:val="1"/>
          <w:numId w:val="16"/>
        </w:numPr>
        <w:tabs>
          <w:tab w:val="left" w:pos="1800"/>
        </w:tabs>
        <w:spacing w:before="74"/>
        <w:rPr>
          <w:color w:val="365F91"/>
          <w:sz w:val="24"/>
        </w:rPr>
      </w:pPr>
      <w:bookmarkStart w:id="19" w:name="_bookmark18"/>
      <w:bookmarkEnd w:id="19"/>
      <w:r>
        <w:rPr>
          <w:color w:val="365F91"/>
          <w:sz w:val="24"/>
        </w:rPr>
        <w:lastRenderedPageBreak/>
        <w:t>Rastet</w:t>
      </w:r>
      <w:r>
        <w:rPr>
          <w:color w:val="365F91"/>
          <w:spacing w:val="-1"/>
          <w:sz w:val="24"/>
        </w:rPr>
        <w:t xml:space="preserve"> </w:t>
      </w:r>
      <w:r>
        <w:rPr>
          <w:color w:val="365F91"/>
          <w:sz w:val="24"/>
        </w:rPr>
        <w:t>e</w:t>
      </w:r>
      <w:r>
        <w:rPr>
          <w:color w:val="365F91"/>
          <w:spacing w:val="-1"/>
          <w:sz w:val="24"/>
        </w:rPr>
        <w:t xml:space="preserve"> </w:t>
      </w:r>
      <w:r>
        <w:rPr>
          <w:color w:val="365F91"/>
          <w:spacing w:val="-2"/>
          <w:sz w:val="24"/>
        </w:rPr>
        <w:t>mbyllura</w:t>
      </w:r>
    </w:p>
    <w:p w:rsidR="00B83969" w:rsidRDefault="00B83969">
      <w:pPr>
        <w:pStyle w:val="BodyText"/>
      </w:pPr>
    </w:p>
    <w:p w:rsidR="00B83969" w:rsidRDefault="00B83969">
      <w:pPr>
        <w:pStyle w:val="BodyText"/>
        <w:spacing w:before="8"/>
      </w:pPr>
    </w:p>
    <w:p w:rsidR="00B83969" w:rsidRDefault="00E65AD4">
      <w:pPr>
        <w:pStyle w:val="BodyText"/>
        <w:spacing w:line="276" w:lineRule="auto"/>
        <w:ind w:left="1440" w:right="623"/>
        <w:jc w:val="both"/>
      </w:pPr>
      <w:r>
        <w:t>Gjatë vitit 2017, janë mbyllur 498 raste, që shënon një rritje të lehtë në krahasim me vitin 2016 (442 raste të mbyllura). Për t</w:t>
      </w:r>
      <w:r>
        <w:t>ë dyja vitet numri i rasteve</w:t>
      </w:r>
      <w:r>
        <w:rPr>
          <w:spacing w:val="-1"/>
        </w:rPr>
        <w:t xml:space="preserve"> </w:t>
      </w:r>
      <w:r>
        <w:t>të reja të identifikuara është më i madh se rastet e mbyllura. Kjo nënkupton se një numër i madh rastesh, mbarten ose vazhdojnë të menaxhohen në vitin në vazhdim. Vihet re se një numër i konsiderueshëm i rasteve është mbyllur s</w:t>
      </w:r>
      <w:r>
        <w:t>i rezultat i reduktimit të nivelit të rrezikut çka do të thotë një rritje e kuptueshmërisë dhe përgjegjshmërisë në kryerjen e detyrave dhe përgjegjësive ligjore. Kjo e dhënë pozitive, tregon se janë marrë masat e duhura për të ndryshuar situatën ku ndodhet</w:t>
      </w:r>
      <w:r>
        <w:t xml:space="preserve"> fëmija drejt uljes apo eliminimit</w:t>
      </w:r>
      <w:r>
        <w:rPr>
          <w:spacing w:val="40"/>
        </w:rPr>
        <w:t xml:space="preserve"> </w:t>
      </w:r>
      <w:r>
        <w:t>të rrezikut.</w:t>
      </w:r>
    </w:p>
    <w:p w:rsidR="00B83969" w:rsidRDefault="00E65AD4">
      <w:pPr>
        <w:spacing w:before="204"/>
        <w:ind w:left="1440"/>
        <w:jc w:val="both"/>
        <w:rPr>
          <w:b/>
          <w:sz w:val="24"/>
        </w:rPr>
      </w:pPr>
      <w:r>
        <w:rPr>
          <w:b/>
          <w:sz w:val="24"/>
        </w:rPr>
        <w:t>Tabela</w:t>
      </w:r>
      <w:r>
        <w:rPr>
          <w:b/>
          <w:spacing w:val="-2"/>
          <w:sz w:val="24"/>
        </w:rPr>
        <w:t xml:space="preserve"> </w:t>
      </w:r>
      <w:r>
        <w:rPr>
          <w:b/>
          <w:sz w:val="24"/>
        </w:rPr>
        <w:t>:</w:t>
      </w:r>
      <w:r>
        <w:rPr>
          <w:b/>
          <w:spacing w:val="-1"/>
          <w:sz w:val="24"/>
        </w:rPr>
        <w:t xml:space="preserve"> </w:t>
      </w:r>
      <w:r>
        <w:rPr>
          <w:b/>
          <w:sz w:val="24"/>
        </w:rPr>
        <w:t>Numri</w:t>
      </w:r>
      <w:r>
        <w:rPr>
          <w:b/>
          <w:spacing w:val="-2"/>
          <w:sz w:val="24"/>
        </w:rPr>
        <w:t xml:space="preserve"> </w:t>
      </w:r>
      <w:r>
        <w:rPr>
          <w:b/>
          <w:sz w:val="24"/>
        </w:rPr>
        <w:t>i</w:t>
      </w:r>
      <w:r>
        <w:rPr>
          <w:b/>
          <w:spacing w:val="-1"/>
          <w:sz w:val="24"/>
        </w:rPr>
        <w:t xml:space="preserve"> </w:t>
      </w:r>
      <w:r>
        <w:rPr>
          <w:b/>
          <w:sz w:val="24"/>
        </w:rPr>
        <w:t>rasteve</w:t>
      </w:r>
      <w:r>
        <w:rPr>
          <w:b/>
          <w:spacing w:val="-3"/>
          <w:sz w:val="24"/>
        </w:rPr>
        <w:t xml:space="preserve"> </w:t>
      </w:r>
      <w:r>
        <w:rPr>
          <w:b/>
          <w:sz w:val="24"/>
        </w:rPr>
        <w:t>të mbyllura</w:t>
      </w:r>
      <w:r>
        <w:rPr>
          <w:b/>
          <w:spacing w:val="-2"/>
          <w:sz w:val="24"/>
        </w:rPr>
        <w:t xml:space="preserve"> </w:t>
      </w:r>
      <w:r>
        <w:rPr>
          <w:b/>
          <w:sz w:val="24"/>
        </w:rPr>
        <w:t>sipas</w:t>
      </w:r>
      <w:r>
        <w:rPr>
          <w:b/>
          <w:spacing w:val="-1"/>
          <w:sz w:val="24"/>
        </w:rPr>
        <w:t xml:space="preserve"> </w:t>
      </w:r>
      <w:r>
        <w:rPr>
          <w:b/>
          <w:spacing w:val="-2"/>
          <w:sz w:val="24"/>
        </w:rPr>
        <w:t>arsyes</w:t>
      </w:r>
    </w:p>
    <w:p w:rsidR="00B83969" w:rsidRDefault="00E65AD4">
      <w:pPr>
        <w:pStyle w:val="BodyText"/>
        <w:spacing w:before="3"/>
        <w:rPr>
          <w:b/>
          <w:sz w:val="18"/>
        </w:rPr>
      </w:pPr>
      <w:r>
        <w:rPr>
          <w:b/>
          <w:noProof/>
          <w:sz w:val="18"/>
        </w:rPr>
        <mc:AlternateContent>
          <mc:Choice Requires="wpg">
            <w:drawing>
              <wp:anchor distT="0" distB="0" distL="0" distR="0" simplePos="0" relativeHeight="487593984" behindDoc="1" locked="0" layoutInCell="1" allowOverlap="1">
                <wp:simplePos x="0" y="0"/>
                <wp:positionH relativeFrom="page">
                  <wp:posOffset>928687</wp:posOffset>
                </wp:positionH>
                <wp:positionV relativeFrom="paragraph">
                  <wp:posOffset>148976</wp:posOffset>
                </wp:positionV>
                <wp:extent cx="5838825" cy="313944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3139440"/>
                          <a:chOff x="0" y="0"/>
                          <a:chExt cx="5838825" cy="3139440"/>
                        </a:xfrm>
                      </wpg:grpSpPr>
                      <pic:pic xmlns:pic="http://schemas.openxmlformats.org/drawingml/2006/picture">
                        <pic:nvPicPr>
                          <pic:cNvPr id="211" name="Image 211"/>
                          <pic:cNvPicPr/>
                        </pic:nvPicPr>
                        <pic:blipFill>
                          <a:blip r:embed="rId174" cstate="print"/>
                          <a:stretch>
                            <a:fillRect/>
                          </a:stretch>
                        </pic:blipFill>
                        <pic:spPr>
                          <a:xfrm>
                            <a:off x="4762" y="4762"/>
                            <a:ext cx="5829300" cy="3129533"/>
                          </a:xfrm>
                          <a:prstGeom prst="rect">
                            <a:avLst/>
                          </a:prstGeom>
                        </pic:spPr>
                      </pic:pic>
                      <pic:pic xmlns:pic="http://schemas.openxmlformats.org/drawingml/2006/picture">
                        <pic:nvPicPr>
                          <pic:cNvPr id="212" name="Image 212"/>
                          <pic:cNvPicPr/>
                        </pic:nvPicPr>
                        <pic:blipFill>
                          <a:blip r:embed="rId175" cstate="print"/>
                          <a:stretch>
                            <a:fillRect/>
                          </a:stretch>
                        </pic:blipFill>
                        <pic:spPr>
                          <a:xfrm>
                            <a:off x="517588" y="1738185"/>
                            <a:ext cx="301751" cy="160655"/>
                          </a:xfrm>
                          <a:prstGeom prst="rect">
                            <a:avLst/>
                          </a:prstGeom>
                        </pic:spPr>
                      </pic:pic>
                      <pic:pic xmlns:pic="http://schemas.openxmlformats.org/drawingml/2006/picture">
                        <pic:nvPicPr>
                          <pic:cNvPr id="213" name="Image 213"/>
                          <pic:cNvPicPr/>
                        </pic:nvPicPr>
                        <pic:blipFill>
                          <a:blip r:embed="rId176" cstate="print"/>
                          <a:stretch>
                            <a:fillRect/>
                          </a:stretch>
                        </pic:blipFill>
                        <pic:spPr>
                          <a:xfrm>
                            <a:off x="1275016" y="1043241"/>
                            <a:ext cx="301751" cy="855599"/>
                          </a:xfrm>
                          <a:prstGeom prst="rect">
                            <a:avLst/>
                          </a:prstGeom>
                        </pic:spPr>
                      </pic:pic>
                      <pic:pic xmlns:pic="http://schemas.openxmlformats.org/drawingml/2006/picture">
                        <pic:nvPicPr>
                          <pic:cNvPr id="214" name="Image 214"/>
                          <pic:cNvPicPr/>
                        </pic:nvPicPr>
                        <pic:blipFill>
                          <a:blip r:embed="rId177" cstate="print"/>
                          <a:stretch>
                            <a:fillRect/>
                          </a:stretch>
                        </pic:blipFill>
                        <pic:spPr>
                          <a:xfrm>
                            <a:off x="2032444" y="1796097"/>
                            <a:ext cx="301752" cy="102743"/>
                          </a:xfrm>
                          <a:prstGeom prst="rect">
                            <a:avLst/>
                          </a:prstGeom>
                        </pic:spPr>
                      </pic:pic>
                      <pic:pic xmlns:pic="http://schemas.openxmlformats.org/drawingml/2006/picture">
                        <pic:nvPicPr>
                          <pic:cNvPr id="215" name="Image 215"/>
                          <pic:cNvPicPr/>
                        </pic:nvPicPr>
                        <pic:blipFill>
                          <a:blip r:embed="rId178" cstate="print"/>
                          <a:stretch>
                            <a:fillRect/>
                          </a:stretch>
                        </pic:blipFill>
                        <pic:spPr>
                          <a:xfrm>
                            <a:off x="3547300" y="1445577"/>
                            <a:ext cx="301751" cy="453263"/>
                          </a:xfrm>
                          <a:prstGeom prst="rect">
                            <a:avLst/>
                          </a:prstGeom>
                        </pic:spPr>
                      </pic:pic>
                      <pic:pic xmlns:pic="http://schemas.openxmlformats.org/drawingml/2006/picture">
                        <pic:nvPicPr>
                          <pic:cNvPr id="216" name="Image 216"/>
                          <pic:cNvPicPr/>
                        </pic:nvPicPr>
                        <pic:blipFill>
                          <a:blip r:embed="rId179" cstate="print"/>
                          <a:stretch>
                            <a:fillRect/>
                          </a:stretch>
                        </pic:blipFill>
                        <pic:spPr>
                          <a:xfrm>
                            <a:off x="4304728" y="421449"/>
                            <a:ext cx="301751" cy="1477391"/>
                          </a:xfrm>
                          <a:prstGeom prst="rect">
                            <a:avLst/>
                          </a:prstGeom>
                        </pic:spPr>
                      </pic:pic>
                      <pic:pic xmlns:pic="http://schemas.openxmlformats.org/drawingml/2006/picture">
                        <pic:nvPicPr>
                          <pic:cNvPr id="217" name="Image 217"/>
                          <pic:cNvPicPr/>
                        </pic:nvPicPr>
                        <pic:blipFill>
                          <a:blip r:embed="rId180" cstate="print"/>
                          <a:stretch>
                            <a:fillRect/>
                          </a:stretch>
                        </pic:blipFill>
                        <pic:spPr>
                          <a:xfrm>
                            <a:off x="733996" y="1753425"/>
                            <a:ext cx="301751" cy="145415"/>
                          </a:xfrm>
                          <a:prstGeom prst="rect">
                            <a:avLst/>
                          </a:prstGeom>
                        </pic:spPr>
                      </pic:pic>
                      <pic:pic xmlns:pic="http://schemas.openxmlformats.org/drawingml/2006/picture">
                        <pic:nvPicPr>
                          <pic:cNvPr id="218" name="Image 218"/>
                          <pic:cNvPicPr/>
                        </pic:nvPicPr>
                        <pic:blipFill>
                          <a:blip r:embed="rId181" cstate="print"/>
                          <a:stretch>
                            <a:fillRect/>
                          </a:stretch>
                        </pic:blipFill>
                        <pic:spPr>
                          <a:xfrm>
                            <a:off x="1491424" y="1034097"/>
                            <a:ext cx="301751" cy="864743"/>
                          </a:xfrm>
                          <a:prstGeom prst="rect">
                            <a:avLst/>
                          </a:prstGeom>
                        </pic:spPr>
                      </pic:pic>
                      <pic:pic xmlns:pic="http://schemas.openxmlformats.org/drawingml/2006/picture">
                        <pic:nvPicPr>
                          <pic:cNvPr id="219" name="Image 219"/>
                          <pic:cNvPicPr/>
                        </pic:nvPicPr>
                        <pic:blipFill>
                          <a:blip r:embed="rId182" cstate="print"/>
                          <a:stretch>
                            <a:fillRect/>
                          </a:stretch>
                        </pic:blipFill>
                        <pic:spPr>
                          <a:xfrm>
                            <a:off x="2789872" y="1863153"/>
                            <a:ext cx="301751" cy="35687"/>
                          </a:xfrm>
                          <a:prstGeom prst="rect">
                            <a:avLst/>
                          </a:prstGeom>
                        </pic:spPr>
                      </pic:pic>
                      <pic:pic xmlns:pic="http://schemas.openxmlformats.org/drawingml/2006/picture">
                        <pic:nvPicPr>
                          <pic:cNvPr id="220" name="Image 220"/>
                          <pic:cNvPicPr/>
                        </pic:nvPicPr>
                        <pic:blipFill>
                          <a:blip r:embed="rId183" cstate="print"/>
                          <a:stretch>
                            <a:fillRect/>
                          </a:stretch>
                        </pic:blipFill>
                        <pic:spPr>
                          <a:xfrm>
                            <a:off x="2248852" y="1782381"/>
                            <a:ext cx="301751" cy="116459"/>
                          </a:xfrm>
                          <a:prstGeom prst="rect">
                            <a:avLst/>
                          </a:prstGeom>
                        </pic:spPr>
                      </pic:pic>
                      <pic:pic xmlns:pic="http://schemas.openxmlformats.org/drawingml/2006/picture">
                        <pic:nvPicPr>
                          <pic:cNvPr id="221" name="Image 221"/>
                          <pic:cNvPicPr/>
                        </pic:nvPicPr>
                        <pic:blipFill>
                          <a:blip r:embed="rId184" cstate="print"/>
                          <a:stretch>
                            <a:fillRect/>
                          </a:stretch>
                        </pic:blipFill>
                        <pic:spPr>
                          <a:xfrm>
                            <a:off x="3763708" y="1614741"/>
                            <a:ext cx="301751" cy="284099"/>
                          </a:xfrm>
                          <a:prstGeom prst="rect">
                            <a:avLst/>
                          </a:prstGeom>
                        </pic:spPr>
                      </pic:pic>
                      <pic:pic xmlns:pic="http://schemas.openxmlformats.org/drawingml/2006/picture">
                        <pic:nvPicPr>
                          <pic:cNvPr id="222" name="Image 222"/>
                          <pic:cNvPicPr/>
                        </pic:nvPicPr>
                        <pic:blipFill>
                          <a:blip r:embed="rId185" cstate="print"/>
                          <a:stretch>
                            <a:fillRect/>
                          </a:stretch>
                        </pic:blipFill>
                        <pic:spPr>
                          <a:xfrm>
                            <a:off x="4521136" y="584517"/>
                            <a:ext cx="301751" cy="1314323"/>
                          </a:xfrm>
                          <a:prstGeom prst="rect">
                            <a:avLst/>
                          </a:prstGeom>
                        </pic:spPr>
                      </pic:pic>
                      <pic:pic xmlns:pic="http://schemas.openxmlformats.org/drawingml/2006/picture">
                        <pic:nvPicPr>
                          <pic:cNvPr id="223" name="Image 223"/>
                          <pic:cNvPicPr/>
                        </pic:nvPicPr>
                        <pic:blipFill>
                          <a:blip r:embed="rId186" cstate="print"/>
                          <a:stretch>
                            <a:fillRect/>
                          </a:stretch>
                        </pic:blipFill>
                        <pic:spPr>
                          <a:xfrm>
                            <a:off x="548068" y="1745805"/>
                            <a:ext cx="233171" cy="146303"/>
                          </a:xfrm>
                          <a:prstGeom prst="rect">
                            <a:avLst/>
                          </a:prstGeom>
                        </pic:spPr>
                      </pic:pic>
                      <pic:pic xmlns:pic="http://schemas.openxmlformats.org/drawingml/2006/picture">
                        <pic:nvPicPr>
                          <pic:cNvPr id="224" name="Image 224"/>
                          <pic:cNvPicPr/>
                        </pic:nvPicPr>
                        <pic:blipFill>
                          <a:blip r:embed="rId187" cstate="print"/>
                          <a:stretch>
                            <a:fillRect/>
                          </a:stretch>
                        </pic:blipFill>
                        <pic:spPr>
                          <a:xfrm>
                            <a:off x="1302448" y="1050861"/>
                            <a:ext cx="242315" cy="845820"/>
                          </a:xfrm>
                          <a:prstGeom prst="rect">
                            <a:avLst/>
                          </a:prstGeom>
                        </pic:spPr>
                      </pic:pic>
                      <pic:pic xmlns:pic="http://schemas.openxmlformats.org/drawingml/2006/picture">
                        <pic:nvPicPr>
                          <pic:cNvPr id="225" name="Image 225"/>
                          <pic:cNvPicPr/>
                        </pic:nvPicPr>
                        <pic:blipFill>
                          <a:blip r:embed="rId188" cstate="print"/>
                          <a:stretch>
                            <a:fillRect/>
                          </a:stretch>
                        </pic:blipFill>
                        <pic:spPr>
                          <a:xfrm>
                            <a:off x="2061400" y="1800669"/>
                            <a:ext cx="237744" cy="96012"/>
                          </a:xfrm>
                          <a:prstGeom prst="rect">
                            <a:avLst/>
                          </a:prstGeom>
                        </pic:spPr>
                      </pic:pic>
                      <pic:pic xmlns:pic="http://schemas.openxmlformats.org/drawingml/2006/picture">
                        <pic:nvPicPr>
                          <pic:cNvPr id="226" name="Image 226"/>
                          <pic:cNvPicPr/>
                        </pic:nvPicPr>
                        <pic:blipFill>
                          <a:blip r:embed="rId189" cstate="print"/>
                          <a:stretch>
                            <a:fillRect/>
                          </a:stretch>
                        </pic:blipFill>
                        <pic:spPr>
                          <a:xfrm>
                            <a:off x="3574732" y="1453197"/>
                            <a:ext cx="242315" cy="443484"/>
                          </a:xfrm>
                          <a:prstGeom prst="rect">
                            <a:avLst/>
                          </a:prstGeom>
                        </pic:spPr>
                      </pic:pic>
                      <pic:pic xmlns:pic="http://schemas.openxmlformats.org/drawingml/2006/picture">
                        <pic:nvPicPr>
                          <pic:cNvPr id="227" name="Image 227"/>
                          <pic:cNvPicPr/>
                        </pic:nvPicPr>
                        <pic:blipFill>
                          <a:blip r:embed="rId190" cstate="print"/>
                          <a:stretch>
                            <a:fillRect/>
                          </a:stretch>
                        </pic:blipFill>
                        <pic:spPr>
                          <a:xfrm>
                            <a:off x="4333684" y="429069"/>
                            <a:ext cx="237744" cy="1467612"/>
                          </a:xfrm>
                          <a:prstGeom prst="rect">
                            <a:avLst/>
                          </a:prstGeom>
                        </pic:spPr>
                      </pic:pic>
                      <pic:pic xmlns:pic="http://schemas.openxmlformats.org/drawingml/2006/picture">
                        <pic:nvPicPr>
                          <pic:cNvPr id="228" name="Image 228"/>
                          <pic:cNvPicPr/>
                        </pic:nvPicPr>
                        <pic:blipFill>
                          <a:blip r:embed="rId191" cstate="print"/>
                          <a:stretch>
                            <a:fillRect/>
                          </a:stretch>
                        </pic:blipFill>
                        <pic:spPr>
                          <a:xfrm>
                            <a:off x="762952" y="1759521"/>
                            <a:ext cx="237744" cy="137160"/>
                          </a:xfrm>
                          <a:prstGeom prst="rect">
                            <a:avLst/>
                          </a:prstGeom>
                        </pic:spPr>
                      </pic:pic>
                      <pic:pic xmlns:pic="http://schemas.openxmlformats.org/drawingml/2006/picture">
                        <pic:nvPicPr>
                          <pic:cNvPr id="229" name="Image 229"/>
                          <pic:cNvPicPr/>
                        </pic:nvPicPr>
                        <pic:blipFill>
                          <a:blip r:embed="rId192" cstate="print"/>
                          <a:stretch>
                            <a:fillRect/>
                          </a:stretch>
                        </pic:blipFill>
                        <pic:spPr>
                          <a:xfrm>
                            <a:off x="1521904" y="1041717"/>
                            <a:ext cx="233171" cy="850391"/>
                          </a:xfrm>
                          <a:prstGeom prst="rect">
                            <a:avLst/>
                          </a:prstGeom>
                        </pic:spPr>
                      </pic:pic>
                      <pic:pic xmlns:pic="http://schemas.openxmlformats.org/drawingml/2006/picture">
                        <pic:nvPicPr>
                          <pic:cNvPr id="230" name="Image 230"/>
                          <pic:cNvPicPr/>
                        </pic:nvPicPr>
                        <pic:blipFill>
                          <a:blip r:embed="rId193" cstate="print"/>
                          <a:stretch>
                            <a:fillRect/>
                          </a:stretch>
                        </pic:blipFill>
                        <pic:spPr>
                          <a:xfrm>
                            <a:off x="2276284" y="1786953"/>
                            <a:ext cx="237744" cy="109727"/>
                          </a:xfrm>
                          <a:prstGeom prst="rect">
                            <a:avLst/>
                          </a:prstGeom>
                        </pic:spPr>
                      </pic:pic>
                      <pic:pic xmlns:pic="http://schemas.openxmlformats.org/drawingml/2006/picture">
                        <pic:nvPicPr>
                          <pic:cNvPr id="231" name="Image 231"/>
                          <pic:cNvPicPr/>
                        </pic:nvPicPr>
                        <pic:blipFill>
                          <a:blip r:embed="rId194" cstate="print"/>
                          <a:stretch>
                            <a:fillRect/>
                          </a:stretch>
                        </pic:blipFill>
                        <pic:spPr>
                          <a:xfrm>
                            <a:off x="3794188" y="1622361"/>
                            <a:ext cx="237744" cy="269748"/>
                          </a:xfrm>
                          <a:prstGeom prst="rect">
                            <a:avLst/>
                          </a:prstGeom>
                        </pic:spPr>
                      </pic:pic>
                      <pic:pic xmlns:pic="http://schemas.openxmlformats.org/drawingml/2006/picture">
                        <pic:nvPicPr>
                          <pic:cNvPr id="232" name="Image 232"/>
                          <pic:cNvPicPr/>
                        </pic:nvPicPr>
                        <pic:blipFill>
                          <a:blip r:embed="rId195" cstate="print"/>
                          <a:stretch>
                            <a:fillRect/>
                          </a:stretch>
                        </pic:blipFill>
                        <pic:spPr>
                          <a:xfrm>
                            <a:off x="4548568" y="589089"/>
                            <a:ext cx="242315" cy="1307591"/>
                          </a:xfrm>
                          <a:prstGeom prst="rect">
                            <a:avLst/>
                          </a:prstGeom>
                        </pic:spPr>
                      </pic:pic>
                      <wps:wsp>
                        <wps:cNvPr id="233" name="Graphic 233"/>
                        <wps:cNvSpPr/>
                        <wps:spPr>
                          <a:xfrm>
                            <a:off x="359092" y="147129"/>
                            <a:ext cx="4585970" cy="1780539"/>
                          </a:xfrm>
                          <a:custGeom>
                            <a:avLst/>
                            <a:gdLst/>
                            <a:ahLst/>
                            <a:cxnLst/>
                            <a:rect l="l" t="t" r="r" b="b"/>
                            <a:pathLst>
                              <a:path w="4585970" h="1780539">
                                <a:moveTo>
                                  <a:pt x="39623" y="1738884"/>
                                </a:moveTo>
                                <a:lnTo>
                                  <a:pt x="39623" y="0"/>
                                </a:lnTo>
                              </a:path>
                              <a:path w="4585970" h="1780539">
                                <a:moveTo>
                                  <a:pt x="0" y="1738884"/>
                                </a:moveTo>
                                <a:lnTo>
                                  <a:pt x="39623" y="1738884"/>
                                </a:lnTo>
                              </a:path>
                              <a:path w="4585970" h="1780539">
                                <a:moveTo>
                                  <a:pt x="0" y="1449324"/>
                                </a:moveTo>
                                <a:lnTo>
                                  <a:pt x="39623" y="1449324"/>
                                </a:lnTo>
                              </a:path>
                              <a:path w="4585970" h="1780539">
                                <a:moveTo>
                                  <a:pt x="0" y="1159764"/>
                                </a:moveTo>
                                <a:lnTo>
                                  <a:pt x="39623" y="1159764"/>
                                </a:lnTo>
                              </a:path>
                              <a:path w="4585970" h="1780539">
                                <a:moveTo>
                                  <a:pt x="0" y="868680"/>
                                </a:moveTo>
                                <a:lnTo>
                                  <a:pt x="39623" y="868680"/>
                                </a:lnTo>
                              </a:path>
                              <a:path w="4585970" h="1780539">
                                <a:moveTo>
                                  <a:pt x="0" y="579120"/>
                                </a:moveTo>
                                <a:lnTo>
                                  <a:pt x="39623" y="579120"/>
                                </a:lnTo>
                              </a:path>
                              <a:path w="4585970" h="1780539">
                                <a:moveTo>
                                  <a:pt x="0" y="289560"/>
                                </a:moveTo>
                                <a:lnTo>
                                  <a:pt x="39623" y="289560"/>
                                </a:lnTo>
                              </a:path>
                              <a:path w="4585970" h="1780539">
                                <a:moveTo>
                                  <a:pt x="0" y="0"/>
                                </a:moveTo>
                                <a:lnTo>
                                  <a:pt x="39623" y="0"/>
                                </a:lnTo>
                              </a:path>
                              <a:path w="4585970" h="1780539">
                                <a:moveTo>
                                  <a:pt x="39623" y="1738884"/>
                                </a:moveTo>
                                <a:lnTo>
                                  <a:pt x="4585716" y="1738884"/>
                                </a:lnTo>
                              </a:path>
                              <a:path w="4585970" h="1780539">
                                <a:moveTo>
                                  <a:pt x="39623" y="1738884"/>
                                </a:moveTo>
                                <a:lnTo>
                                  <a:pt x="39623" y="1780032"/>
                                </a:lnTo>
                              </a:path>
                              <a:path w="4585970" h="1780539">
                                <a:moveTo>
                                  <a:pt x="797051" y="1738884"/>
                                </a:moveTo>
                                <a:lnTo>
                                  <a:pt x="797051" y="1780032"/>
                                </a:lnTo>
                              </a:path>
                              <a:path w="4585970" h="1780539">
                                <a:moveTo>
                                  <a:pt x="1554480" y="1738884"/>
                                </a:moveTo>
                                <a:lnTo>
                                  <a:pt x="1554480" y="1780032"/>
                                </a:lnTo>
                              </a:path>
                              <a:path w="4585970" h="1780539">
                                <a:moveTo>
                                  <a:pt x="2311908" y="1738884"/>
                                </a:moveTo>
                                <a:lnTo>
                                  <a:pt x="2311908" y="1780032"/>
                                </a:lnTo>
                              </a:path>
                              <a:path w="4585970" h="1780539">
                                <a:moveTo>
                                  <a:pt x="3069335" y="1738884"/>
                                </a:moveTo>
                                <a:lnTo>
                                  <a:pt x="3069335" y="1780032"/>
                                </a:lnTo>
                              </a:path>
                              <a:path w="4585970" h="1780539">
                                <a:moveTo>
                                  <a:pt x="3826764" y="1738884"/>
                                </a:moveTo>
                                <a:lnTo>
                                  <a:pt x="3826764" y="1780032"/>
                                </a:lnTo>
                              </a:path>
                              <a:path w="4585970" h="1780539">
                                <a:moveTo>
                                  <a:pt x="4585716" y="1738884"/>
                                </a:moveTo>
                                <a:lnTo>
                                  <a:pt x="4585716" y="1780032"/>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96" cstate="print"/>
                          <a:stretch>
                            <a:fillRect/>
                          </a:stretch>
                        </pic:blipFill>
                        <pic:spPr>
                          <a:xfrm>
                            <a:off x="5133784" y="1407477"/>
                            <a:ext cx="86867" cy="91439"/>
                          </a:xfrm>
                          <a:prstGeom prst="rect">
                            <a:avLst/>
                          </a:prstGeom>
                        </pic:spPr>
                      </pic:pic>
                      <pic:pic xmlns:pic="http://schemas.openxmlformats.org/drawingml/2006/picture">
                        <pic:nvPicPr>
                          <pic:cNvPr id="235" name="Image 235"/>
                          <pic:cNvPicPr/>
                        </pic:nvPicPr>
                        <pic:blipFill>
                          <a:blip r:embed="rId197" cstate="print"/>
                          <a:stretch>
                            <a:fillRect/>
                          </a:stretch>
                        </pic:blipFill>
                        <pic:spPr>
                          <a:xfrm>
                            <a:off x="5133784" y="1636077"/>
                            <a:ext cx="86867" cy="91439"/>
                          </a:xfrm>
                          <a:prstGeom prst="rect">
                            <a:avLst/>
                          </a:prstGeom>
                        </pic:spPr>
                      </pic:pic>
                      <wps:wsp>
                        <wps:cNvPr id="236" name="Graphic 236"/>
                        <wps:cNvSpPr/>
                        <wps:spPr>
                          <a:xfrm>
                            <a:off x="4762" y="4762"/>
                            <a:ext cx="5829300" cy="3129915"/>
                          </a:xfrm>
                          <a:custGeom>
                            <a:avLst/>
                            <a:gdLst/>
                            <a:ahLst/>
                            <a:cxnLst/>
                            <a:rect l="l" t="t" r="r" b="b"/>
                            <a:pathLst>
                              <a:path w="5829300" h="3129915">
                                <a:moveTo>
                                  <a:pt x="0" y="3129533"/>
                                </a:moveTo>
                                <a:lnTo>
                                  <a:pt x="5829300" y="3129533"/>
                                </a:lnTo>
                                <a:lnTo>
                                  <a:pt x="5829300" y="0"/>
                                </a:lnTo>
                                <a:lnTo>
                                  <a:pt x="0" y="0"/>
                                </a:lnTo>
                                <a:lnTo>
                                  <a:pt x="0" y="3129533"/>
                                </a:lnTo>
                                <a:close/>
                              </a:path>
                            </a:pathLst>
                          </a:custGeom>
                          <a:ln w="9524">
                            <a:solidFill>
                              <a:srgbClr val="858585"/>
                            </a:solidFill>
                            <a:prstDash val="solid"/>
                          </a:ln>
                        </wps:spPr>
                        <wps:bodyPr wrap="square" lIns="0" tIns="0" rIns="0" bIns="0" rtlCol="0">
                          <a:prstTxWarp prst="textNoShape">
                            <a:avLst/>
                          </a:prstTxWarp>
                          <a:noAutofit/>
                        </wps:bodyPr>
                      </wps:wsp>
                      <wps:wsp>
                        <wps:cNvPr id="237" name="Textbox 237"/>
                        <wps:cNvSpPr txBox="1"/>
                        <wps:spPr>
                          <a:xfrm>
                            <a:off x="1961451" y="1992947"/>
                            <a:ext cx="2979420" cy="747395"/>
                          </a:xfrm>
                          <a:prstGeom prst="rect">
                            <a:avLst/>
                          </a:prstGeom>
                        </wps:spPr>
                        <wps:txbx>
                          <w:txbxContent>
                            <w:p w:rsidR="00B83969" w:rsidRDefault="00E65AD4">
                              <w:pPr>
                                <w:tabs>
                                  <w:tab w:val="left" w:pos="1252"/>
                                  <w:tab w:val="left" w:pos="2407"/>
                                </w:tabs>
                                <w:spacing w:line="203" w:lineRule="exact"/>
                                <w:rPr>
                                  <w:rFonts w:ascii="Calibri" w:hAnsi="Calibri"/>
                                  <w:sz w:val="20"/>
                                </w:rPr>
                              </w:pPr>
                              <w:r>
                                <w:rPr>
                                  <w:rFonts w:ascii="Calibri" w:hAnsi="Calibri"/>
                                  <w:sz w:val="20"/>
                                </w:rPr>
                                <w:t>fëmija</w:t>
                              </w:r>
                              <w:r>
                                <w:rPr>
                                  <w:rFonts w:ascii="Calibri" w:hAnsi="Calibri"/>
                                  <w:spacing w:val="-9"/>
                                  <w:sz w:val="20"/>
                                </w:rPr>
                                <w:t xml:space="preserve"> </w:t>
                              </w:r>
                              <w:r>
                                <w:rPr>
                                  <w:rFonts w:ascii="Calibri" w:hAnsi="Calibri"/>
                                  <w:spacing w:val="-2"/>
                                  <w:sz w:val="20"/>
                                </w:rPr>
                                <w:t>jashtë</w:t>
                              </w:r>
                              <w:r>
                                <w:rPr>
                                  <w:rFonts w:ascii="Calibri" w:hAnsi="Calibri"/>
                                  <w:sz w:val="20"/>
                                </w:rPr>
                                <w:tab/>
                                <w:t>fëmija</w:t>
                              </w:r>
                              <w:r>
                                <w:rPr>
                                  <w:rFonts w:ascii="Calibri" w:hAnsi="Calibri"/>
                                  <w:spacing w:val="-9"/>
                                  <w:sz w:val="20"/>
                                </w:rPr>
                                <w:t xml:space="preserve"> </w:t>
                              </w:r>
                              <w:r>
                                <w:rPr>
                                  <w:rFonts w:ascii="Calibri" w:hAnsi="Calibri"/>
                                  <w:spacing w:val="-4"/>
                                  <w:sz w:val="20"/>
                                </w:rPr>
                                <w:t>vdes</w:t>
                              </w:r>
                              <w:r>
                                <w:rPr>
                                  <w:rFonts w:ascii="Calibri" w:hAnsi="Calibri"/>
                                  <w:sz w:val="20"/>
                                </w:rPr>
                                <w:tab/>
                                <w:t>fëmija</w:t>
                              </w:r>
                              <w:r>
                                <w:rPr>
                                  <w:rFonts w:ascii="Calibri" w:hAnsi="Calibri"/>
                                  <w:spacing w:val="-4"/>
                                  <w:sz w:val="20"/>
                                </w:rPr>
                                <w:t xml:space="preserve"> </w:t>
                              </w:r>
                              <w:r>
                                <w:rPr>
                                  <w:rFonts w:ascii="Calibri" w:hAnsi="Calibri"/>
                                  <w:sz w:val="20"/>
                                </w:rPr>
                                <w:t>është</w:t>
                              </w:r>
                              <w:r>
                                <w:rPr>
                                  <w:rFonts w:ascii="Calibri" w:hAnsi="Calibri"/>
                                  <w:spacing w:val="69"/>
                                  <w:sz w:val="20"/>
                                </w:rPr>
                                <w:t xml:space="preserve"> </w:t>
                              </w:r>
                              <w:r>
                                <w:rPr>
                                  <w:rFonts w:ascii="Calibri" w:hAnsi="Calibri"/>
                                  <w:sz w:val="20"/>
                                </w:rPr>
                                <w:t>Total</w:t>
                              </w:r>
                              <w:r>
                                <w:rPr>
                                  <w:rFonts w:ascii="Calibri" w:hAnsi="Calibri"/>
                                  <w:spacing w:val="-7"/>
                                  <w:sz w:val="20"/>
                                </w:rPr>
                                <w:t xml:space="preserve"> </w:t>
                              </w:r>
                              <w:r>
                                <w:rPr>
                                  <w:rFonts w:ascii="Calibri" w:hAnsi="Calibri"/>
                                  <w:sz w:val="20"/>
                                </w:rPr>
                                <w:t>i</w:t>
                              </w:r>
                              <w:r>
                                <w:rPr>
                                  <w:rFonts w:ascii="Calibri" w:hAnsi="Calibri"/>
                                  <w:spacing w:val="-5"/>
                                  <w:sz w:val="20"/>
                                </w:rPr>
                                <w:t xml:space="preserve"> </w:t>
                              </w:r>
                              <w:r>
                                <w:rPr>
                                  <w:rFonts w:ascii="Calibri" w:hAnsi="Calibri"/>
                                  <w:spacing w:val="-2"/>
                                  <w:sz w:val="20"/>
                                </w:rPr>
                                <w:t>rasteve</w:t>
                              </w:r>
                            </w:p>
                            <w:p w:rsidR="00B83969" w:rsidRDefault="00E65AD4">
                              <w:pPr>
                                <w:tabs>
                                  <w:tab w:val="left" w:pos="2325"/>
                                  <w:tab w:val="left" w:pos="2781"/>
                                </w:tabs>
                                <w:ind w:left="240" w:right="127" w:hanging="214"/>
                                <w:rPr>
                                  <w:rFonts w:ascii="Calibri" w:hAnsi="Calibri"/>
                                  <w:sz w:val="20"/>
                                </w:rPr>
                              </w:pPr>
                              <w:r>
                                <w:rPr>
                                  <w:rFonts w:ascii="Calibri" w:hAnsi="Calibri"/>
                                  <w:sz w:val="20"/>
                                </w:rPr>
                                <w:t>rrezikut deri</w:t>
                              </w:r>
                              <w:r>
                                <w:rPr>
                                  <w:rFonts w:ascii="Calibri" w:hAnsi="Calibri"/>
                                  <w:sz w:val="20"/>
                                </w:rPr>
                                <w:tab/>
                                <w:t>transferuar</w:t>
                              </w:r>
                              <w:r>
                                <w:rPr>
                                  <w:rFonts w:ascii="Calibri" w:hAnsi="Calibri"/>
                                  <w:spacing w:val="-8"/>
                                  <w:sz w:val="20"/>
                                </w:rPr>
                                <w:t xml:space="preserve"> </w:t>
                              </w:r>
                              <w:r>
                                <w:rPr>
                                  <w:rFonts w:ascii="Calibri" w:hAnsi="Calibri"/>
                                  <w:sz w:val="20"/>
                                </w:rPr>
                                <w:t>në</w:t>
                              </w:r>
                              <w:r>
                                <w:rPr>
                                  <w:rFonts w:ascii="Calibri" w:hAnsi="Calibri"/>
                                  <w:spacing w:val="76"/>
                                  <w:sz w:val="20"/>
                                </w:rPr>
                                <w:t xml:space="preserve"> </w:t>
                              </w:r>
                              <w:r>
                                <w:rPr>
                                  <w:rFonts w:ascii="Calibri" w:hAnsi="Calibri"/>
                                  <w:sz w:val="20"/>
                                </w:rPr>
                                <w:t>të</w:t>
                              </w:r>
                              <w:r>
                                <w:rPr>
                                  <w:rFonts w:ascii="Calibri" w:hAnsi="Calibri"/>
                                  <w:spacing w:val="-11"/>
                                  <w:sz w:val="20"/>
                                </w:rPr>
                                <w:t xml:space="preserve"> </w:t>
                              </w:r>
                              <w:r>
                                <w:rPr>
                                  <w:rFonts w:ascii="Calibri" w:hAnsi="Calibri"/>
                                  <w:sz w:val="20"/>
                                </w:rPr>
                                <w:t>mbyllura 18</w:t>
                              </w:r>
                              <w:r>
                                <w:rPr>
                                  <w:rFonts w:ascii="Calibri" w:hAnsi="Calibri"/>
                                  <w:spacing w:val="-1"/>
                                  <w:sz w:val="20"/>
                                </w:rPr>
                                <w:t xml:space="preserve"> </w:t>
                              </w:r>
                              <w:r>
                                <w:rPr>
                                  <w:rFonts w:ascii="Calibri" w:hAnsi="Calibri"/>
                                  <w:sz w:val="20"/>
                                </w:rPr>
                                <w:t>vjeç</w:t>
                              </w:r>
                              <w:r>
                                <w:rPr>
                                  <w:rFonts w:ascii="Calibri" w:hAnsi="Calibri"/>
                                  <w:sz w:val="20"/>
                                </w:rPr>
                                <w:tab/>
                              </w:r>
                              <w:r>
                                <w:rPr>
                                  <w:rFonts w:ascii="Calibri" w:hAnsi="Calibri"/>
                                  <w:sz w:val="20"/>
                                </w:rPr>
                                <w:tab/>
                              </w:r>
                              <w:r>
                                <w:rPr>
                                  <w:rFonts w:ascii="Calibri" w:hAnsi="Calibri"/>
                                  <w:spacing w:val="-4"/>
                                  <w:sz w:val="20"/>
                                </w:rPr>
                                <w:t>një</w:t>
                              </w:r>
                            </w:p>
                            <w:p w:rsidR="00B83969" w:rsidRDefault="00E65AD4">
                              <w:pPr>
                                <w:ind w:left="2683" w:right="927" w:hanging="231"/>
                                <w:rPr>
                                  <w:rFonts w:ascii="Calibri" w:hAnsi="Calibri"/>
                                  <w:sz w:val="20"/>
                                </w:rPr>
                              </w:pPr>
                              <w:r>
                                <w:rPr>
                                  <w:rFonts w:ascii="Calibri" w:hAnsi="Calibri"/>
                                  <w:spacing w:val="-2"/>
                                  <w:sz w:val="20"/>
                                </w:rPr>
                                <w:t>vendbanim tjetër</w:t>
                              </w:r>
                            </w:p>
                          </w:txbxContent>
                        </wps:txbx>
                        <wps:bodyPr wrap="square" lIns="0" tIns="0" rIns="0" bIns="0" rtlCol="0">
                          <a:noAutofit/>
                        </wps:bodyPr>
                      </wps:wsp>
                      <wps:wsp>
                        <wps:cNvPr id="238" name="Textbox 238"/>
                        <wps:cNvSpPr txBox="1"/>
                        <wps:spPr>
                          <a:xfrm>
                            <a:off x="1176210" y="1992947"/>
                            <a:ext cx="730885" cy="1057910"/>
                          </a:xfrm>
                          <a:prstGeom prst="rect">
                            <a:avLst/>
                          </a:prstGeom>
                        </wps:spPr>
                        <wps:txbx>
                          <w:txbxContent>
                            <w:p w:rsidR="00B83969" w:rsidRDefault="00E65AD4">
                              <w:pPr>
                                <w:spacing w:line="203" w:lineRule="exact"/>
                                <w:ind w:right="20"/>
                                <w:jc w:val="center"/>
                                <w:rPr>
                                  <w:rFonts w:ascii="Calibri" w:hAnsi="Calibri"/>
                                  <w:sz w:val="20"/>
                                </w:rPr>
                              </w:pPr>
                              <w:r>
                                <w:rPr>
                                  <w:rFonts w:ascii="Calibri" w:hAnsi="Calibri"/>
                                  <w:spacing w:val="-2"/>
                                  <w:sz w:val="20"/>
                                </w:rPr>
                                <w:t>është</w:t>
                              </w:r>
                            </w:p>
                            <w:p w:rsidR="00B83969" w:rsidRDefault="00E65AD4">
                              <w:pPr>
                                <w:ind w:right="18" w:hanging="2"/>
                                <w:jc w:val="center"/>
                                <w:rPr>
                                  <w:rFonts w:ascii="Calibri" w:hAnsi="Calibri"/>
                                  <w:sz w:val="20"/>
                                </w:rPr>
                              </w:pPr>
                              <w:r>
                                <w:rPr>
                                  <w:rFonts w:ascii="Calibri" w:hAnsi="Calibri"/>
                                  <w:spacing w:val="-2"/>
                                  <w:sz w:val="20"/>
                                </w:rPr>
                                <w:t xml:space="preserve">reduktuar </w:t>
                              </w:r>
                              <w:r>
                                <w:rPr>
                                  <w:rFonts w:ascii="Calibri" w:hAnsi="Calibri"/>
                                  <w:sz w:val="20"/>
                                </w:rPr>
                                <w:t xml:space="preserve">niveli i rrezikut, në rrezik të </w:t>
                              </w:r>
                              <w:r>
                                <w:rPr>
                                  <w:rFonts w:ascii="Calibri" w:hAnsi="Calibri"/>
                                  <w:spacing w:val="-2"/>
                                  <w:sz w:val="20"/>
                                </w:rPr>
                                <w:t>ulët/mungesë rreziku</w:t>
                              </w:r>
                            </w:p>
                          </w:txbxContent>
                        </wps:txbx>
                        <wps:bodyPr wrap="square" lIns="0" tIns="0" rIns="0" bIns="0" rtlCol="0">
                          <a:noAutofit/>
                        </wps:bodyPr>
                      </wps:wsp>
                      <wps:wsp>
                        <wps:cNvPr id="239" name="Textbox 239"/>
                        <wps:cNvSpPr txBox="1"/>
                        <wps:spPr>
                          <a:xfrm>
                            <a:off x="459676" y="1992947"/>
                            <a:ext cx="647065" cy="281940"/>
                          </a:xfrm>
                          <a:prstGeom prst="rect">
                            <a:avLst/>
                          </a:prstGeom>
                        </wps:spPr>
                        <wps:txbx>
                          <w:txbxContent>
                            <w:p w:rsidR="00B83969" w:rsidRDefault="00E65AD4">
                              <w:pPr>
                                <w:spacing w:line="203" w:lineRule="exact"/>
                                <w:rPr>
                                  <w:rFonts w:ascii="Calibri" w:hAnsi="Calibri"/>
                                  <w:sz w:val="20"/>
                                </w:rPr>
                              </w:pPr>
                              <w:r>
                                <w:rPr>
                                  <w:rFonts w:ascii="Calibri" w:hAnsi="Calibri"/>
                                  <w:sz w:val="20"/>
                                </w:rPr>
                                <w:t>fëmija</w:t>
                              </w:r>
                              <w:r>
                                <w:rPr>
                                  <w:rFonts w:ascii="Calibri" w:hAnsi="Calibri"/>
                                  <w:spacing w:val="-9"/>
                                  <w:sz w:val="20"/>
                                </w:rPr>
                                <w:t xml:space="preserve"> </w:t>
                              </w:r>
                              <w:r>
                                <w:rPr>
                                  <w:rFonts w:ascii="Calibri" w:hAnsi="Calibri"/>
                                  <w:spacing w:val="-2"/>
                                  <w:sz w:val="20"/>
                                </w:rPr>
                                <w:t>është</w:t>
                              </w:r>
                            </w:p>
                            <w:p w:rsidR="00B83969" w:rsidRDefault="00E65AD4">
                              <w:pPr>
                                <w:spacing w:line="240" w:lineRule="exact"/>
                                <w:ind w:left="38"/>
                                <w:rPr>
                                  <w:rFonts w:ascii="Calibri" w:hAnsi="Calibri"/>
                                  <w:sz w:val="20"/>
                                </w:rPr>
                              </w:pPr>
                              <w:r>
                                <w:rPr>
                                  <w:rFonts w:ascii="Calibri" w:hAnsi="Calibri"/>
                                  <w:sz w:val="20"/>
                                </w:rPr>
                                <w:t>mbi</w:t>
                              </w:r>
                              <w:r>
                                <w:rPr>
                                  <w:rFonts w:ascii="Calibri" w:hAnsi="Calibri"/>
                                  <w:spacing w:val="-6"/>
                                  <w:sz w:val="20"/>
                                </w:rPr>
                                <w:t xml:space="preserve"> </w:t>
                              </w:r>
                              <w:r>
                                <w:rPr>
                                  <w:rFonts w:ascii="Calibri" w:hAnsi="Calibri"/>
                                  <w:sz w:val="20"/>
                                </w:rPr>
                                <w:t>18</w:t>
                              </w:r>
                              <w:r>
                                <w:rPr>
                                  <w:rFonts w:ascii="Calibri" w:hAnsi="Calibri"/>
                                  <w:spacing w:val="-2"/>
                                  <w:sz w:val="20"/>
                                </w:rPr>
                                <w:t xml:space="preserve"> </w:t>
                              </w:r>
                              <w:r>
                                <w:rPr>
                                  <w:rFonts w:ascii="Calibri" w:hAnsi="Calibri"/>
                                  <w:spacing w:val="-4"/>
                                  <w:sz w:val="20"/>
                                </w:rPr>
                                <w:t>vjeç</w:t>
                              </w:r>
                            </w:p>
                          </w:txbxContent>
                        </wps:txbx>
                        <wps:bodyPr wrap="square" lIns="0" tIns="0" rIns="0" bIns="0" rtlCol="0">
                          <a:noAutofit/>
                        </wps:bodyPr>
                      </wps:wsp>
                      <wps:wsp>
                        <wps:cNvPr id="240" name="Textbox 240"/>
                        <wps:cNvSpPr txBox="1"/>
                        <wps:spPr>
                          <a:xfrm>
                            <a:off x="215836" y="1827974"/>
                            <a:ext cx="76835" cy="127000"/>
                          </a:xfrm>
                          <a:prstGeom prst="rect">
                            <a:avLst/>
                          </a:prstGeom>
                        </wps:spPr>
                        <wps:txbx>
                          <w:txbxContent>
                            <w:p w:rsidR="00B83969" w:rsidRDefault="00E65AD4">
                              <w:pPr>
                                <w:spacing w:line="199" w:lineRule="exact"/>
                                <w:rPr>
                                  <w:rFonts w:ascii="Calibri"/>
                                  <w:sz w:val="20"/>
                                </w:rPr>
                              </w:pPr>
                              <w:r>
                                <w:rPr>
                                  <w:rFonts w:ascii="Calibri"/>
                                  <w:spacing w:val="-10"/>
                                  <w:sz w:val="20"/>
                                </w:rPr>
                                <w:t>0</w:t>
                              </w:r>
                            </w:p>
                          </w:txbxContent>
                        </wps:txbx>
                        <wps:bodyPr wrap="square" lIns="0" tIns="0" rIns="0" bIns="0" rtlCol="0">
                          <a:noAutofit/>
                        </wps:bodyPr>
                      </wps:wsp>
                      <wps:wsp>
                        <wps:cNvPr id="241" name="Textbox 241"/>
                        <wps:cNvSpPr txBox="1"/>
                        <wps:spPr>
                          <a:xfrm>
                            <a:off x="5247449" y="1396428"/>
                            <a:ext cx="469265" cy="356870"/>
                          </a:xfrm>
                          <a:prstGeom prst="rect">
                            <a:avLst/>
                          </a:prstGeom>
                        </wps:spPr>
                        <wps:txbx>
                          <w:txbxContent>
                            <w:p w:rsidR="00B83969" w:rsidRDefault="00E65AD4">
                              <w:pPr>
                                <w:spacing w:line="203"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p w:rsidR="00B83969" w:rsidRDefault="00E65AD4">
                              <w:pPr>
                                <w:spacing w:before="118" w:line="240"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wps:txbx>
                        <wps:bodyPr wrap="square" lIns="0" tIns="0" rIns="0" bIns="0" rtlCol="0">
                          <a:noAutofit/>
                        </wps:bodyPr>
                      </wps:wsp>
                      <wps:wsp>
                        <wps:cNvPr id="242" name="Textbox 242"/>
                        <wps:cNvSpPr txBox="1"/>
                        <wps:spPr>
                          <a:xfrm>
                            <a:off x="3125787" y="1700339"/>
                            <a:ext cx="76835" cy="127000"/>
                          </a:xfrm>
                          <a:prstGeom prst="rect">
                            <a:avLst/>
                          </a:prstGeom>
                        </wps:spPr>
                        <wps:txbx>
                          <w:txbxContent>
                            <w:p w:rsidR="00B83969" w:rsidRDefault="00E65AD4">
                              <w:pPr>
                                <w:spacing w:line="199" w:lineRule="exact"/>
                                <w:rPr>
                                  <w:rFonts w:ascii="Calibri"/>
                                  <w:sz w:val="20"/>
                                </w:rPr>
                              </w:pPr>
                              <w:r>
                                <w:rPr>
                                  <w:rFonts w:ascii="Calibri"/>
                                  <w:spacing w:val="-10"/>
                                  <w:sz w:val="20"/>
                                </w:rPr>
                                <w:t>0</w:t>
                              </w:r>
                            </w:p>
                          </w:txbxContent>
                        </wps:txbx>
                        <wps:bodyPr wrap="square" lIns="0" tIns="0" rIns="0" bIns="0" rtlCol="0">
                          <a:noAutofit/>
                        </wps:bodyPr>
                      </wps:wsp>
                      <wps:wsp>
                        <wps:cNvPr id="243" name="Textbox 243"/>
                        <wps:cNvSpPr txBox="1"/>
                        <wps:spPr>
                          <a:xfrm>
                            <a:off x="2909379" y="1697291"/>
                            <a:ext cx="76835" cy="127000"/>
                          </a:xfrm>
                          <a:prstGeom prst="rect">
                            <a:avLst/>
                          </a:prstGeom>
                        </wps:spPr>
                        <wps:txbx>
                          <w:txbxContent>
                            <w:p w:rsidR="00B83969" w:rsidRDefault="00E65AD4">
                              <w:pPr>
                                <w:spacing w:line="199" w:lineRule="exact"/>
                                <w:rPr>
                                  <w:rFonts w:ascii="Calibri"/>
                                  <w:sz w:val="20"/>
                                </w:rPr>
                              </w:pPr>
                              <w:r>
                                <w:rPr>
                                  <w:rFonts w:ascii="Calibri"/>
                                  <w:spacing w:val="-10"/>
                                  <w:sz w:val="20"/>
                                </w:rPr>
                                <w:t>1</w:t>
                              </w:r>
                            </w:p>
                          </w:txbxContent>
                        </wps:txbx>
                        <wps:bodyPr wrap="square" lIns="0" tIns="0" rIns="0" bIns="0" rtlCol="0">
                          <a:noAutofit/>
                        </wps:bodyPr>
                      </wps:wsp>
                      <wps:wsp>
                        <wps:cNvPr id="244" name="Textbox 244"/>
                        <wps:cNvSpPr txBox="1"/>
                        <wps:spPr>
                          <a:xfrm>
                            <a:off x="2119566" y="1616138"/>
                            <a:ext cx="357505" cy="140970"/>
                          </a:xfrm>
                          <a:prstGeom prst="rect">
                            <a:avLst/>
                          </a:prstGeom>
                        </wps:spPr>
                        <wps:txbx>
                          <w:txbxContent>
                            <w:p w:rsidR="00B83969" w:rsidRDefault="00E65AD4">
                              <w:pPr>
                                <w:spacing w:line="222" w:lineRule="exact"/>
                                <w:rPr>
                                  <w:rFonts w:ascii="Calibri"/>
                                  <w:sz w:val="20"/>
                                </w:rPr>
                              </w:pPr>
                              <w:r>
                                <w:rPr>
                                  <w:rFonts w:ascii="Calibri"/>
                                  <w:position w:val="-1"/>
                                  <w:sz w:val="20"/>
                                </w:rPr>
                                <w:t>24</w:t>
                              </w:r>
                              <w:r>
                                <w:rPr>
                                  <w:rFonts w:ascii="Calibri"/>
                                  <w:spacing w:val="67"/>
                                  <w:w w:val="150"/>
                                  <w:position w:val="-1"/>
                                  <w:sz w:val="20"/>
                                </w:rPr>
                                <w:t xml:space="preserve"> </w:t>
                              </w:r>
                              <w:r>
                                <w:rPr>
                                  <w:rFonts w:ascii="Calibri"/>
                                  <w:spacing w:val="-7"/>
                                  <w:sz w:val="20"/>
                                </w:rPr>
                                <w:t>29</w:t>
                              </w:r>
                            </w:p>
                          </w:txbxContent>
                        </wps:txbx>
                        <wps:bodyPr wrap="square" lIns="0" tIns="0" rIns="0" bIns="0" rtlCol="0">
                          <a:noAutofit/>
                        </wps:bodyPr>
                      </wps:wsp>
                      <wps:wsp>
                        <wps:cNvPr id="245" name="Textbox 245"/>
                        <wps:cNvSpPr txBox="1"/>
                        <wps:spPr>
                          <a:xfrm>
                            <a:off x="604456" y="1572577"/>
                            <a:ext cx="357505" cy="140970"/>
                          </a:xfrm>
                          <a:prstGeom prst="rect">
                            <a:avLst/>
                          </a:prstGeom>
                        </wps:spPr>
                        <wps:txbx>
                          <w:txbxContent>
                            <w:p w:rsidR="00B83969" w:rsidRDefault="00E65AD4">
                              <w:pPr>
                                <w:spacing w:line="222" w:lineRule="exact"/>
                                <w:rPr>
                                  <w:rFonts w:ascii="Calibri"/>
                                  <w:position w:val="-1"/>
                                  <w:sz w:val="20"/>
                                </w:rPr>
                              </w:pPr>
                              <w:r>
                                <w:rPr>
                                  <w:rFonts w:ascii="Calibri"/>
                                  <w:sz w:val="20"/>
                                </w:rPr>
                                <w:t>44</w:t>
                              </w:r>
                              <w:r>
                                <w:rPr>
                                  <w:rFonts w:ascii="Calibri"/>
                                  <w:spacing w:val="67"/>
                                  <w:w w:val="150"/>
                                  <w:sz w:val="20"/>
                                </w:rPr>
                                <w:t xml:space="preserve"> </w:t>
                              </w:r>
                              <w:r>
                                <w:rPr>
                                  <w:rFonts w:ascii="Calibri"/>
                                  <w:spacing w:val="-7"/>
                                  <w:position w:val="-1"/>
                                  <w:sz w:val="20"/>
                                </w:rPr>
                                <w:t>39</w:t>
                              </w:r>
                            </w:p>
                          </w:txbxContent>
                        </wps:txbx>
                        <wps:bodyPr wrap="square" lIns="0" tIns="0" rIns="0" bIns="0" rtlCol="0">
                          <a:noAutofit/>
                        </wps:bodyPr>
                      </wps:wsp>
                      <wps:wsp>
                        <wps:cNvPr id="246" name="Textbox 246"/>
                        <wps:cNvSpPr txBox="1"/>
                        <wps:spPr>
                          <a:xfrm>
                            <a:off x="3851465" y="1447990"/>
                            <a:ext cx="140970" cy="127000"/>
                          </a:xfrm>
                          <a:prstGeom prst="rect">
                            <a:avLst/>
                          </a:prstGeom>
                        </wps:spPr>
                        <wps:txbx>
                          <w:txbxContent>
                            <w:p w:rsidR="00B83969" w:rsidRDefault="00E65AD4">
                              <w:pPr>
                                <w:spacing w:line="199" w:lineRule="exact"/>
                                <w:rPr>
                                  <w:rFonts w:ascii="Calibri"/>
                                  <w:sz w:val="20"/>
                                </w:rPr>
                              </w:pPr>
                              <w:r>
                                <w:rPr>
                                  <w:rFonts w:ascii="Calibri"/>
                                  <w:spacing w:val="-5"/>
                                  <w:sz w:val="20"/>
                                </w:rPr>
                                <w:t>87</w:t>
                              </w:r>
                            </w:p>
                          </w:txbxContent>
                        </wps:txbx>
                        <wps:bodyPr wrap="square" lIns="0" tIns="0" rIns="0" bIns="0" rtlCol="0">
                          <a:noAutofit/>
                        </wps:bodyPr>
                      </wps:wsp>
                      <wps:wsp>
                        <wps:cNvPr id="247" name="Textbox 247"/>
                        <wps:cNvSpPr txBox="1"/>
                        <wps:spPr>
                          <a:xfrm>
                            <a:off x="87210" y="1537906"/>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100</w:t>
                              </w:r>
                            </w:p>
                          </w:txbxContent>
                        </wps:txbx>
                        <wps:bodyPr wrap="square" lIns="0" tIns="0" rIns="0" bIns="0" rtlCol="0">
                          <a:noAutofit/>
                        </wps:bodyPr>
                      </wps:wsp>
                      <wps:wsp>
                        <wps:cNvPr id="248" name="Textbox 248"/>
                        <wps:cNvSpPr txBox="1"/>
                        <wps:spPr>
                          <a:xfrm>
                            <a:off x="3602799" y="1279715"/>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145</w:t>
                              </w:r>
                            </w:p>
                          </w:txbxContent>
                        </wps:txbx>
                        <wps:bodyPr wrap="square" lIns="0" tIns="0" rIns="0" bIns="0" rtlCol="0">
                          <a:noAutofit/>
                        </wps:bodyPr>
                      </wps:wsp>
                      <wps:wsp>
                        <wps:cNvPr id="249" name="Textbox 249"/>
                        <wps:cNvSpPr txBox="1"/>
                        <wps:spPr>
                          <a:xfrm>
                            <a:off x="87210" y="1247711"/>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200</w:t>
                              </w:r>
                            </w:p>
                          </w:txbxContent>
                        </wps:txbx>
                        <wps:bodyPr wrap="square" lIns="0" tIns="0" rIns="0" bIns="0" rtlCol="0">
                          <a:noAutofit/>
                        </wps:bodyPr>
                      </wps:wsp>
                      <wps:wsp>
                        <wps:cNvPr id="250" name="Textbox 250"/>
                        <wps:cNvSpPr txBox="1"/>
                        <wps:spPr>
                          <a:xfrm>
                            <a:off x="1329880" y="867600"/>
                            <a:ext cx="421640" cy="135890"/>
                          </a:xfrm>
                          <a:prstGeom prst="rect">
                            <a:avLst/>
                          </a:prstGeom>
                        </wps:spPr>
                        <wps:txbx>
                          <w:txbxContent>
                            <w:p w:rsidR="00B83969" w:rsidRDefault="00E65AD4">
                              <w:pPr>
                                <w:spacing w:line="213" w:lineRule="exact"/>
                                <w:rPr>
                                  <w:rFonts w:ascii="Calibri"/>
                                  <w:position w:val="1"/>
                                  <w:sz w:val="20"/>
                                </w:rPr>
                              </w:pPr>
                              <w:r>
                                <w:rPr>
                                  <w:rFonts w:ascii="Calibri"/>
                                  <w:spacing w:val="-2"/>
                                  <w:sz w:val="20"/>
                                </w:rPr>
                                <w:t>284</w:t>
                              </w:r>
                              <w:r>
                                <w:rPr>
                                  <w:rFonts w:ascii="Calibri"/>
                                  <w:spacing w:val="-7"/>
                                  <w:sz w:val="20"/>
                                </w:rPr>
                                <w:t xml:space="preserve"> </w:t>
                              </w:r>
                              <w:r>
                                <w:rPr>
                                  <w:rFonts w:ascii="Calibri"/>
                                  <w:spacing w:val="-5"/>
                                  <w:position w:val="1"/>
                                  <w:sz w:val="20"/>
                                </w:rPr>
                                <w:t>287</w:t>
                              </w:r>
                            </w:p>
                          </w:txbxContent>
                        </wps:txbx>
                        <wps:bodyPr wrap="square" lIns="0" tIns="0" rIns="0" bIns="0" rtlCol="0">
                          <a:noAutofit/>
                        </wps:bodyPr>
                      </wps:wsp>
                      <wps:wsp>
                        <wps:cNvPr id="251" name="Textbox 251"/>
                        <wps:cNvSpPr txBox="1"/>
                        <wps:spPr>
                          <a:xfrm>
                            <a:off x="87210" y="667702"/>
                            <a:ext cx="205104" cy="416559"/>
                          </a:xfrm>
                          <a:prstGeom prst="rect">
                            <a:avLst/>
                          </a:prstGeom>
                        </wps:spPr>
                        <wps:txbx>
                          <w:txbxContent>
                            <w:p w:rsidR="00B83969" w:rsidRDefault="00E65AD4">
                              <w:pPr>
                                <w:spacing w:line="203" w:lineRule="exact"/>
                                <w:rPr>
                                  <w:rFonts w:ascii="Calibri"/>
                                  <w:sz w:val="20"/>
                                </w:rPr>
                              </w:pPr>
                              <w:r>
                                <w:rPr>
                                  <w:rFonts w:ascii="Calibri"/>
                                  <w:spacing w:val="-5"/>
                                  <w:sz w:val="20"/>
                                </w:rPr>
                                <w:t>400</w:t>
                              </w:r>
                            </w:p>
                            <w:p w:rsidR="00B83969" w:rsidRDefault="00E65AD4">
                              <w:pPr>
                                <w:spacing w:before="212" w:line="240" w:lineRule="exact"/>
                                <w:rPr>
                                  <w:rFonts w:ascii="Calibri"/>
                                  <w:sz w:val="20"/>
                                </w:rPr>
                              </w:pPr>
                              <w:r>
                                <w:rPr>
                                  <w:rFonts w:ascii="Calibri"/>
                                  <w:spacing w:val="-5"/>
                                  <w:sz w:val="20"/>
                                </w:rPr>
                                <w:t>300</w:t>
                              </w:r>
                            </w:p>
                          </w:txbxContent>
                        </wps:txbx>
                        <wps:bodyPr wrap="square" lIns="0" tIns="0" rIns="0" bIns="0" rtlCol="0">
                          <a:noAutofit/>
                        </wps:bodyPr>
                      </wps:wsp>
                      <wps:wsp>
                        <wps:cNvPr id="252" name="Textbox 252"/>
                        <wps:cNvSpPr txBox="1"/>
                        <wps:spPr>
                          <a:xfrm>
                            <a:off x="4576889" y="418020"/>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442</w:t>
                              </w:r>
                            </w:p>
                          </w:txbxContent>
                        </wps:txbx>
                        <wps:bodyPr wrap="square" lIns="0" tIns="0" rIns="0" bIns="0" rtlCol="0">
                          <a:noAutofit/>
                        </wps:bodyPr>
                      </wps:wsp>
                      <wps:wsp>
                        <wps:cNvPr id="253" name="Textbox 253"/>
                        <wps:cNvSpPr txBox="1"/>
                        <wps:spPr>
                          <a:xfrm>
                            <a:off x="87210" y="37750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500</w:t>
                              </w:r>
                            </w:p>
                          </w:txbxContent>
                        </wps:txbx>
                        <wps:bodyPr wrap="square" lIns="0" tIns="0" rIns="0" bIns="0" rtlCol="0">
                          <a:noAutofit/>
                        </wps:bodyPr>
                      </wps:wsp>
                      <wps:wsp>
                        <wps:cNvPr id="254" name="Textbox 254"/>
                        <wps:cNvSpPr txBox="1"/>
                        <wps:spPr>
                          <a:xfrm>
                            <a:off x="4360481" y="255587"/>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498</w:t>
                              </w:r>
                            </w:p>
                          </w:txbxContent>
                        </wps:txbx>
                        <wps:bodyPr wrap="square" lIns="0" tIns="0" rIns="0" bIns="0" rtlCol="0">
                          <a:noAutofit/>
                        </wps:bodyPr>
                      </wps:wsp>
                      <wps:wsp>
                        <wps:cNvPr id="255" name="Textbox 255"/>
                        <wps:cNvSpPr txBox="1"/>
                        <wps:spPr>
                          <a:xfrm>
                            <a:off x="87210" y="87312"/>
                            <a:ext cx="205104" cy="127000"/>
                          </a:xfrm>
                          <a:prstGeom prst="rect">
                            <a:avLst/>
                          </a:prstGeom>
                        </wps:spPr>
                        <wps:txbx>
                          <w:txbxContent>
                            <w:p w:rsidR="00B83969" w:rsidRDefault="00E65AD4">
                              <w:pPr>
                                <w:spacing w:line="199" w:lineRule="exact"/>
                                <w:rPr>
                                  <w:rFonts w:ascii="Calibri"/>
                                  <w:sz w:val="20"/>
                                </w:rPr>
                              </w:pPr>
                              <w:r>
                                <w:rPr>
                                  <w:rFonts w:ascii="Calibri"/>
                                  <w:spacing w:val="-5"/>
                                  <w:sz w:val="20"/>
                                </w:rPr>
                                <w:t>600</w:t>
                              </w:r>
                            </w:p>
                          </w:txbxContent>
                        </wps:txbx>
                        <wps:bodyPr wrap="square" lIns="0" tIns="0" rIns="0" bIns="0" rtlCol="0">
                          <a:noAutofit/>
                        </wps:bodyPr>
                      </wps:wsp>
                    </wpg:wgp>
                  </a:graphicData>
                </a:graphic>
              </wp:anchor>
            </w:drawing>
          </mc:Choice>
          <mc:Fallback>
            <w:pict>
              <v:group id="Group 210" o:spid="_x0000_s1210" style="position:absolute;margin-left:73.1pt;margin-top:11.75pt;width:459.75pt;height:247.2pt;z-index:-15722496;mso-wrap-distance-left:0;mso-wrap-distance-right:0;mso-position-horizontal-relative:page" coordsize="58388,3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">
                <v:shape id="Image 211" o:spid="_x0000_s1211" type="#_x0000_t75" style="position:absolute;left:47;top:47;width:58293;height:3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">
                  <v:imagedata r:id="rId198" o:title=""/>
                </v:shape>
                <v:shape id="Image 212" o:spid="_x0000_s1212" type="#_x0000_t75" style="position:absolute;left:5175;top:17381;width:3018;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">
                  <v:imagedata r:id="rId199" o:title=""/>
                </v:shape>
                <v:shape id="Image 213" o:spid="_x0000_s1213" type="#_x0000_t75" style="position:absolute;left:12750;top:10432;width:3017;height:8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">
                  <v:imagedata r:id="rId200" o:title=""/>
                </v:shape>
                <v:shape id="Image 214" o:spid="_x0000_s1214" type="#_x0000_t75" style="position:absolute;left:20324;top:17960;width:3017;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">
                  <v:imagedata r:id="rId201" o:title=""/>
                </v:shape>
                <v:shape id="Image 215" o:spid="_x0000_s1215" type="#_x0000_t75" style="position:absolute;left:35473;top:14455;width:3017;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">
                  <v:imagedata r:id="rId202" o:title=""/>
                </v:shape>
                <v:shape id="Image 216" o:spid="_x0000_s1216" type="#_x0000_t75" style="position:absolute;left:43047;top:4214;width:3017;height:14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">
                  <v:imagedata r:id="rId203" o:title=""/>
                </v:shape>
                <v:shape id="Image 217" o:spid="_x0000_s1217" type="#_x0000_t75" style="position:absolute;left:7339;top:17534;width:3018;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">
                  <v:imagedata r:id="rId204" o:title=""/>
                </v:shape>
                <v:shape id="Image 218" o:spid="_x0000_s1218" type="#_x0000_t75" style="position:absolute;left:14914;top:10340;width:3017;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">
                  <v:imagedata r:id="rId205" o:title=""/>
                </v:shape>
                <v:shape id="Image 219" o:spid="_x0000_s1219" type="#_x0000_t75" style="position:absolute;left:27898;top:18631;width:301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">
                  <v:imagedata r:id="rId206" o:title=""/>
                </v:shape>
                <v:shape id="Image 220" o:spid="_x0000_s1220" type="#_x0000_t75" style="position:absolute;left:22488;top:17823;width:3018;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">
                  <v:imagedata r:id="rId207" o:title=""/>
                </v:shape>
                <v:shape id="Image 221" o:spid="_x0000_s1221" type="#_x0000_t75" style="position:absolute;left:37637;top:16147;width:3017;height:2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">
                  <v:imagedata r:id="rId208" o:title=""/>
                </v:shape>
                <v:shape id="Image 222" o:spid="_x0000_s1222" type="#_x0000_t75" style="position:absolute;left:45211;top:5845;width:3017;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">
                  <v:imagedata r:id="rId209" o:title=""/>
                </v:shape>
                <v:shape id="Image 223" o:spid="_x0000_s1223" type="#_x0000_t75" style="position:absolute;left:5480;top:17458;width:233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">
                  <v:imagedata r:id="rId210" o:title=""/>
                </v:shape>
                <v:shape id="Image 224" o:spid="_x0000_s1224" type="#_x0000_t75" style="position:absolute;left:13024;top:10508;width:2423;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">
                  <v:imagedata r:id="rId211" o:title=""/>
                </v:shape>
                <v:shape id="Image 225" o:spid="_x0000_s1225" type="#_x0000_t75" style="position:absolute;left:20614;top:18006;width:237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">
                  <v:imagedata r:id="rId212" o:title=""/>
                </v:shape>
                <v:shape id="Image 226" o:spid="_x0000_s1226" type="#_x0000_t75" style="position:absolute;left:35747;top:14531;width:2423;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">
                  <v:imagedata r:id="rId213" o:title=""/>
                </v:shape>
                <v:shape id="Image 227" o:spid="_x0000_s1227" type="#_x0000_t75" style="position:absolute;left:43336;top:4290;width:2378;height:1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">
                  <v:imagedata r:id="rId214" o:title=""/>
                </v:shape>
                <v:shape id="Image 228" o:spid="_x0000_s1228" type="#_x0000_t75" style="position:absolute;left:7629;top:17595;width:237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">
                  <v:imagedata r:id="rId215" o:title=""/>
                </v:shape>
                <v:shape id="Image 229" o:spid="_x0000_s1229" type="#_x0000_t75" style="position:absolute;left:15219;top:10417;width:2331;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">
                  <v:imagedata r:id="rId216" o:title=""/>
                </v:shape>
                <v:shape id="Image 230" o:spid="_x0000_s1230" type="#_x0000_t75" style="position:absolute;left:22762;top:17869;width:2378;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">
                  <v:imagedata r:id="rId217" o:title=""/>
                </v:shape>
                <v:shape id="Image 231" o:spid="_x0000_s1231" type="#_x0000_t75" style="position:absolute;left:37941;top:16223;width:2378;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">
                  <v:imagedata r:id="rId218" o:title=""/>
                </v:shape>
                <v:shape id="Image 232" o:spid="_x0000_s1232" type="#_x0000_t75" style="position:absolute;left:45485;top:5890;width:2423;height:1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">
                  <v:imagedata r:id="rId219" o:title=""/>
                </v:shape>
                <v:shape id="Graphic 233" o:spid="_x0000_s1233" style="position:absolute;left:3590;top:1471;width:45860;height:17805;visibility:visible;mso-wrap-style:square;v-text-anchor:top" coordsize="4585970,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" path="m39623,1738884l39623,em,1738884r39623,em,1449324r39623,em,1159764r39623,em,868680r39623,em,579120r39623,em,289560r39623,em,l39623,em39623,1738884r4546093,em39623,1738884r,41148em797051,1738884r,41148em1554480,1738884r,41148em2311908,1738884r,41148em3069335,1738884r,41148em3826764,1738884r,41148em4585716,1738884r,41148e" filled="f" strokecolor="#858585" strokeweight=".72pt">
                  <v:path arrowok="t"/>
                </v:shape>
                <v:shape id="Image 234" o:spid="_x0000_s1234" type="#_x0000_t75" style="position:absolute;left:51337;top:14074;width:869;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">
                  <v:imagedata r:id="rId220" o:title=""/>
                </v:shape>
                <v:shape id="Image 235" o:spid="_x0000_s1235" type="#_x0000_t75" style="position:absolute;left:51337;top:16360;width:869;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">
                  <v:imagedata r:id="rId221" o:title=""/>
                </v:shape>
                <v:shape id="Graphic 236" o:spid="_x0000_s1236" style="position:absolute;left:47;top:47;width:58293;height:31299;visibility:visible;mso-wrap-style:square;v-text-anchor:top" coordsize="5829300,312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" path="m,3129533r5829300,l5829300,,,,,3129533xe" filled="f" strokecolor="#858585" strokeweight=".26456mm">
                  <v:path arrowok="t"/>
                </v:shape>
                <v:shape id="Textbox 237" o:spid="_x0000_s1237" type="#_x0000_t202" style="position:absolute;left:19614;top:19929;width:29794;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B83969" w:rsidRDefault="00E65AD4">
                        <w:pPr>
                          <w:tabs>
                            <w:tab w:val="left" w:pos="1252"/>
                            <w:tab w:val="left" w:pos="2407"/>
                          </w:tabs>
                          <w:spacing w:line="203" w:lineRule="exact"/>
                          <w:rPr>
                            <w:rFonts w:ascii="Calibri" w:hAnsi="Calibri"/>
                            <w:sz w:val="20"/>
                          </w:rPr>
                        </w:pPr>
                        <w:r>
                          <w:rPr>
                            <w:rFonts w:ascii="Calibri" w:hAnsi="Calibri"/>
                            <w:sz w:val="20"/>
                          </w:rPr>
                          <w:t>fëmija</w:t>
                        </w:r>
                        <w:r>
                          <w:rPr>
                            <w:rFonts w:ascii="Calibri" w:hAnsi="Calibri"/>
                            <w:spacing w:val="-9"/>
                            <w:sz w:val="20"/>
                          </w:rPr>
                          <w:t xml:space="preserve"> </w:t>
                        </w:r>
                        <w:r>
                          <w:rPr>
                            <w:rFonts w:ascii="Calibri" w:hAnsi="Calibri"/>
                            <w:spacing w:val="-2"/>
                            <w:sz w:val="20"/>
                          </w:rPr>
                          <w:t>jashtë</w:t>
                        </w:r>
                        <w:r>
                          <w:rPr>
                            <w:rFonts w:ascii="Calibri" w:hAnsi="Calibri"/>
                            <w:sz w:val="20"/>
                          </w:rPr>
                          <w:tab/>
                          <w:t>fëmija</w:t>
                        </w:r>
                        <w:r>
                          <w:rPr>
                            <w:rFonts w:ascii="Calibri" w:hAnsi="Calibri"/>
                            <w:spacing w:val="-9"/>
                            <w:sz w:val="20"/>
                          </w:rPr>
                          <w:t xml:space="preserve"> </w:t>
                        </w:r>
                        <w:r>
                          <w:rPr>
                            <w:rFonts w:ascii="Calibri" w:hAnsi="Calibri"/>
                            <w:spacing w:val="-4"/>
                            <w:sz w:val="20"/>
                          </w:rPr>
                          <w:t>vdes</w:t>
                        </w:r>
                        <w:r>
                          <w:rPr>
                            <w:rFonts w:ascii="Calibri" w:hAnsi="Calibri"/>
                            <w:sz w:val="20"/>
                          </w:rPr>
                          <w:tab/>
                          <w:t>fëmija</w:t>
                        </w:r>
                        <w:r>
                          <w:rPr>
                            <w:rFonts w:ascii="Calibri" w:hAnsi="Calibri"/>
                            <w:spacing w:val="-4"/>
                            <w:sz w:val="20"/>
                          </w:rPr>
                          <w:t xml:space="preserve"> </w:t>
                        </w:r>
                        <w:r>
                          <w:rPr>
                            <w:rFonts w:ascii="Calibri" w:hAnsi="Calibri"/>
                            <w:sz w:val="20"/>
                          </w:rPr>
                          <w:t>është</w:t>
                        </w:r>
                        <w:r>
                          <w:rPr>
                            <w:rFonts w:ascii="Calibri" w:hAnsi="Calibri"/>
                            <w:spacing w:val="69"/>
                            <w:sz w:val="20"/>
                          </w:rPr>
                          <w:t xml:space="preserve"> </w:t>
                        </w:r>
                        <w:r>
                          <w:rPr>
                            <w:rFonts w:ascii="Calibri" w:hAnsi="Calibri"/>
                            <w:sz w:val="20"/>
                          </w:rPr>
                          <w:t>Total</w:t>
                        </w:r>
                        <w:r>
                          <w:rPr>
                            <w:rFonts w:ascii="Calibri" w:hAnsi="Calibri"/>
                            <w:spacing w:val="-7"/>
                            <w:sz w:val="20"/>
                          </w:rPr>
                          <w:t xml:space="preserve"> </w:t>
                        </w:r>
                        <w:r>
                          <w:rPr>
                            <w:rFonts w:ascii="Calibri" w:hAnsi="Calibri"/>
                            <w:sz w:val="20"/>
                          </w:rPr>
                          <w:t>i</w:t>
                        </w:r>
                        <w:r>
                          <w:rPr>
                            <w:rFonts w:ascii="Calibri" w:hAnsi="Calibri"/>
                            <w:spacing w:val="-5"/>
                            <w:sz w:val="20"/>
                          </w:rPr>
                          <w:t xml:space="preserve"> </w:t>
                        </w:r>
                        <w:r>
                          <w:rPr>
                            <w:rFonts w:ascii="Calibri" w:hAnsi="Calibri"/>
                            <w:spacing w:val="-2"/>
                            <w:sz w:val="20"/>
                          </w:rPr>
                          <w:t>rasteve</w:t>
                        </w:r>
                      </w:p>
                      <w:p w:rsidR="00B83969" w:rsidRDefault="00E65AD4">
                        <w:pPr>
                          <w:tabs>
                            <w:tab w:val="left" w:pos="2325"/>
                            <w:tab w:val="left" w:pos="2781"/>
                          </w:tabs>
                          <w:ind w:left="240" w:right="127" w:hanging="214"/>
                          <w:rPr>
                            <w:rFonts w:ascii="Calibri" w:hAnsi="Calibri"/>
                            <w:sz w:val="20"/>
                          </w:rPr>
                        </w:pPr>
                        <w:r>
                          <w:rPr>
                            <w:rFonts w:ascii="Calibri" w:hAnsi="Calibri"/>
                            <w:sz w:val="20"/>
                          </w:rPr>
                          <w:t>rrezikut deri</w:t>
                        </w:r>
                        <w:r>
                          <w:rPr>
                            <w:rFonts w:ascii="Calibri" w:hAnsi="Calibri"/>
                            <w:sz w:val="20"/>
                          </w:rPr>
                          <w:tab/>
                          <w:t>transferuar</w:t>
                        </w:r>
                        <w:r>
                          <w:rPr>
                            <w:rFonts w:ascii="Calibri" w:hAnsi="Calibri"/>
                            <w:spacing w:val="-8"/>
                            <w:sz w:val="20"/>
                          </w:rPr>
                          <w:t xml:space="preserve"> </w:t>
                        </w:r>
                        <w:r>
                          <w:rPr>
                            <w:rFonts w:ascii="Calibri" w:hAnsi="Calibri"/>
                            <w:sz w:val="20"/>
                          </w:rPr>
                          <w:t>në</w:t>
                        </w:r>
                        <w:r>
                          <w:rPr>
                            <w:rFonts w:ascii="Calibri" w:hAnsi="Calibri"/>
                            <w:spacing w:val="76"/>
                            <w:sz w:val="20"/>
                          </w:rPr>
                          <w:t xml:space="preserve"> </w:t>
                        </w:r>
                        <w:r>
                          <w:rPr>
                            <w:rFonts w:ascii="Calibri" w:hAnsi="Calibri"/>
                            <w:sz w:val="20"/>
                          </w:rPr>
                          <w:t>të</w:t>
                        </w:r>
                        <w:r>
                          <w:rPr>
                            <w:rFonts w:ascii="Calibri" w:hAnsi="Calibri"/>
                            <w:spacing w:val="-11"/>
                            <w:sz w:val="20"/>
                          </w:rPr>
                          <w:t xml:space="preserve"> </w:t>
                        </w:r>
                        <w:r>
                          <w:rPr>
                            <w:rFonts w:ascii="Calibri" w:hAnsi="Calibri"/>
                            <w:sz w:val="20"/>
                          </w:rPr>
                          <w:t>mbyllura 18</w:t>
                        </w:r>
                        <w:r>
                          <w:rPr>
                            <w:rFonts w:ascii="Calibri" w:hAnsi="Calibri"/>
                            <w:spacing w:val="-1"/>
                            <w:sz w:val="20"/>
                          </w:rPr>
                          <w:t xml:space="preserve"> </w:t>
                        </w:r>
                        <w:r>
                          <w:rPr>
                            <w:rFonts w:ascii="Calibri" w:hAnsi="Calibri"/>
                            <w:sz w:val="20"/>
                          </w:rPr>
                          <w:t>vjeç</w:t>
                        </w:r>
                        <w:r>
                          <w:rPr>
                            <w:rFonts w:ascii="Calibri" w:hAnsi="Calibri"/>
                            <w:sz w:val="20"/>
                          </w:rPr>
                          <w:tab/>
                        </w:r>
                        <w:r>
                          <w:rPr>
                            <w:rFonts w:ascii="Calibri" w:hAnsi="Calibri"/>
                            <w:sz w:val="20"/>
                          </w:rPr>
                          <w:tab/>
                        </w:r>
                        <w:r>
                          <w:rPr>
                            <w:rFonts w:ascii="Calibri" w:hAnsi="Calibri"/>
                            <w:spacing w:val="-4"/>
                            <w:sz w:val="20"/>
                          </w:rPr>
                          <w:t>një</w:t>
                        </w:r>
                      </w:p>
                      <w:p w:rsidR="00B83969" w:rsidRDefault="00E65AD4">
                        <w:pPr>
                          <w:ind w:left="2683" w:right="927" w:hanging="231"/>
                          <w:rPr>
                            <w:rFonts w:ascii="Calibri" w:hAnsi="Calibri"/>
                            <w:sz w:val="20"/>
                          </w:rPr>
                        </w:pPr>
                        <w:r>
                          <w:rPr>
                            <w:rFonts w:ascii="Calibri" w:hAnsi="Calibri"/>
                            <w:spacing w:val="-2"/>
                            <w:sz w:val="20"/>
                          </w:rPr>
                          <w:t>vendbanim tjetër</w:t>
                        </w:r>
                      </w:p>
                    </w:txbxContent>
                  </v:textbox>
                </v:shape>
                <v:shape id="Textbox 238" o:spid="_x0000_s1238" type="#_x0000_t202" style="position:absolute;left:11762;top:19929;width:7308;height:1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B83969" w:rsidRDefault="00E65AD4">
                        <w:pPr>
                          <w:spacing w:line="203" w:lineRule="exact"/>
                          <w:ind w:right="20"/>
                          <w:jc w:val="center"/>
                          <w:rPr>
                            <w:rFonts w:ascii="Calibri" w:hAnsi="Calibri"/>
                            <w:sz w:val="20"/>
                          </w:rPr>
                        </w:pPr>
                        <w:r>
                          <w:rPr>
                            <w:rFonts w:ascii="Calibri" w:hAnsi="Calibri"/>
                            <w:spacing w:val="-2"/>
                            <w:sz w:val="20"/>
                          </w:rPr>
                          <w:t>është</w:t>
                        </w:r>
                      </w:p>
                      <w:p w:rsidR="00B83969" w:rsidRDefault="00E65AD4">
                        <w:pPr>
                          <w:ind w:right="18" w:hanging="2"/>
                          <w:jc w:val="center"/>
                          <w:rPr>
                            <w:rFonts w:ascii="Calibri" w:hAnsi="Calibri"/>
                            <w:sz w:val="20"/>
                          </w:rPr>
                        </w:pPr>
                        <w:r>
                          <w:rPr>
                            <w:rFonts w:ascii="Calibri" w:hAnsi="Calibri"/>
                            <w:spacing w:val="-2"/>
                            <w:sz w:val="20"/>
                          </w:rPr>
                          <w:t xml:space="preserve">reduktuar </w:t>
                        </w:r>
                        <w:r>
                          <w:rPr>
                            <w:rFonts w:ascii="Calibri" w:hAnsi="Calibri"/>
                            <w:sz w:val="20"/>
                          </w:rPr>
                          <w:t xml:space="preserve">niveli i rrezikut, në rrezik të </w:t>
                        </w:r>
                        <w:r>
                          <w:rPr>
                            <w:rFonts w:ascii="Calibri" w:hAnsi="Calibri"/>
                            <w:spacing w:val="-2"/>
                            <w:sz w:val="20"/>
                          </w:rPr>
                          <w:t>ulët/mungesë rreziku</w:t>
                        </w:r>
                      </w:p>
                    </w:txbxContent>
                  </v:textbox>
                </v:shape>
                <v:shape id="Textbox 239" o:spid="_x0000_s1239" type="#_x0000_t202" style="position:absolute;left:4596;top:19929;width:64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B83969" w:rsidRDefault="00E65AD4">
                        <w:pPr>
                          <w:spacing w:line="203" w:lineRule="exact"/>
                          <w:rPr>
                            <w:rFonts w:ascii="Calibri" w:hAnsi="Calibri"/>
                            <w:sz w:val="20"/>
                          </w:rPr>
                        </w:pPr>
                        <w:r>
                          <w:rPr>
                            <w:rFonts w:ascii="Calibri" w:hAnsi="Calibri"/>
                            <w:sz w:val="20"/>
                          </w:rPr>
                          <w:t>fëmija</w:t>
                        </w:r>
                        <w:r>
                          <w:rPr>
                            <w:rFonts w:ascii="Calibri" w:hAnsi="Calibri"/>
                            <w:spacing w:val="-9"/>
                            <w:sz w:val="20"/>
                          </w:rPr>
                          <w:t xml:space="preserve"> </w:t>
                        </w:r>
                        <w:r>
                          <w:rPr>
                            <w:rFonts w:ascii="Calibri" w:hAnsi="Calibri"/>
                            <w:spacing w:val="-2"/>
                            <w:sz w:val="20"/>
                          </w:rPr>
                          <w:t>është</w:t>
                        </w:r>
                      </w:p>
                      <w:p w:rsidR="00B83969" w:rsidRDefault="00E65AD4">
                        <w:pPr>
                          <w:spacing w:line="240" w:lineRule="exact"/>
                          <w:ind w:left="38"/>
                          <w:rPr>
                            <w:rFonts w:ascii="Calibri" w:hAnsi="Calibri"/>
                            <w:sz w:val="20"/>
                          </w:rPr>
                        </w:pPr>
                        <w:r>
                          <w:rPr>
                            <w:rFonts w:ascii="Calibri" w:hAnsi="Calibri"/>
                            <w:sz w:val="20"/>
                          </w:rPr>
                          <w:t>mbi</w:t>
                        </w:r>
                        <w:r>
                          <w:rPr>
                            <w:rFonts w:ascii="Calibri" w:hAnsi="Calibri"/>
                            <w:spacing w:val="-6"/>
                            <w:sz w:val="20"/>
                          </w:rPr>
                          <w:t xml:space="preserve"> </w:t>
                        </w:r>
                        <w:r>
                          <w:rPr>
                            <w:rFonts w:ascii="Calibri" w:hAnsi="Calibri"/>
                            <w:sz w:val="20"/>
                          </w:rPr>
                          <w:t>18</w:t>
                        </w:r>
                        <w:r>
                          <w:rPr>
                            <w:rFonts w:ascii="Calibri" w:hAnsi="Calibri"/>
                            <w:spacing w:val="-2"/>
                            <w:sz w:val="20"/>
                          </w:rPr>
                          <w:t xml:space="preserve"> </w:t>
                        </w:r>
                        <w:r>
                          <w:rPr>
                            <w:rFonts w:ascii="Calibri" w:hAnsi="Calibri"/>
                            <w:spacing w:val="-4"/>
                            <w:sz w:val="20"/>
                          </w:rPr>
                          <w:t>vjeç</w:t>
                        </w:r>
                      </w:p>
                    </w:txbxContent>
                  </v:textbox>
                </v:shape>
                <v:shape id="Textbox 240" o:spid="_x0000_s1240" type="#_x0000_t202" style="position:absolute;left:2158;top:1827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B83969" w:rsidRDefault="00E65AD4">
                        <w:pPr>
                          <w:spacing w:line="199" w:lineRule="exact"/>
                          <w:rPr>
                            <w:rFonts w:ascii="Calibri"/>
                            <w:sz w:val="20"/>
                          </w:rPr>
                        </w:pPr>
                        <w:r>
                          <w:rPr>
                            <w:rFonts w:ascii="Calibri"/>
                            <w:spacing w:val="-10"/>
                            <w:sz w:val="20"/>
                          </w:rPr>
                          <w:t>0</w:t>
                        </w:r>
                      </w:p>
                    </w:txbxContent>
                  </v:textbox>
                </v:shape>
                <v:shape id="Textbox 241" o:spid="_x0000_s1241" type="#_x0000_t202" style="position:absolute;left:52474;top:13964;width:4693;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B83969" w:rsidRDefault="00E65AD4">
                        <w:pPr>
                          <w:spacing w:line="203" w:lineRule="exact"/>
                          <w:rPr>
                            <w:rFonts w:ascii="Calibri"/>
                            <w:sz w:val="20"/>
                          </w:rPr>
                        </w:pPr>
                        <w:r>
                          <w:rPr>
                            <w:rFonts w:ascii="Calibri"/>
                            <w:sz w:val="20"/>
                          </w:rPr>
                          <w:t>Viti</w:t>
                        </w:r>
                        <w:r>
                          <w:rPr>
                            <w:rFonts w:ascii="Calibri"/>
                            <w:spacing w:val="-6"/>
                            <w:sz w:val="20"/>
                          </w:rPr>
                          <w:t xml:space="preserve"> </w:t>
                        </w:r>
                        <w:r>
                          <w:rPr>
                            <w:rFonts w:ascii="Calibri"/>
                            <w:spacing w:val="-4"/>
                            <w:sz w:val="20"/>
                          </w:rPr>
                          <w:t>2017</w:t>
                        </w:r>
                      </w:p>
                      <w:p w:rsidR="00B83969" w:rsidRDefault="00E65AD4">
                        <w:pPr>
                          <w:spacing w:before="118" w:line="240"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p>
                    </w:txbxContent>
                  </v:textbox>
                </v:shape>
                <v:shape id="Textbox 242" o:spid="_x0000_s1242" type="#_x0000_t202" style="position:absolute;left:31257;top:17003;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10"/>
                            <w:sz w:val="20"/>
                          </w:rPr>
                          <w:t>0</w:t>
                        </w:r>
                      </w:p>
                    </w:txbxContent>
                  </v:textbox>
                </v:shape>
                <v:shape id="Textbox 243" o:spid="_x0000_s1243" type="#_x0000_t202" style="position:absolute;left:29093;top:16972;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B83969" w:rsidRDefault="00E65AD4">
                        <w:pPr>
                          <w:spacing w:line="199" w:lineRule="exact"/>
                          <w:rPr>
                            <w:rFonts w:ascii="Calibri"/>
                            <w:sz w:val="20"/>
                          </w:rPr>
                        </w:pPr>
                        <w:r>
                          <w:rPr>
                            <w:rFonts w:ascii="Calibri"/>
                            <w:spacing w:val="-10"/>
                            <w:sz w:val="20"/>
                          </w:rPr>
                          <w:t>1</w:t>
                        </w:r>
                      </w:p>
                    </w:txbxContent>
                  </v:textbox>
                </v:shape>
                <v:shape id="Textbox 244" o:spid="_x0000_s1244" type="#_x0000_t202" style="position:absolute;left:21195;top:16161;width:357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B83969" w:rsidRDefault="00E65AD4">
                        <w:pPr>
                          <w:spacing w:line="222" w:lineRule="exact"/>
                          <w:rPr>
                            <w:rFonts w:ascii="Calibri"/>
                            <w:sz w:val="20"/>
                          </w:rPr>
                        </w:pPr>
                        <w:r>
                          <w:rPr>
                            <w:rFonts w:ascii="Calibri"/>
                            <w:position w:val="-1"/>
                            <w:sz w:val="20"/>
                          </w:rPr>
                          <w:t>24</w:t>
                        </w:r>
                        <w:r>
                          <w:rPr>
                            <w:rFonts w:ascii="Calibri"/>
                            <w:spacing w:val="67"/>
                            <w:w w:val="150"/>
                            <w:position w:val="-1"/>
                            <w:sz w:val="20"/>
                          </w:rPr>
                          <w:t xml:space="preserve"> </w:t>
                        </w:r>
                        <w:r>
                          <w:rPr>
                            <w:rFonts w:ascii="Calibri"/>
                            <w:spacing w:val="-7"/>
                            <w:sz w:val="20"/>
                          </w:rPr>
                          <w:t>29</w:t>
                        </w:r>
                      </w:p>
                    </w:txbxContent>
                  </v:textbox>
                </v:shape>
                <v:shape id="Textbox 245" o:spid="_x0000_s1245" type="#_x0000_t202" style="position:absolute;left:6044;top:15725;width:357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B83969" w:rsidRDefault="00E65AD4">
                        <w:pPr>
                          <w:spacing w:line="222" w:lineRule="exact"/>
                          <w:rPr>
                            <w:rFonts w:ascii="Calibri"/>
                            <w:position w:val="-1"/>
                            <w:sz w:val="20"/>
                          </w:rPr>
                        </w:pPr>
                        <w:r>
                          <w:rPr>
                            <w:rFonts w:ascii="Calibri"/>
                            <w:sz w:val="20"/>
                          </w:rPr>
                          <w:t>44</w:t>
                        </w:r>
                        <w:r>
                          <w:rPr>
                            <w:rFonts w:ascii="Calibri"/>
                            <w:spacing w:val="67"/>
                            <w:w w:val="150"/>
                            <w:sz w:val="20"/>
                          </w:rPr>
                          <w:t xml:space="preserve"> </w:t>
                        </w:r>
                        <w:r>
                          <w:rPr>
                            <w:rFonts w:ascii="Calibri"/>
                            <w:spacing w:val="-7"/>
                            <w:position w:val="-1"/>
                            <w:sz w:val="20"/>
                          </w:rPr>
                          <w:t>39</w:t>
                        </w:r>
                      </w:p>
                    </w:txbxContent>
                  </v:textbox>
                </v:shape>
                <v:shape id="Textbox 246" o:spid="_x0000_s1246" type="#_x0000_t202" style="position:absolute;left:38514;top:1447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87</w:t>
                        </w:r>
                      </w:p>
                    </w:txbxContent>
                  </v:textbox>
                </v:shape>
                <v:shape id="Textbox 247" o:spid="_x0000_s1247" type="#_x0000_t202" style="position:absolute;left:872;top:1537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B83969" w:rsidRDefault="00E65AD4">
                        <w:pPr>
                          <w:spacing w:line="199" w:lineRule="exact"/>
                          <w:rPr>
                            <w:rFonts w:ascii="Calibri"/>
                            <w:sz w:val="20"/>
                          </w:rPr>
                        </w:pPr>
                        <w:r>
                          <w:rPr>
                            <w:rFonts w:ascii="Calibri"/>
                            <w:spacing w:val="-5"/>
                            <w:sz w:val="20"/>
                          </w:rPr>
                          <w:t>100</w:t>
                        </w:r>
                      </w:p>
                    </w:txbxContent>
                  </v:textbox>
                </v:shape>
                <v:shape id="Textbox 248" o:spid="_x0000_s1248" type="#_x0000_t202" style="position:absolute;left:36027;top:12797;width:20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B83969" w:rsidRDefault="00E65AD4">
                        <w:pPr>
                          <w:spacing w:line="199" w:lineRule="exact"/>
                          <w:rPr>
                            <w:rFonts w:ascii="Calibri"/>
                            <w:sz w:val="20"/>
                          </w:rPr>
                        </w:pPr>
                        <w:r>
                          <w:rPr>
                            <w:rFonts w:ascii="Calibri"/>
                            <w:spacing w:val="-5"/>
                            <w:sz w:val="20"/>
                          </w:rPr>
                          <w:t>145</w:t>
                        </w:r>
                      </w:p>
                    </w:txbxContent>
                  </v:textbox>
                </v:shape>
                <v:shape id="Textbox 249" o:spid="_x0000_s1249" type="#_x0000_t202" style="position:absolute;left:872;top:1247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B83969" w:rsidRDefault="00E65AD4">
                        <w:pPr>
                          <w:spacing w:line="199" w:lineRule="exact"/>
                          <w:rPr>
                            <w:rFonts w:ascii="Calibri"/>
                            <w:sz w:val="20"/>
                          </w:rPr>
                        </w:pPr>
                        <w:r>
                          <w:rPr>
                            <w:rFonts w:ascii="Calibri"/>
                            <w:spacing w:val="-5"/>
                            <w:sz w:val="20"/>
                          </w:rPr>
                          <w:t>200</w:t>
                        </w:r>
                      </w:p>
                    </w:txbxContent>
                  </v:textbox>
                </v:shape>
                <v:shape id="Textbox 250" o:spid="_x0000_s1250" type="#_x0000_t202" style="position:absolute;left:13298;top:8676;width:421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B83969" w:rsidRDefault="00E65AD4">
                        <w:pPr>
                          <w:spacing w:line="213" w:lineRule="exact"/>
                          <w:rPr>
                            <w:rFonts w:ascii="Calibri"/>
                            <w:position w:val="1"/>
                            <w:sz w:val="20"/>
                          </w:rPr>
                        </w:pPr>
                        <w:r>
                          <w:rPr>
                            <w:rFonts w:ascii="Calibri"/>
                            <w:spacing w:val="-2"/>
                            <w:sz w:val="20"/>
                          </w:rPr>
                          <w:t>284</w:t>
                        </w:r>
                        <w:r>
                          <w:rPr>
                            <w:rFonts w:ascii="Calibri"/>
                            <w:spacing w:val="-7"/>
                            <w:sz w:val="20"/>
                          </w:rPr>
                          <w:t xml:space="preserve"> </w:t>
                        </w:r>
                        <w:r>
                          <w:rPr>
                            <w:rFonts w:ascii="Calibri"/>
                            <w:spacing w:val="-5"/>
                            <w:position w:val="1"/>
                            <w:sz w:val="20"/>
                          </w:rPr>
                          <w:t>287</w:t>
                        </w:r>
                      </w:p>
                    </w:txbxContent>
                  </v:textbox>
                </v:shape>
                <v:shape id="Textbox 251" o:spid="_x0000_s1251" type="#_x0000_t202" style="position:absolute;left:872;top:6677;width:2051;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B83969" w:rsidRDefault="00E65AD4">
                        <w:pPr>
                          <w:spacing w:line="203" w:lineRule="exact"/>
                          <w:rPr>
                            <w:rFonts w:ascii="Calibri"/>
                            <w:sz w:val="20"/>
                          </w:rPr>
                        </w:pPr>
                        <w:r>
                          <w:rPr>
                            <w:rFonts w:ascii="Calibri"/>
                            <w:spacing w:val="-5"/>
                            <w:sz w:val="20"/>
                          </w:rPr>
                          <w:t>400</w:t>
                        </w:r>
                      </w:p>
                      <w:p w:rsidR="00B83969" w:rsidRDefault="00E65AD4">
                        <w:pPr>
                          <w:spacing w:before="212" w:line="240" w:lineRule="exact"/>
                          <w:rPr>
                            <w:rFonts w:ascii="Calibri"/>
                            <w:sz w:val="20"/>
                          </w:rPr>
                        </w:pPr>
                        <w:r>
                          <w:rPr>
                            <w:rFonts w:ascii="Calibri"/>
                            <w:spacing w:val="-5"/>
                            <w:sz w:val="20"/>
                          </w:rPr>
                          <w:t>300</w:t>
                        </w:r>
                      </w:p>
                    </w:txbxContent>
                  </v:textbox>
                </v:shape>
                <v:shape id="Textbox 252" o:spid="_x0000_s1252" type="#_x0000_t202" style="position:absolute;left:45768;top:418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442</w:t>
                        </w:r>
                      </w:p>
                    </w:txbxContent>
                  </v:textbox>
                </v:shape>
                <v:shape id="Textbox 253" o:spid="_x0000_s1253" type="#_x0000_t202" style="position:absolute;left:872;top:377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B83969" w:rsidRDefault="00E65AD4">
                        <w:pPr>
                          <w:spacing w:line="199" w:lineRule="exact"/>
                          <w:rPr>
                            <w:rFonts w:ascii="Calibri"/>
                            <w:sz w:val="20"/>
                          </w:rPr>
                        </w:pPr>
                        <w:r>
                          <w:rPr>
                            <w:rFonts w:ascii="Calibri"/>
                            <w:spacing w:val="-5"/>
                            <w:sz w:val="20"/>
                          </w:rPr>
                          <w:t>500</w:t>
                        </w:r>
                      </w:p>
                    </w:txbxContent>
                  </v:textbox>
                </v:shape>
                <v:shape id="Textbox 254" o:spid="_x0000_s1254" type="#_x0000_t202" style="position:absolute;left:43604;top:255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B83969" w:rsidRDefault="00E65AD4">
                        <w:pPr>
                          <w:spacing w:line="199" w:lineRule="exact"/>
                          <w:rPr>
                            <w:rFonts w:ascii="Calibri"/>
                            <w:sz w:val="20"/>
                          </w:rPr>
                        </w:pPr>
                        <w:r>
                          <w:rPr>
                            <w:rFonts w:ascii="Calibri"/>
                            <w:spacing w:val="-5"/>
                            <w:sz w:val="20"/>
                          </w:rPr>
                          <w:t>498</w:t>
                        </w:r>
                      </w:p>
                    </w:txbxContent>
                  </v:textbox>
                </v:shape>
                <v:shape id="Textbox 255" o:spid="_x0000_s1255" type="#_x0000_t202" style="position:absolute;left:872;top:87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5"/>
                            <w:sz w:val="20"/>
                          </w:rPr>
                          <w:t>600</w:t>
                        </w:r>
                      </w:p>
                    </w:txbxContent>
                  </v:textbox>
                </v:shape>
                <w10:wrap type="topAndBottom" anchorx="page"/>
              </v:group>
            </w:pict>
          </mc:Fallback>
        </mc:AlternateContent>
      </w:r>
    </w:p>
    <w:p w:rsidR="00B83969" w:rsidRDefault="00B83969">
      <w:pPr>
        <w:pStyle w:val="BodyText"/>
        <w:spacing w:before="237"/>
        <w:rPr>
          <w:b/>
        </w:rPr>
      </w:pPr>
    </w:p>
    <w:p w:rsidR="00B83969" w:rsidRDefault="00E65AD4">
      <w:pPr>
        <w:pStyle w:val="Heading1"/>
        <w:spacing w:line="278" w:lineRule="auto"/>
        <w:ind w:right="688"/>
      </w:pPr>
      <w:bookmarkStart w:id="20" w:name="_bookmark19"/>
      <w:bookmarkEnd w:id="20"/>
      <w:r>
        <w:rPr>
          <w:color w:val="365F91"/>
        </w:rPr>
        <w:t>KAPITULLI</w:t>
      </w:r>
      <w:r>
        <w:rPr>
          <w:color w:val="365F91"/>
          <w:spacing w:val="-4"/>
        </w:rPr>
        <w:t xml:space="preserve"> </w:t>
      </w:r>
      <w:r>
        <w:rPr>
          <w:color w:val="365F91"/>
        </w:rPr>
        <w:t>V</w:t>
      </w:r>
      <w:r>
        <w:rPr>
          <w:color w:val="365F91"/>
          <w:spacing w:val="-4"/>
        </w:rPr>
        <w:t xml:space="preserve"> </w:t>
      </w:r>
      <w:r>
        <w:rPr>
          <w:color w:val="365F91"/>
        </w:rPr>
        <w:t>-</w:t>
      </w:r>
      <w:r>
        <w:rPr>
          <w:color w:val="365F91"/>
          <w:spacing w:val="-4"/>
        </w:rPr>
        <w:t xml:space="preserve"> </w:t>
      </w:r>
      <w:r>
        <w:rPr>
          <w:color w:val="365F91"/>
        </w:rPr>
        <w:t>PROBLEMATIKAT,</w:t>
      </w:r>
      <w:r>
        <w:rPr>
          <w:color w:val="365F91"/>
          <w:spacing w:val="-4"/>
        </w:rPr>
        <w:t xml:space="preserve"> </w:t>
      </w:r>
      <w:r>
        <w:rPr>
          <w:color w:val="365F91"/>
        </w:rPr>
        <w:t>NATYRA</w:t>
      </w:r>
      <w:r>
        <w:rPr>
          <w:color w:val="365F91"/>
          <w:spacing w:val="-5"/>
        </w:rPr>
        <w:t xml:space="preserve"> </w:t>
      </w:r>
      <w:r>
        <w:rPr>
          <w:color w:val="365F91"/>
        </w:rPr>
        <w:t>E</w:t>
      </w:r>
      <w:r>
        <w:rPr>
          <w:color w:val="365F91"/>
          <w:spacing w:val="-4"/>
        </w:rPr>
        <w:t xml:space="preserve"> </w:t>
      </w:r>
      <w:r>
        <w:rPr>
          <w:color w:val="365F91"/>
        </w:rPr>
        <w:t>RREZIKUT</w:t>
      </w:r>
      <w:r>
        <w:rPr>
          <w:color w:val="365F91"/>
          <w:spacing w:val="-4"/>
        </w:rPr>
        <w:t xml:space="preserve"> </w:t>
      </w:r>
      <w:r>
        <w:rPr>
          <w:color w:val="365F91"/>
        </w:rPr>
        <w:t>DHE</w:t>
      </w:r>
      <w:r>
        <w:rPr>
          <w:color w:val="365F91"/>
          <w:spacing w:val="-4"/>
        </w:rPr>
        <w:t xml:space="preserve"> </w:t>
      </w:r>
      <w:r>
        <w:rPr>
          <w:color w:val="365F91"/>
        </w:rPr>
        <w:t>LLOJET</w:t>
      </w:r>
      <w:r>
        <w:rPr>
          <w:color w:val="365F91"/>
          <w:spacing w:val="-4"/>
        </w:rPr>
        <w:t xml:space="preserve"> </w:t>
      </w:r>
      <w:r>
        <w:rPr>
          <w:color w:val="365F91"/>
        </w:rPr>
        <w:t xml:space="preserve">E </w:t>
      </w:r>
      <w:r>
        <w:rPr>
          <w:color w:val="365F91"/>
          <w:spacing w:val="-2"/>
        </w:rPr>
        <w:t>ABUZIMIT</w:t>
      </w:r>
    </w:p>
    <w:p w:rsidR="00B83969" w:rsidRDefault="00B83969">
      <w:pPr>
        <w:pStyle w:val="BodyText"/>
        <w:spacing w:before="32"/>
        <w:rPr>
          <w:b/>
        </w:rPr>
      </w:pPr>
    </w:p>
    <w:p w:rsidR="00B83969" w:rsidRDefault="00E65AD4">
      <w:pPr>
        <w:pStyle w:val="BodyText"/>
        <w:spacing w:line="276" w:lineRule="auto"/>
        <w:ind w:left="1440" w:right="626"/>
        <w:jc w:val="both"/>
      </w:pPr>
      <w:r>
        <w:t>Informacioni që mblidhet nga Formularit B</w:t>
      </w:r>
      <w:r>
        <w:rPr>
          <w:vertAlign w:val="superscript"/>
        </w:rPr>
        <w:t>3</w:t>
      </w:r>
      <w:r>
        <w:rPr>
          <w:spacing w:val="-1"/>
        </w:rPr>
        <w:t xml:space="preserve"> </w:t>
      </w:r>
      <w:r>
        <w:t>përmban të dhëna mbi menaxhimin e rasteve të reja për vitin 2016, problematikat e trajtuara, natyrën e rrezikut dhe llojet e abuzimit ndaj fëmijëve. Menaxhimi i rastit bëhet sipas proceduarave t</w:t>
      </w:r>
      <w:r>
        <w:t>ë përcaktuara në ligjin nr. 18/2017 “Për të Drejtat dhe Mbrojtjen e Fëmijës si dhe Udhëzimit 4 ministror Nr.10, datë 25.2.2015</w:t>
      </w:r>
      <w:r>
        <w:rPr>
          <w:vertAlign w:val="superscript"/>
        </w:rPr>
        <w:t>4</w:t>
      </w:r>
      <w:r>
        <w:t xml:space="preserve"> duke përfshirë shërbimet dhe ndërhyrjet ofruara, bazuar në problematikën e identifikuar dhe nevojat e rastit. Formulari B për he</w:t>
      </w:r>
      <w:r>
        <w:t>rë të parë këtë vit kërkoi të dhëna për rastet e mbartura nga periudhat e mëparshme që vazhdojnë të menaxhohen. Kjo erdhi si rekomandim nga raporti i vitit të kaluar.</w:t>
      </w:r>
    </w:p>
    <w:p w:rsidR="00B83969" w:rsidRDefault="00E65AD4">
      <w:pPr>
        <w:pStyle w:val="BodyText"/>
        <w:spacing w:before="8"/>
        <w:rPr>
          <w:sz w:val="11"/>
        </w:rPr>
      </w:pPr>
      <w:r>
        <w:rPr>
          <w:noProof/>
          <w:sz w:val="11"/>
        </w:rPr>
        <mc:AlternateContent>
          <mc:Choice Requires="wps">
            <w:drawing>
              <wp:anchor distT="0" distB="0" distL="0" distR="0" simplePos="0" relativeHeight="487594496" behindDoc="1" locked="0" layoutInCell="1" allowOverlap="1">
                <wp:simplePos x="0" y="0"/>
                <wp:positionH relativeFrom="page">
                  <wp:posOffset>914704</wp:posOffset>
                </wp:positionH>
                <wp:positionV relativeFrom="paragraph">
                  <wp:posOffset>100704</wp:posOffset>
                </wp:positionV>
                <wp:extent cx="1829435" cy="9525"/>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8DD17" id="Graphic 256" o:spid="_x0000_s1026" style="position:absolute;margin-left:1in;margin-top:7.95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rsOAIAAOU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" path="m1829054,l,,,9143r1829054,l1829054,xe" fillcolor="black" stroked="f">
                <v:path arrowok="t"/>
                <w10:wrap type="topAndBottom" anchorx="page"/>
              </v:shape>
            </w:pict>
          </mc:Fallback>
        </mc:AlternateContent>
      </w:r>
    </w:p>
    <w:p w:rsidR="00B83969" w:rsidRDefault="00E65AD4">
      <w:pPr>
        <w:spacing w:before="102"/>
        <w:ind w:left="1440"/>
        <w:rPr>
          <w:rFonts w:ascii="Calibri"/>
          <w:sz w:val="20"/>
        </w:rPr>
      </w:pPr>
      <w:r>
        <w:rPr>
          <w:rFonts w:ascii="Calibri"/>
          <w:sz w:val="20"/>
          <w:vertAlign w:val="superscript"/>
        </w:rPr>
        <w:t>3</w:t>
      </w:r>
      <w:r>
        <w:rPr>
          <w:rFonts w:ascii="Calibri"/>
          <w:spacing w:val="-6"/>
          <w:sz w:val="20"/>
        </w:rPr>
        <w:t xml:space="preserve"> </w:t>
      </w:r>
      <w:r>
        <w:rPr>
          <w:rFonts w:ascii="Calibri"/>
          <w:sz w:val="20"/>
        </w:rPr>
        <w:t>Aneks</w:t>
      </w:r>
      <w:r>
        <w:rPr>
          <w:rFonts w:ascii="Calibri"/>
          <w:spacing w:val="-5"/>
          <w:sz w:val="20"/>
        </w:rPr>
        <w:t xml:space="preserve"> </w:t>
      </w:r>
      <w:r>
        <w:rPr>
          <w:rFonts w:ascii="Calibri"/>
          <w:spacing w:val="-10"/>
          <w:sz w:val="20"/>
        </w:rPr>
        <w:t>2</w:t>
      </w:r>
    </w:p>
    <w:p w:rsidR="00B83969" w:rsidRDefault="00E65AD4">
      <w:pPr>
        <w:spacing w:before="1"/>
        <w:ind w:left="1440"/>
        <w:rPr>
          <w:rFonts w:ascii="Calibri" w:hAnsi="Calibri"/>
          <w:sz w:val="20"/>
        </w:rPr>
      </w:pPr>
      <w:r>
        <w:rPr>
          <w:rFonts w:ascii="Calibri" w:hAnsi="Calibri"/>
          <w:sz w:val="20"/>
          <w:vertAlign w:val="superscript"/>
        </w:rPr>
        <w:t>4</w:t>
      </w:r>
      <w:r>
        <w:rPr>
          <w:rFonts w:ascii="Calibri" w:hAnsi="Calibri"/>
          <w:spacing w:val="-6"/>
          <w:sz w:val="20"/>
        </w:rPr>
        <w:t xml:space="preserve"> </w:t>
      </w:r>
      <w:r>
        <w:rPr>
          <w:rFonts w:ascii="Calibri" w:hAnsi="Calibri"/>
          <w:sz w:val="20"/>
        </w:rPr>
        <w:t>Udhezimi</w:t>
      </w:r>
      <w:r>
        <w:rPr>
          <w:rFonts w:ascii="Calibri" w:hAnsi="Calibri"/>
          <w:spacing w:val="-5"/>
          <w:sz w:val="20"/>
        </w:rPr>
        <w:t xml:space="preserve"> </w:t>
      </w:r>
      <w:r>
        <w:rPr>
          <w:rFonts w:ascii="Calibri" w:hAnsi="Calibri"/>
          <w:sz w:val="20"/>
        </w:rPr>
        <w:t>Nr.10,</w:t>
      </w:r>
      <w:r>
        <w:rPr>
          <w:rFonts w:ascii="Calibri" w:hAnsi="Calibri"/>
          <w:spacing w:val="-5"/>
          <w:sz w:val="20"/>
        </w:rPr>
        <w:t xml:space="preserve"> </w:t>
      </w:r>
      <w:r>
        <w:rPr>
          <w:rFonts w:ascii="Calibri" w:hAnsi="Calibri"/>
          <w:sz w:val="20"/>
        </w:rPr>
        <w:t>datë</w:t>
      </w:r>
      <w:r>
        <w:rPr>
          <w:rFonts w:ascii="Calibri" w:hAnsi="Calibri"/>
          <w:spacing w:val="-6"/>
          <w:sz w:val="20"/>
        </w:rPr>
        <w:t xml:space="preserve"> </w:t>
      </w:r>
      <w:r>
        <w:rPr>
          <w:rFonts w:ascii="Calibri" w:hAnsi="Calibri"/>
          <w:spacing w:val="-2"/>
          <w:sz w:val="20"/>
        </w:rPr>
        <w:t>25.2.2015</w:t>
      </w:r>
      <w:r>
        <w:rPr>
          <w:rFonts w:ascii="Calibri" w:hAnsi="Calibri"/>
          <w:spacing w:val="-2"/>
          <w:sz w:val="20"/>
          <w:vertAlign w:val="superscript"/>
        </w:rPr>
        <w:t>4</w:t>
      </w:r>
    </w:p>
    <w:p w:rsidR="00B83969" w:rsidRDefault="00B83969">
      <w:pPr>
        <w:rPr>
          <w:rFonts w:ascii="Calibri" w:hAnsi="Calibri"/>
          <w:sz w:val="20"/>
        </w:rPr>
        <w:sectPr w:rsidR="00B83969">
          <w:pgSz w:w="12240" w:h="15840"/>
          <w:pgMar w:top="1000" w:right="720" w:bottom="1200" w:left="0" w:header="0" w:footer="1004" w:gutter="0"/>
          <w:cols w:space="720"/>
        </w:sectPr>
      </w:pPr>
    </w:p>
    <w:p w:rsidR="00B83969" w:rsidRDefault="00E65AD4">
      <w:pPr>
        <w:pStyle w:val="ListParagraph"/>
        <w:numPr>
          <w:ilvl w:val="1"/>
          <w:numId w:val="15"/>
        </w:numPr>
        <w:tabs>
          <w:tab w:val="left" w:pos="1800"/>
        </w:tabs>
        <w:spacing w:before="74"/>
        <w:rPr>
          <w:sz w:val="24"/>
        </w:rPr>
      </w:pPr>
      <w:bookmarkStart w:id="21" w:name="_bookmark20"/>
      <w:bookmarkEnd w:id="21"/>
      <w:r>
        <w:rPr>
          <w:color w:val="365F91"/>
          <w:sz w:val="24"/>
        </w:rPr>
        <w:lastRenderedPageBreak/>
        <w:t>Problematikat</w:t>
      </w:r>
      <w:r>
        <w:rPr>
          <w:color w:val="365F91"/>
          <w:spacing w:val="-3"/>
          <w:sz w:val="24"/>
        </w:rPr>
        <w:t xml:space="preserve"> </w:t>
      </w:r>
      <w:r>
        <w:rPr>
          <w:color w:val="365F91"/>
          <w:sz w:val="24"/>
        </w:rPr>
        <w:t>e</w:t>
      </w:r>
      <w:r>
        <w:rPr>
          <w:color w:val="365F91"/>
          <w:spacing w:val="-1"/>
          <w:sz w:val="24"/>
        </w:rPr>
        <w:t xml:space="preserve"> </w:t>
      </w:r>
      <w:r>
        <w:rPr>
          <w:color w:val="365F91"/>
          <w:sz w:val="24"/>
        </w:rPr>
        <w:t>rasteve</w:t>
      </w:r>
      <w:r>
        <w:rPr>
          <w:color w:val="365F91"/>
          <w:spacing w:val="-1"/>
          <w:sz w:val="24"/>
        </w:rPr>
        <w:t xml:space="preserve"> </w:t>
      </w:r>
      <w:r>
        <w:rPr>
          <w:color w:val="365F91"/>
          <w:sz w:val="24"/>
        </w:rPr>
        <w:t>të menaxhuara</w:t>
      </w:r>
      <w:r>
        <w:rPr>
          <w:color w:val="365F91"/>
          <w:spacing w:val="-2"/>
          <w:sz w:val="24"/>
        </w:rPr>
        <w:t xml:space="preserve"> </w:t>
      </w:r>
      <w:r>
        <w:rPr>
          <w:color w:val="365F91"/>
          <w:sz w:val="24"/>
        </w:rPr>
        <w:t>nga</w:t>
      </w:r>
      <w:r>
        <w:rPr>
          <w:color w:val="365F91"/>
          <w:spacing w:val="-2"/>
          <w:sz w:val="24"/>
        </w:rPr>
        <w:t xml:space="preserve"> </w:t>
      </w:r>
      <w:r>
        <w:rPr>
          <w:color w:val="365F91"/>
          <w:sz w:val="24"/>
        </w:rPr>
        <w:t>Njësitë</w:t>
      </w:r>
      <w:r>
        <w:rPr>
          <w:color w:val="365F91"/>
          <w:spacing w:val="-1"/>
          <w:sz w:val="24"/>
        </w:rPr>
        <w:t xml:space="preserve"> </w:t>
      </w:r>
      <w:r>
        <w:rPr>
          <w:color w:val="365F91"/>
          <w:sz w:val="24"/>
        </w:rPr>
        <w:t>e</w:t>
      </w:r>
      <w:r>
        <w:rPr>
          <w:color w:val="365F91"/>
          <w:spacing w:val="-1"/>
          <w:sz w:val="24"/>
        </w:rPr>
        <w:t xml:space="preserve"> </w:t>
      </w:r>
      <w:r>
        <w:rPr>
          <w:color w:val="365F91"/>
          <w:sz w:val="24"/>
        </w:rPr>
        <w:t xml:space="preserve">Mbrojtjes së </w:t>
      </w:r>
      <w:r>
        <w:rPr>
          <w:color w:val="365F91"/>
          <w:spacing w:val="-2"/>
          <w:sz w:val="24"/>
        </w:rPr>
        <w:t>Fëmijëve</w:t>
      </w:r>
    </w:p>
    <w:p w:rsidR="00B83969" w:rsidRDefault="00B83969">
      <w:pPr>
        <w:pStyle w:val="BodyText"/>
      </w:pPr>
    </w:p>
    <w:p w:rsidR="00B83969" w:rsidRDefault="00B83969">
      <w:pPr>
        <w:pStyle w:val="BodyText"/>
        <w:spacing w:before="8"/>
      </w:pPr>
    </w:p>
    <w:p w:rsidR="00B83969" w:rsidRDefault="00E65AD4">
      <w:pPr>
        <w:pStyle w:val="BodyText"/>
        <w:spacing w:line="276" w:lineRule="auto"/>
        <w:ind w:left="1440" w:right="629"/>
        <w:jc w:val="both"/>
      </w:pPr>
      <w:r>
        <w:t>Tabela më poshtë përmban të dhënat e raportuara nga NJMF-të lidhur me problematikën kryesore që ka secili rast i fëmijëve të menaxhuar, duke bërë edhe krahasimin me të dhënat e vitit 2016.</w:t>
      </w:r>
    </w:p>
    <w:p w:rsidR="00B83969" w:rsidRDefault="00E65AD4">
      <w:pPr>
        <w:pStyle w:val="Heading2"/>
        <w:spacing w:before="205"/>
      </w:pPr>
      <w:r>
        <w:rPr>
          <w:noProof/>
        </w:rPr>
        <mc:AlternateContent>
          <mc:Choice Requires="wpg">
            <w:drawing>
              <wp:anchor distT="0" distB="0" distL="0" distR="0" simplePos="0" relativeHeight="487595008" behindDoc="1" locked="0" layoutInCell="1" allowOverlap="1">
                <wp:simplePos x="0" y="0"/>
                <wp:positionH relativeFrom="page">
                  <wp:posOffset>909637</wp:posOffset>
                </wp:positionH>
                <wp:positionV relativeFrom="paragraph">
                  <wp:posOffset>326913</wp:posOffset>
                </wp:positionV>
                <wp:extent cx="5578475" cy="3373120"/>
                <wp:effectExtent l="0" t="0" r="0" b="0"/>
                <wp:wrapTopAndBottom/>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8475" cy="3373120"/>
                          <a:chOff x="0" y="0"/>
                          <a:chExt cx="5578475" cy="3373120"/>
                        </a:xfrm>
                      </wpg:grpSpPr>
                      <pic:pic xmlns:pic="http://schemas.openxmlformats.org/drawingml/2006/picture">
                        <pic:nvPicPr>
                          <pic:cNvPr id="258" name="Image 258"/>
                          <pic:cNvPicPr/>
                        </pic:nvPicPr>
                        <pic:blipFill>
                          <a:blip r:embed="rId222" cstate="print"/>
                          <a:stretch>
                            <a:fillRect/>
                          </a:stretch>
                        </pic:blipFill>
                        <pic:spPr>
                          <a:xfrm>
                            <a:off x="891730" y="87185"/>
                            <a:ext cx="4581144" cy="2125979"/>
                          </a:xfrm>
                          <a:prstGeom prst="rect">
                            <a:avLst/>
                          </a:prstGeom>
                        </pic:spPr>
                      </pic:pic>
                      <wps:wsp>
                        <wps:cNvPr id="259" name="Graphic 259"/>
                        <wps:cNvSpPr/>
                        <wps:spPr>
                          <a:xfrm>
                            <a:off x="1004506" y="2037905"/>
                            <a:ext cx="144780" cy="177165"/>
                          </a:xfrm>
                          <a:custGeom>
                            <a:avLst/>
                            <a:gdLst/>
                            <a:ahLst/>
                            <a:cxnLst/>
                            <a:rect l="l" t="t" r="r" b="b"/>
                            <a:pathLst>
                              <a:path w="144780" h="177165">
                                <a:moveTo>
                                  <a:pt x="144780" y="0"/>
                                </a:moveTo>
                                <a:lnTo>
                                  <a:pt x="0" y="0"/>
                                </a:lnTo>
                                <a:lnTo>
                                  <a:pt x="0" y="176784"/>
                                </a:lnTo>
                                <a:lnTo>
                                  <a:pt x="144780" y="176784"/>
                                </a:lnTo>
                                <a:lnTo>
                                  <a:pt x="144780" y="0"/>
                                </a:lnTo>
                                <a:close/>
                              </a:path>
                            </a:pathLst>
                          </a:custGeom>
                          <a:solidFill>
                            <a:srgbClr val="4197AE"/>
                          </a:solidFill>
                        </wps:spPr>
                        <wps:bodyPr wrap="square" lIns="0" tIns="0" rIns="0" bIns="0" rtlCol="0">
                          <a:prstTxWarp prst="textNoShape">
                            <a:avLst/>
                          </a:prstTxWarp>
                          <a:noAutofit/>
                        </wps:bodyPr>
                      </wps:wsp>
                      <wps:wsp>
                        <wps:cNvPr id="260" name="Graphic 260"/>
                        <wps:cNvSpPr/>
                        <wps:spPr>
                          <a:xfrm>
                            <a:off x="1004506" y="2037905"/>
                            <a:ext cx="144780" cy="177165"/>
                          </a:xfrm>
                          <a:custGeom>
                            <a:avLst/>
                            <a:gdLst/>
                            <a:ahLst/>
                            <a:cxnLst/>
                            <a:rect l="l" t="t" r="r" b="b"/>
                            <a:pathLst>
                              <a:path w="144780" h="177165">
                                <a:moveTo>
                                  <a:pt x="0" y="176784"/>
                                </a:moveTo>
                                <a:lnTo>
                                  <a:pt x="144780" y="176784"/>
                                </a:lnTo>
                                <a:lnTo>
                                  <a:pt x="144780" y="0"/>
                                </a:lnTo>
                                <a:lnTo>
                                  <a:pt x="0" y="0"/>
                                </a:lnTo>
                                <a:lnTo>
                                  <a:pt x="0" y="176784"/>
                                </a:lnTo>
                                <a:close/>
                              </a:path>
                            </a:pathLst>
                          </a:custGeom>
                          <a:ln w="9144">
                            <a:solidFill>
                              <a:srgbClr val="307B90"/>
                            </a:solidFill>
                            <a:prstDash val="solid"/>
                          </a:ln>
                        </wps:spPr>
                        <wps:bodyPr wrap="square" lIns="0" tIns="0" rIns="0" bIns="0" rtlCol="0">
                          <a:prstTxWarp prst="textNoShape">
                            <a:avLst/>
                          </a:prstTxWarp>
                          <a:noAutofit/>
                        </wps:bodyPr>
                      </wps:wsp>
                      <wps:wsp>
                        <wps:cNvPr id="261" name="Graphic 261"/>
                        <wps:cNvSpPr/>
                        <wps:spPr>
                          <a:xfrm>
                            <a:off x="1513522" y="2193353"/>
                            <a:ext cx="144780" cy="21590"/>
                          </a:xfrm>
                          <a:custGeom>
                            <a:avLst/>
                            <a:gdLst/>
                            <a:ahLst/>
                            <a:cxnLst/>
                            <a:rect l="l" t="t" r="r" b="b"/>
                            <a:pathLst>
                              <a:path w="144780" h="21590">
                                <a:moveTo>
                                  <a:pt x="144780" y="0"/>
                                </a:moveTo>
                                <a:lnTo>
                                  <a:pt x="0" y="0"/>
                                </a:lnTo>
                                <a:lnTo>
                                  <a:pt x="0" y="21336"/>
                                </a:lnTo>
                                <a:lnTo>
                                  <a:pt x="144780" y="21336"/>
                                </a:lnTo>
                                <a:lnTo>
                                  <a:pt x="144780" y="0"/>
                                </a:lnTo>
                                <a:close/>
                              </a:path>
                            </a:pathLst>
                          </a:custGeom>
                          <a:solidFill>
                            <a:srgbClr val="4197AE"/>
                          </a:solidFill>
                        </wps:spPr>
                        <wps:bodyPr wrap="square" lIns="0" tIns="0" rIns="0" bIns="0" rtlCol="0">
                          <a:prstTxWarp prst="textNoShape">
                            <a:avLst/>
                          </a:prstTxWarp>
                          <a:noAutofit/>
                        </wps:bodyPr>
                      </wps:wsp>
                      <wps:wsp>
                        <wps:cNvPr id="262" name="Graphic 262"/>
                        <wps:cNvSpPr/>
                        <wps:spPr>
                          <a:xfrm>
                            <a:off x="1513522" y="2193353"/>
                            <a:ext cx="144780" cy="21590"/>
                          </a:xfrm>
                          <a:custGeom>
                            <a:avLst/>
                            <a:gdLst/>
                            <a:ahLst/>
                            <a:cxnLst/>
                            <a:rect l="l" t="t" r="r" b="b"/>
                            <a:pathLst>
                              <a:path w="144780" h="21590">
                                <a:moveTo>
                                  <a:pt x="0" y="21336"/>
                                </a:moveTo>
                                <a:lnTo>
                                  <a:pt x="144780" y="21336"/>
                                </a:lnTo>
                                <a:lnTo>
                                  <a:pt x="144780" y="0"/>
                                </a:lnTo>
                                <a:lnTo>
                                  <a:pt x="0" y="0"/>
                                </a:lnTo>
                                <a:lnTo>
                                  <a:pt x="0" y="21336"/>
                                </a:lnTo>
                                <a:close/>
                              </a:path>
                            </a:pathLst>
                          </a:custGeom>
                          <a:ln w="9144">
                            <a:solidFill>
                              <a:srgbClr val="307B90"/>
                            </a:solidFill>
                            <a:prstDash val="solid"/>
                          </a:ln>
                        </wps:spPr>
                        <wps:bodyPr wrap="square" lIns="0" tIns="0" rIns="0" bIns="0" rtlCol="0">
                          <a:prstTxWarp prst="textNoShape">
                            <a:avLst/>
                          </a:prstTxWarp>
                          <a:noAutofit/>
                        </wps:bodyPr>
                      </wps:wsp>
                      <wps:wsp>
                        <wps:cNvPr id="263" name="Graphic 263"/>
                        <wps:cNvSpPr/>
                        <wps:spPr>
                          <a:xfrm>
                            <a:off x="2021014" y="1839785"/>
                            <a:ext cx="146685" cy="375285"/>
                          </a:xfrm>
                          <a:custGeom>
                            <a:avLst/>
                            <a:gdLst/>
                            <a:ahLst/>
                            <a:cxnLst/>
                            <a:rect l="l" t="t" r="r" b="b"/>
                            <a:pathLst>
                              <a:path w="146685" h="375285">
                                <a:moveTo>
                                  <a:pt x="146304" y="0"/>
                                </a:moveTo>
                                <a:lnTo>
                                  <a:pt x="0" y="0"/>
                                </a:lnTo>
                                <a:lnTo>
                                  <a:pt x="0" y="374903"/>
                                </a:lnTo>
                                <a:lnTo>
                                  <a:pt x="146304" y="374903"/>
                                </a:lnTo>
                                <a:lnTo>
                                  <a:pt x="146304" y="0"/>
                                </a:lnTo>
                                <a:close/>
                              </a:path>
                            </a:pathLst>
                          </a:custGeom>
                          <a:solidFill>
                            <a:srgbClr val="4197AE"/>
                          </a:solidFill>
                        </wps:spPr>
                        <wps:bodyPr wrap="square" lIns="0" tIns="0" rIns="0" bIns="0" rtlCol="0">
                          <a:prstTxWarp prst="textNoShape">
                            <a:avLst/>
                          </a:prstTxWarp>
                          <a:noAutofit/>
                        </wps:bodyPr>
                      </wps:wsp>
                      <wps:wsp>
                        <wps:cNvPr id="264" name="Graphic 264"/>
                        <wps:cNvSpPr/>
                        <wps:spPr>
                          <a:xfrm>
                            <a:off x="2021014" y="1839785"/>
                            <a:ext cx="146685" cy="375285"/>
                          </a:xfrm>
                          <a:custGeom>
                            <a:avLst/>
                            <a:gdLst/>
                            <a:ahLst/>
                            <a:cxnLst/>
                            <a:rect l="l" t="t" r="r" b="b"/>
                            <a:pathLst>
                              <a:path w="146685" h="375285">
                                <a:moveTo>
                                  <a:pt x="0" y="374903"/>
                                </a:moveTo>
                                <a:lnTo>
                                  <a:pt x="146304" y="374903"/>
                                </a:lnTo>
                                <a:lnTo>
                                  <a:pt x="146304" y="0"/>
                                </a:lnTo>
                                <a:lnTo>
                                  <a:pt x="0" y="0"/>
                                </a:lnTo>
                                <a:lnTo>
                                  <a:pt x="0" y="374903"/>
                                </a:lnTo>
                                <a:close/>
                              </a:path>
                            </a:pathLst>
                          </a:custGeom>
                          <a:ln w="9144">
                            <a:solidFill>
                              <a:srgbClr val="307B90"/>
                            </a:solidFill>
                            <a:prstDash val="solid"/>
                          </a:ln>
                        </wps:spPr>
                        <wps:bodyPr wrap="square" lIns="0" tIns="0" rIns="0" bIns="0" rtlCol="0">
                          <a:prstTxWarp prst="textNoShape">
                            <a:avLst/>
                          </a:prstTxWarp>
                          <a:noAutofit/>
                        </wps:bodyPr>
                      </wps:wsp>
                      <wps:wsp>
                        <wps:cNvPr id="265" name="Graphic 265"/>
                        <wps:cNvSpPr/>
                        <wps:spPr>
                          <a:xfrm>
                            <a:off x="2530030" y="1521269"/>
                            <a:ext cx="144780" cy="693420"/>
                          </a:xfrm>
                          <a:custGeom>
                            <a:avLst/>
                            <a:gdLst/>
                            <a:ahLst/>
                            <a:cxnLst/>
                            <a:rect l="l" t="t" r="r" b="b"/>
                            <a:pathLst>
                              <a:path w="144780" h="693420">
                                <a:moveTo>
                                  <a:pt x="144779" y="0"/>
                                </a:moveTo>
                                <a:lnTo>
                                  <a:pt x="0" y="0"/>
                                </a:lnTo>
                                <a:lnTo>
                                  <a:pt x="0" y="693420"/>
                                </a:lnTo>
                                <a:lnTo>
                                  <a:pt x="144779" y="693420"/>
                                </a:lnTo>
                                <a:lnTo>
                                  <a:pt x="144779" y="0"/>
                                </a:lnTo>
                                <a:close/>
                              </a:path>
                            </a:pathLst>
                          </a:custGeom>
                          <a:solidFill>
                            <a:srgbClr val="4197AE"/>
                          </a:solidFill>
                        </wps:spPr>
                        <wps:bodyPr wrap="square" lIns="0" tIns="0" rIns="0" bIns="0" rtlCol="0">
                          <a:prstTxWarp prst="textNoShape">
                            <a:avLst/>
                          </a:prstTxWarp>
                          <a:noAutofit/>
                        </wps:bodyPr>
                      </wps:wsp>
                      <wps:wsp>
                        <wps:cNvPr id="266" name="Graphic 266"/>
                        <wps:cNvSpPr/>
                        <wps:spPr>
                          <a:xfrm>
                            <a:off x="2530030" y="1521269"/>
                            <a:ext cx="144780" cy="693420"/>
                          </a:xfrm>
                          <a:custGeom>
                            <a:avLst/>
                            <a:gdLst/>
                            <a:ahLst/>
                            <a:cxnLst/>
                            <a:rect l="l" t="t" r="r" b="b"/>
                            <a:pathLst>
                              <a:path w="144780" h="693420">
                                <a:moveTo>
                                  <a:pt x="0" y="693420"/>
                                </a:moveTo>
                                <a:lnTo>
                                  <a:pt x="144779" y="693420"/>
                                </a:lnTo>
                                <a:lnTo>
                                  <a:pt x="144779" y="0"/>
                                </a:lnTo>
                                <a:lnTo>
                                  <a:pt x="0" y="0"/>
                                </a:lnTo>
                                <a:lnTo>
                                  <a:pt x="0" y="693420"/>
                                </a:lnTo>
                                <a:close/>
                              </a:path>
                            </a:pathLst>
                          </a:custGeom>
                          <a:ln w="9143">
                            <a:solidFill>
                              <a:srgbClr val="307B90"/>
                            </a:solidFill>
                            <a:prstDash val="solid"/>
                          </a:ln>
                        </wps:spPr>
                        <wps:bodyPr wrap="square" lIns="0" tIns="0" rIns="0" bIns="0" rtlCol="0">
                          <a:prstTxWarp prst="textNoShape">
                            <a:avLst/>
                          </a:prstTxWarp>
                          <a:noAutofit/>
                        </wps:bodyPr>
                      </wps:wsp>
                      <wps:wsp>
                        <wps:cNvPr id="267" name="Graphic 267"/>
                        <wps:cNvSpPr/>
                        <wps:spPr>
                          <a:xfrm>
                            <a:off x="3039046" y="2178113"/>
                            <a:ext cx="144780" cy="36830"/>
                          </a:xfrm>
                          <a:custGeom>
                            <a:avLst/>
                            <a:gdLst/>
                            <a:ahLst/>
                            <a:cxnLst/>
                            <a:rect l="l" t="t" r="r" b="b"/>
                            <a:pathLst>
                              <a:path w="144780" h="36830">
                                <a:moveTo>
                                  <a:pt x="144779" y="0"/>
                                </a:moveTo>
                                <a:lnTo>
                                  <a:pt x="0" y="0"/>
                                </a:lnTo>
                                <a:lnTo>
                                  <a:pt x="0" y="36575"/>
                                </a:lnTo>
                                <a:lnTo>
                                  <a:pt x="144779" y="36575"/>
                                </a:lnTo>
                                <a:lnTo>
                                  <a:pt x="144779" y="0"/>
                                </a:lnTo>
                                <a:close/>
                              </a:path>
                            </a:pathLst>
                          </a:custGeom>
                          <a:solidFill>
                            <a:srgbClr val="4197AE"/>
                          </a:solidFill>
                        </wps:spPr>
                        <wps:bodyPr wrap="square" lIns="0" tIns="0" rIns="0" bIns="0" rtlCol="0">
                          <a:prstTxWarp prst="textNoShape">
                            <a:avLst/>
                          </a:prstTxWarp>
                          <a:noAutofit/>
                        </wps:bodyPr>
                      </wps:wsp>
                      <wps:wsp>
                        <wps:cNvPr id="268" name="Graphic 268"/>
                        <wps:cNvSpPr/>
                        <wps:spPr>
                          <a:xfrm>
                            <a:off x="3039046" y="2178113"/>
                            <a:ext cx="144780" cy="36830"/>
                          </a:xfrm>
                          <a:custGeom>
                            <a:avLst/>
                            <a:gdLst/>
                            <a:ahLst/>
                            <a:cxnLst/>
                            <a:rect l="l" t="t" r="r" b="b"/>
                            <a:pathLst>
                              <a:path w="144780" h="36830">
                                <a:moveTo>
                                  <a:pt x="0" y="36575"/>
                                </a:moveTo>
                                <a:lnTo>
                                  <a:pt x="144779" y="36575"/>
                                </a:lnTo>
                                <a:lnTo>
                                  <a:pt x="144779" y="0"/>
                                </a:lnTo>
                                <a:lnTo>
                                  <a:pt x="0" y="0"/>
                                </a:lnTo>
                                <a:lnTo>
                                  <a:pt x="0" y="36575"/>
                                </a:lnTo>
                                <a:close/>
                              </a:path>
                            </a:pathLst>
                          </a:custGeom>
                          <a:ln w="9144">
                            <a:solidFill>
                              <a:srgbClr val="307B90"/>
                            </a:solidFill>
                            <a:prstDash val="solid"/>
                          </a:ln>
                        </wps:spPr>
                        <wps:bodyPr wrap="square" lIns="0" tIns="0" rIns="0" bIns="0" rtlCol="0">
                          <a:prstTxWarp prst="textNoShape">
                            <a:avLst/>
                          </a:prstTxWarp>
                          <a:noAutofit/>
                        </wps:bodyPr>
                      </wps:wsp>
                      <wps:wsp>
                        <wps:cNvPr id="269" name="Graphic 269"/>
                        <wps:cNvSpPr/>
                        <wps:spPr>
                          <a:xfrm>
                            <a:off x="3546538" y="2152205"/>
                            <a:ext cx="146685" cy="62865"/>
                          </a:xfrm>
                          <a:custGeom>
                            <a:avLst/>
                            <a:gdLst/>
                            <a:ahLst/>
                            <a:cxnLst/>
                            <a:rect l="l" t="t" r="r" b="b"/>
                            <a:pathLst>
                              <a:path w="146685" h="62865">
                                <a:moveTo>
                                  <a:pt x="146303" y="0"/>
                                </a:moveTo>
                                <a:lnTo>
                                  <a:pt x="0" y="0"/>
                                </a:lnTo>
                                <a:lnTo>
                                  <a:pt x="0" y="62484"/>
                                </a:lnTo>
                                <a:lnTo>
                                  <a:pt x="146303" y="62484"/>
                                </a:lnTo>
                                <a:lnTo>
                                  <a:pt x="146303" y="0"/>
                                </a:lnTo>
                                <a:close/>
                              </a:path>
                            </a:pathLst>
                          </a:custGeom>
                          <a:solidFill>
                            <a:srgbClr val="4197AE"/>
                          </a:solidFill>
                        </wps:spPr>
                        <wps:bodyPr wrap="square" lIns="0" tIns="0" rIns="0" bIns="0" rtlCol="0">
                          <a:prstTxWarp prst="textNoShape">
                            <a:avLst/>
                          </a:prstTxWarp>
                          <a:noAutofit/>
                        </wps:bodyPr>
                      </wps:wsp>
                      <wps:wsp>
                        <wps:cNvPr id="270" name="Graphic 270"/>
                        <wps:cNvSpPr/>
                        <wps:spPr>
                          <a:xfrm>
                            <a:off x="3546538" y="2152205"/>
                            <a:ext cx="146685" cy="62865"/>
                          </a:xfrm>
                          <a:custGeom>
                            <a:avLst/>
                            <a:gdLst/>
                            <a:ahLst/>
                            <a:cxnLst/>
                            <a:rect l="l" t="t" r="r" b="b"/>
                            <a:pathLst>
                              <a:path w="146685" h="62865">
                                <a:moveTo>
                                  <a:pt x="0" y="62484"/>
                                </a:moveTo>
                                <a:lnTo>
                                  <a:pt x="146303" y="62484"/>
                                </a:lnTo>
                                <a:lnTo>
                                  <a:pt x="146303" y="0"/>
                                </a:lnTo>
                                <a:lnTo>
                                  <a:pt x="0" y="0"/>
                                </a:lnTo>
                                <a:lnTo>
                                  <a:pt x="0" y="62484"/>
                                </a:lnTo>
                                <a:close/>
                              </a:path>
                            </a:pathLst>
                          </a:custGeom>
                          <a:ln w="9144">
                            <a:solidFill>
                              <a:srgbClr val="307B90"/>
                            </a:solidFill>
                            <a:prstDash val="solid"/>
                          </a:ln>
                        </wps:spPr>
                        <wps:bodyPr wrap="square" lIns="0" tIns="0" rIns="0" bIns="0" rtlCol="0">
                          <a:prstTxWarp prst="textNoShape">
                            <a:avLst/>
                          </a:prstTxWarp>
                          <a:noAutofit/>
                        </wps:bodyPr>
                      </wps:wsp>
                      <wps:wsp>
                        <wps:cNvPr id="271" name="Graphic 271"/>
                        <wps:cNvSpPr/>
                        <wps:spPr>
                          <a:xfrm>
                            <a:off x="4055554" y="2100389"/>
                            <a:ext cx="144780" cy="114300"/>
                          </a:xfrm>
                          <a:custGeom>
                            <a:avLst/>
                            <a:gdLst/>
                            <a:ahLst/>
                            <a:cxnLst/>
                            <a:rect l="l" t="t" r="r" b="b"/>
                            <a:pathLst>
                              <a:path w="144780" h="114300">
                                <a:moveTo>
                                  <a:pt x="144779" y="0"/>
                                </a:moveTo>
                                <a:lnTo>
                                  <a:pt x="0" y="0"/>
                                </a:lnTo>
                                <a:lnTo>
                                  <a:pt x="0" y="114300"/>
                                </a:lnTo>
                                <a:lnTo>
                                  <a:pt x="144779" y="114300"/>
                                </a:lnTo>
                                <a:lnTo>
                                  <a:pt x="144779" y="0"/>
                                </a:lnTo>
                                <a:close/>
                              </a:path>
                            </a:pathLst>
                          </a:custGeom>
                          <a:solidFill>
                            <a:srgbClr val="4197AE"/>
                          </a:solidFill>
                        </wps:spPr>
                        <wps:bodyPr wrap="square" lIns="0" tIns="0" rIns="0" bIns="0" rtlCol="0">
                          <a:prstTxWarp prst="textNoShape">
                            <a:avLst/>
                          </a:prstTxWarp>
                          <a:noAutofit/>
                        </wps:bodyPr>
                      </wps:wsp>
                      <wps:wsp>
                        <wps:cNvPr id="272" name="Graphic 272"/>
                        <wps:cNvSpPr/>
                        <wps:spPr>
                          <a:xfrm>
                            <a:off x="4055554" y="2100389"/>
                            <a:ext cx="144780" cy="114300"/>
                          </a:xfrm>
                          <a:custGeom>
                            <a:avLst/>
                            <a:gdLst/>
                            <a:ahLst/>
                            <a:cxnLst/>
                            <a:rect l="l" t="t" r="r" b="b"/>
                            <a:pathLst>
                              <a:path w="144780" h="114300">
                                <a:moveTo>
                                  <a:pt x="0" y="114300"/>
                                </a:moveTo>
                                <a:lnTo>
                                  <a:pt x="144779" y="114300"/>
                                </a:lnTo>
                                <a:lnTo>
                                  <a:pt x="144779" y="0"/>
                                </a:lnTo>
                                <a:lnTo>
                                  <a:pt x="0" y="0"/>
                                </a:lnTo>
                                <a:lnTo>
                                  <a:pt x="0" y="114300"/>
                                </a:lnTo>
                                <a:close/>
                              </a:path>
                            </a:pathLst>
                          </a:custGeom>
                          <a:ln w="9144">
                            <a:solidFill>
                              <a:srgbClr val="307B90"/>
                            </a:solidFill>
                            <a:prstDash val="solid"/>
                          </a:ln>
                        </wps:spPr>
                        <wps:bodyPr wrap="square" lIns="0" tIns="0" rIns="0" bIns="0" rtlCol="0">
                          <a:prstTxWarp prst="textNoShape">
                            <a:avLst/>
                          </a:prstTxWarp>
                          <a:noAutofit/>
                        </wps:bodyPr>
                      </wps:wsp>
                      <wps:wsp>
                        <wps:cNvPr id="273" name="Graphic 273"/>
                        <wps:cNvSpPr/>
                        <wps:spPr>
                          <a:xfrm>
                            <a:off x="4564570" y="2095817"/>
                            <a:ext cx="144780" cy="119380"/>
                          </a:xfrm>
                          <a:custGeom>
                            <a:avLst/>
                            <a:gdLst/>
                            <a:ahLst/>
                            <a:cxnLst/>
                            <a:rect l="l" t="t" r="r" b="b"/>
                            <a:pathLst>
                              <a:path w="144780" h="119380">
                                <a:moveTo>
                                  <a:pt x="144779" y="0"/>
                                </a:moveTo>
                                <a:lnTo>
                                  <a:pt x="0" y="0"/>
                                </a:lnTo>
                                <a:lnTo>
                                  <a:pt x="0" y="118872"/>
                                </a:lnTo>
                                <a:lnTo>
                                  <a:pt x="144779" y="118872"/>
                                </a:lnTo>
                                <a:lnTo>
                                  <a:pt x="144779" y="0"/>
                                </a:lnTo>
                                <a:close/>
                              </a:path>
                            </a:pathLst>
                          </a:custGeom>
                          <a:solidFill>
                            <a:srgbClr val="4197AE"/>
                          </a:solidFill>
                        </wps:spPr>
                        <wps:bodyPr wrap="square" lIns="0" tIns="0" rIns="0" bIns="0" rtlCol="0">
                          <a:prstTxWarp prst="textNoShape">
                            <a:avLst/>
                          </a:prstTxWarp>
                          <a:noAutofit/>
                        </wps:bodyPr>
                      </wps:wsp>
                      <wps:wsp>
                        <wps:cNvPr id="274" name="Graphic 274"/>
                        <wps:cNvSpPr/>
                        <wps:spPr>
                          <a:xfrm>
                            <a:off x="4564570" y="2095817"/>
                            <a:ext cx="144780" cy="119380"/>
                          </a:xfrm>
                          <a:custGeom>
                            <a:avLst/>
                            <a:gdLst/>
                            <a:ahLst/>
                            <a:cxnLst/>
                            <a:rect l="l" t="t" r="r" b="b"/>
                            <a:pathLst>
                              <a:path w="144780" h="119380">
                                <a:moveTo>
                                  <a:pt x="0" y="118872"/>
                                </a:moveTo>
                                <a:lnTo>
                                  <a:pt x="144779" y="118872"/>
                                </a:lnTo>
                                <a:lnTo>
                                  <a:pt x="144779" y="0"/>
                                </a:lnTo>
                                <a:lnTo>
                                  <a:pt x="0" y="0"/>
                                </a:lnTo>
                                <a:lnTo>
                                  <a:pt x="0" y="118872"/>
                                </a:lnTo>
                                <a:close/>
                              </a:path>
                            </a:pathLst>
                          </a:custGeom>
                          <a:ln w="9144">
                            <a:solidFill>
                              <a:srgbClr val="307B90"/>
                            </a:solidFill>
                            <a:prstDash val="solid"/>
                          </a:ln>
                        </wps:spPr>
                        <wps:bodyPr wrap="square" lIns="0" tIns="0" rIns="0" bIns="0" rtlCol="0">
                          <a:prstTxWarp prst="textNoShape">
                            <a:avLst/>
                          </a:prstTxWarp>
                          <a:noAutofit/>
                        </wps:bodyPr>
                      </wps:wsp>
                      <wps:wsp>
                        <wps:cNvPr id="275" name="Graphic 275"/>
                        <wps:cNvSpPr/>
                        <wps:spPr>
                          <a:xfrm>
                            <a:off x="5072062" y="620585"/>
                            <a:ext cx="146685" cy="1594485"/>
                          </a:xfrm>
                          <a:custGeom>
                            <a:avLst/>
                            <a:gdLst/>
                            <a:ahLst/>
                            <a:cxnLst/>
                            <a:rect l="l" t="t" r="r" b="b"/>
                            <a:pathLst>
                              <a:path w="146685" h="1594485">
                                <a:moveTo>
                                  <a:pt x="146303" y="0"/>
                                </a:moveTo>
                                <a:lnTo>
                                  <a:pt x="0" y="0"/>
                                </a:lnTo>
                                <a:lnTo>
                                  <a:pt x="0" y="1594103"/>
                                </a:lnTo>
                                <a:lnTo>
                                  <a:pt x="146303" y="1594103"/>
                                </a:lnTo>
                                <a:lnTo>
                                  <a:pt x="146303" y="0"/>
                                </a:lnTo>
                                <a:close/>
                              </a:path>
                            </a:pathLst>
                          </a:custGeom>
                          <a:solidFill>
                            <a:srgbClr val="4197AE"/>
                          </a:solidFill>
                        </wps:spPr>
                        <wps:bodyPr wrap="square" lIns="0" tIns="0" rIns="0" bIns="0" rtlCol="0">
                          <a:prstTxWarp prst="textNoShape">
                            <a:avLst/>
                          </a:prstTxWarp>
                          <a:noAutofit/>
                        </wps:bodyPr>
                      </wps:wsp>
                      <wps:wsp>
                        <wps:cNvPr id="276" name="Graphic 276"/>
                        <wps:cNvSpPr/>
                        <wps:spPr>
                          <a:xfrm>
                            <a:off x="5072062" y="620585"/>
                            <a:ext cx="146685" cy="1594485"/>
                          </a:xfrm>
                          <a:custGeom>
                            <a:avLst/>
                            <a:gdLst/>
                            <a:ahLst/>
                            <a:cxnLst/>
                            <a:rect l="l" t="t" r="r" b="b"/>
                            <a:pathLst>
                              <a:path w="146685" h="1594485">
                                <a:moveTo>
                                  <a:pt x="0" y="1594103"/>
                                </a:moveTo>
                                <a:lnTo>
                                  <a:pt x="146303" y="1594103"/>
                                </a:lnTo>
                                <a:lnTo>
                                  <a:pt x="146303" y="0"/>
                                </a:lnTo>
                                <a:lnTo>
                                  <a:pt x="0" y="0"/>
                                </a:lnTo>
                                <a:lnTo>
                                  <a:pt x="0" y="1594103"/>
                                </a:lnTo>
                                <a:close/>
                              </a:path>
                            </a:pathLst>
                          </a:custGeom>
                          <a:ln w="9144">
                            <a:solidFill>
                              <a:srgbClr val="307B90"/>
                            </a:solidFill>
                            <a:prstDash val="solid"/>
                          </a:ln>
                        </wps:spPr>
                        <wps:bodyPr wrap="square" lIns="0" tIns="0" rIns="0" bIns="0" rtlCol="0">
                          <a:prstTxWarp prst="textNoShape">
                            <a:avLst/>
                          </a:prstTxWarp>
                          <a:noAutofit/>
                        </wps:bodyPr>
                      </wps:wsp>
                      <wps:wsp>
                        <wps:cNvPr id="277" name="Graphic 277"/>
                        <wps:cNvSpPr/>
                        <wps:spPr>
                          <a:xfrm>
                            <a:off x="1149286" y="1876361"/>
                            <a:ext cx="146685" cy="338455"/>
                          </a:xfrm>
                          <a:custGeom>
                            <a:avLst/>
                            <a:gdLst/>
                            <a:ahLst/>
                            <a:cxnLst/>
                            <a:rect l="l" t="t" r="r" b="b"/>
                            <a:pathLst>
                              <a:path w="146685" h="338455">
                                <a:moveTo>
                                  <a:pt x="146304" y="0"/>
                                </a:moveTo>
                                <a:lnTo>
                                  <a:pt x="0" y="0"/>
                                </a:lnTo>
                                <a:lnTo>
                                  <a:pt x="0" y="338327"/>
                                </a:lnTo>
                                <a:lnTo>
                                  <a:pt x="146304" y="338327"/>
                                </a:lnTo>
                                <a:lnTo>
                                  <a:pt x="146304" y="0"/>
                                </a:lnTo>
                                <a:close/>
                              </a:path>
                            </a:pathLst>
                          </a:custGeom>
                          <a:solidFill>
                            <a:srgbClr val="91C3D4"/>
                          </a:solidFill>
                        </wps:spPr>
                        <wps:bodyPr wrap="square" lIns="0" tIns="0" rIns="0" bIns="0" rtlCol="0">
                          <a:prstTxWarp prst="textNoShape">
                            <a:avLst/>
                          </a:prstTxWarp>
                          <a:noAutofit/>
                        </wps:bodyPr>
                      </wps:wsp>
                      <wps:wsp>
                        <wps:cNvPr id="278" name="Graphic 278"/>
                        <wps:cNvSpPr/>
                        <wps:spPr>
                          <a:xfrm>
                            <a:off x="1149286" y="1876361"/>
                            <a:ext cx="146685" cy="338455"/>
                          </a:xfrm>
                          <a:custGeom>
                            <a:avLst/>
                            <a:gdLst/>
                            <a:ahLst/>
                            <a:cxnLst/>
                            <a:rect l="l" t="t" r="r" b="b"/>
                            <a:pathLst>
                              <a:path w="146685" h="338455">
                                <a:moveTo>
                                  <a:pt x="0" y="338327"/>
                                </a:moveTo>
                                <a:lnTo>
                                  <a:pt x="146304" y="338327"/>
                                </a:lnTo>
                                <a:lnTo>
                                  <a:pt x="146304" y="0"/>
                                </a:lnTo>
                                <a:lnTo>
                                  <a:pt x="0" y="0"/>
                                </a:lnTo>
                                <a:lnTo>
                                  <a:pt x="0" y="338327"/>
                                </a:lnTo>
                                <a:close/>
                              </a:path>
                            </a:pathLst>
                          </a:custGeom>
                          <a:ln w="9144">
                            <a:solidFill>
                              <a:srgbClr val="307B90"/>
                            </a:solidFill>
                            <a:prstDash val="solid"/>
                          </a:ln>
                        </wps:spPr>
                        <wps:bodyPr wrap="square" lIns="0" tIns="0" rIns="0" bIns="0" rtlCol="0">
                          <a:prstTxWarp prst="textNoShape">
                            <a:avLst/>
                          </a:prstTxWarp>
                          <a:noAutofit/>
                        </wps:bodyPr>
                      </wps:wsp>
                      <wps:wsp>
                        <wps:cNvPr id="279" name="Graphic 279"/>
                        <wps:cNvSpPr/>
                        <wps:spPr>
                          <a:xfrm>
                            <a:off x="1658302" y="2196401"/>
                            <a:ext cx="144780" cy="18415"/>
                          </a:xfrm>
                          <a:custGeom>
                            <a:avLst/>
                            <a:gdLst/>
                            <a:ahLst/>
                            <a:cxnLst/>
                            <a:rect l="l" t="t" r="r" b="b"/>
                            <a:pathLst>
                              <a:path w="144780" h="18415">
                                <a:moveTo>
                                  <a:pt x="144780" y="0"/>
                                </a:moveTo>
                                <a:lnTo>
                                  <a:pt x="0" y="0"/>
                                </a:lnTo>
                                <a:lnTo>
                                  <a:pt x="0" y="18287"/>
                                </a:lnTo>
                                <a:lnTo>
                                  <a:pt x="144780" y="18287"/>
                                </a:lnTo>
                                <a:lnTo>
                                  <a:pt x="144780" y="0"/>
                                </a:lnTo>
                                <a:close/>
                              </a:path>
                            </a:pathLst>
                          </a:custGeom>
                          <a:solidFill>
                            <a:srgbClr val="91C3D4"/>
                          </a:solidFill>
                        </wps:spPr>
                        <wps:bodyPr wrap="square" lIns="0" tIns="0" rIns="0" bIns="0" rtlCol="0">
                          <a:prstTxWarp prst="textNoShape">
                            <a:avLst/>
                          </a:prstTxWarp>
                          <a:noAutofit/>
                        </wps:bodyPr>
                      </wps:wsp>
                      <wps:wsp>
                        <wps:cNvPr id="280" name="Graphic 280"/>
                        <wps:cNvSpPr/>
                        <wps:spPr>
                          <a:xfrm>
                            <a:off x="1658302" y="2196401"/>
                            <a:ext cx="144780" cy="18415"/>
                          </a:xfrm>
                          <a:custGeom>
                            <a:avLst/>
                            <a:gdLst/>
                            <a:ahLst/>
                            <a:cxnLst/>
                            <a:rect l="l" t="t" r="r" b="b"/>
                            <a:pathLst>
                              <a:path w="144780" h="18415">
                                <a:moveTo>
                                  <a:pt x="0" y="18287"/>
                                </a:moveTo>
                                <a:lnTo>
                                  <a:pt x="144780" y="18287"/>
                                </a:lnTo>
                                <a:lnTo>
                                  <a:pt x="144780" y="0"/>
                                </a:lnTo>
                                <a:lnTo>
                                  <a:pt x="0" y="0"/>
                                </a:lnTo>
                                <a:lnTo>
                                  <a:pt x="0" y="18287"/>
                                </a:lnTo>
                                <a:close/>
                              </a:path>
                            </a:pathLst>
                          </a:custGeom>
                          <a:ln w="9143">
                            <a:solidFill>
                              <a:srgbClr val="307B90"/>
                            </a:solidFill>
                            <a:prstDash val="solid"/>
                          </a:ln>
                        </wps:spPr>
                        <wps:bodyPr wrap="square" lIns="0" tIns="0" rIns="0" bIns="0" rtlCol="0">
                          <a:prstTxWarp prst="textNoShape">
                            <a:avLst/>
                          </a:prstTxWarp>
                          <a:noAutofit/>
                        </wps:bodyPr>
                      </wps:wsp>
                      <wps:wsp>
                        <wps:cNvPr id="281" name="Graphic 281"/>
                        <wps:cNvSpPr/>
                        <wps:spPr>
                          <a:xfrm>
                            <a:off x="2167318" y="1757489"/>
                            <a:ext cx="144780" cy="457200"/>
                          </a:xfrm>
                          <a:custGeom>
                            <a:avLst/>
                            <a:gdLst/>
                            <a:ahLst/>
                            <a:cxnLst/>
                            <a:rect l="l" t="t" r="r" b="b"/>
                            <a:pathLst>
                              <a:path w="144780" h="457200">
                                <a:moveTo>
                                  <a:pt x="144780" y="0"/>
                                </a:moveTo>
                                <a:lnTo>
                                  <a:pt x="0" y="0"/>
                                </a:lnTo>
                                <a:lnTo>
                                  <a:pt x="0" y="457200"/>
                                </a:lnTo>
                                <a:lnTo>
                                  <a:pt x="144780" y="457200"/>
                                </a:lnTo>
                                <a:lnTo>
                                  <a:pt x="144780" y="0"/>
                                </a:lnTo>
                                <a:close/>
                              </a:path>
                            </a:pathLst>
                          </a:custGeom>
                          <a:solidFill>
                            <a:srgbClr val="91C3D4"/>
                          </a:solidFill>
                        </wps:spPr>
                        <wps:bodyPr wrap="square" lIns="0" tIns="0" rIns="0" bIns="0" rtlCol="0">
                          <a:prstTxWarp prst="textNoShape">
                            <a:avLst/>
                          </a:prstTxWarp>
                          <a:noAutofit/>
                        </wps:bodyPr>
                      </wps:wsp>
                      <wps:wsp>
                        <wps:cNvPr id="282" name="Graphic 282"/>
                        <wps:cNvSpPr/>
                        <wps:spPr>
                          <a:xfrm>
                            <a:off x="2167318" y="1757489"/>
                            <a:ext cx="144780" cy="457200"/>
                          </a:xfrm>
                          <a:custGeom>
                            <a:avLst/>
                            <a:gdLst/>
                            <a:ahLst/>
                            <a:cxnLst/>
                            <a:rect l="l" t="t" r="r" b="b"/>
                            <a:pathLst>
                              <a:path w="144780" h="457200">
                                <a:moveTo>
                                  <a:pt x="0" y="457200"/>
                                </a:moveTo>
                                <a:lnTo>
                                  <a:pt x="144780" y="457200"/>
                                </a:lnTo>
                                <a:lnTo>
                                  <a:pt x="144780" y="0"/>
                                </a:lnTo>
                                <a:lnTo>
                                  <a:pt x="0" y="0"/>
                                </a:lnTo>
                                <a:lnTo>
                                  <a:pt x="0" y="457200"/>
                                </a:lnTo>
                                <a:close/>
                              </a:path>
                            </a:pathLst>
                          </a:custGeom>
                          <a:ln w="9144">
                            <a:solidFill>
                              <a:srgbClr val="307B90"/>
                            </a:solidFill>
                            <a:prstDash val="solid"/>
                          </a:ln>
                        </wps:spPr>
                        <wps:bodyPr wrap="square" lIns="0" tIns="0" rIns="0" bIns="0" rtlCol="0">
                          <a:prstTxWarp prst="textNoShape">
                            <a:avLst/>
                          </a:prstTxWarp>
                          <a:noAutofit/>
                        </wps:bodyPr>
                      </wps:wsp>
                      <wps:wsp>
                        <wps:cNvPr id="283" name="Graphic 283"/>
                        <wps:cNvSpPr/>
                        <wps:spPr>
                          <a:xfrm>
                            <a:off x="2674810" y="1422209"/>
                            <a:ext cx="146685" cy="792480"/>
                          </a:xfrm>
                          <a:custGeom>
                            <a:avLst/>
                            <a:gdLst/>
                            <a:ahLst/>
                            <a:cxnLst/>
                            <a:rect l="l" t="t" r="r" b="b"/>
                            <a:pathLst>
                              <a:path w="146685" h="792480">
                                <a:moveTo>
                                  <a:pt x="146303" y="0"/>
                                </a:moveTo>
                                <a:lnTo>
                                  <a:pt x="0" y="0"/>
                                </a:lnTo>
                                <a:lnTo>
                                  <a:pt x="0" y="792479"/>
                                </a:lnTo>
                                <a:lnTo>
                                  <a:pt x="146303" y="792479"/>
                                </a:lnTo>
                                <a:lnTo>
                                  <a:pt x="146303" y="0"/>
                                </a:lnTo>
                                <a:close/>
                              </a:path>
                            </a:pathLst>
                          </a:custGeom>
                          <a:solidFill>
                            <a:srgbClr val="91C3D4"/>
                          </a:solidFill>
                        </wps:spPr>
                        <wps:bodyPr wrap="square" lIns="0" tIns="0" rIns="0" bIns="0" rtlCol="0">
                          <a:prstTxWarp prst="textNoShape">
                            <a:avLst/>
                          </a:prstTxWarp>
                          <a:noAutofit/>
                        </wps:bodyPr>
                      </wps:wsp>
                      <wps:wsp>
                        <wps:cNvPr id="284" name="Graphic 284"/>
                        <wps:cNvSpPr/>
                        <wps:spPr>
                          <a:xfrm>
                            <a:off x="2674810" y="1422209"/>
                            <a:ext cx="146685" cy="792480"/>
                          </a:xfrm>
                          <a:custGeom>
                            <a:avLst/>
                            <a:gdLst/>
                            <a:ahLst/>
                            <a:cxnLst/>
                            <a:rect l="l" t="t" r="r" b="b"/>
                            <a:pathLst>
                              <a:path w="146685" h="792480">
                                <a:moveTo>
                                  <a:pt x="0" y="792479"/>
                                </a:moveTo>
                                <a:lnTo>
                                  <a:pt x="146303" y="792479"/>
                                </a:lnTo>
                                <a:lnTo>
                                  <a:pt x="146303" y="0"/>
                                </a:lnTo>
                                <a:lnTo>
                                  <a:pt x="0" y="0"/>
                                </a:lnTo>
                                <a:lnTo>
                                  <a:pt x="0" y="792479"/>
                                </a:lnTo>
                                <a:close/>
                              </a:path>
                            </a:pathLst>
                          </a:custGeom>
                          <a:ln w="9144">
                            <a:solidFill>
                              <a:srgbClr val="307B90"/>
                            </a:solidFill>
                            <a:prstDash val="solid"/>
                          </a:ln>
                        </wps:spPr>
                        <wps:bodyPr wrap="square" lIns="0" tIns="0" rIns="0" bIns="0" rtlCol="0">
                          <a:prstTxWarp prst="textNoShape">
                            <a:avLst/>
                          </a:prstTxWarp>
                          <a:noAutofit/>
                        </wps:bodyPr>
                      </wps:wsp>
                      <wps:wsp>
                        <wps:cNvPr id="285" name="Graphic 285"/>
                        <wps:cNvSpPr/>
                        <wps:spPr>
                          <a:xfrm>
                            <a:off x="3183826" y="2179637"/>
                            <a:ext cx="144780" cy="35560"/>
                          </a:xfrm>
                          <a:custGeom>
                            <a:avLst/>
                            <a:gdLst/>
                            <a:ahLst/>
                            <a:cxnLst/>
                            <a:rect l="l" t="t" r="r" b="b"/>
                            <a:pathLst>
                              <a:path w="144780" h="35560">
                                <a:moveTo>
                                  <a:pt x="144779" y="0"/>
                                </a:moveTo>
                                <a:lnTo>
                                  <a:pt x="0" y="0"/>
                                </a:lnTo>
                                <a:lnTo>
                                  <a:pt x="0" y="35051"/>
                                </a:lnTo>
                                <a:lnTo>
                                  <a:pt x="144779" y="35051"/>
                                </a:lnTo>
                                <a:lnTo>
                                  <a:pt x="144779" y="0"/>
                                </a:lnTo>
                                <a:close/>
                              </a:path>
                            </a:pathLst>
                          </a:custGeom>
                          <a:solidFill>
                            <a:srgbClr val="91C3D4"/>
                          </a:solidFill>
                        </wps:spPr>
                        <wps:bodyPr wrap="square" lIns="0" tIns="0" rIns="0" bIns="0" rtlCol="0">
                          <a:prstTxWarp prst="textNoShape">
                            <a:avLst/>
                          </a:prstTxWarp>
                          <a:noAutofit/>
                        </wps:bodyPr>
                      </wps:wsp>
                      <wps:wsp>
                        <wps:cNvPr id="286" name="Graphic 286"/>
                        <wps:cNvSpPr/>
                        <wps:spPr>
                          <a:xfrm>
                            <a:off x="3183826" y="2179637"/>
                            <a:ext cx="144780" cy="35560"/>
                          </a:xfrm>
                          <a:custGeom>
                            <a:avLst/>
                            <a:gdLst/>
                            <a:ahLst/>
                            <a:cxnLst/>
                            <a:rect l="l" t="t" r="r" b="b"/>
                            <a:pathLst>
                              <a:path w="144780" h="35560">
                                <a:moveTo>
                                  <a:pt x="0" y="35051"/>
                                </a:moveTo>
                                <a:lnTo>
                                  <a:pt x="144779" y="35051"/>
                                </a:lnTo>
                                <a:lnTo>
                                  <a:pt x="144779" y="0"/>
                                </a:lnTo>
                                <a:lnTo>
                                  <a:pt x="0" y="0"/>
                                </a:lnTo>
                                <a:lnTo>
                                  <a:pt x="0" y="35051"/>
                                </a:lnTo>
                                <a:close/>
                              </a:path>
                            </a:pathLst>
                          </a:custGeom>
                          <a:ln w="9144">
                            <a:solidFill>
                              <a:srgbClr val="307B90"/>
                            </a:solidFill>
                            <a:prstDash val="solid"/>
                          </a:ln>
                        </wps:spPr>
                        <wps:bodyPr wrap="square" lIns="0" tIns="0" rIns="0" bIns="0" rtlCol="0">
                          <a:prstTxWarp prst="textNoShape">
                            <a:avLst/>
                          </a:prstTxWarp>
                          <a:noAutofit/>
                        </wps:bodyPr>
                      </wps:wsp>
                      <wps:wsp>
                        <wps:cNvPr id="287" name="Graphic 287"/>
                        <wps:cNvSpPr/>
                        <wps:spPr>
                          <a:xfrm>
                            <a:off x="3692842" y="2153729"/>
                            <a:ext cx="144780" cy="60960"/>
                          </a:xfrm>
                          <a:custGeom>
                            <a:avLst/>
                            <a:gdLst/>
                            <a:ahLst/>
                            <a:cxnLst/>
                            <a:rect l="l" t="t" r="r" b="b"/>
                            <a:pathLst>
                              <a:path w="144780" h="60960">
                                <a:moveTo>
                                  <a:pt x="144779" y="0"/>
                                </a:moveTo>
                                <a:lnTo>
                                  <a:pt x="0" y="0"/>
                                </a:lnTo>
                                <a:lnTo>
                                  <a:pt x="0" y="60960"/>
                                </a:lnTo>
                                <a:lnTo>
                                  <a:pt x="144779" y="60960"/>
                                </a:lnTo>
                                <a:lnTo>
                                  <a:pt x="144779" y="0"/>
                                </a:lnTo>
                                <a:close/>
                              </a:path>
                            </a:pathLst>
                          </a:custGeom>
                          <a:solidFill>
                            <a:srgbClr val="91C3D4"/>
                          </a:solidFill>
                        </wps:spPr>
                        <wps:bodyPr wrap="square" lIns="0" tIns="0" rIns="0" bIns="0" rtlCol="0">
                          <a:prstTxWarp prst="textNoShape">
                            <a:avLst/>
                          </a:prstTxWarp>
                          <a:noAutofit/>
                        </wps:bodyPr>
                      </wps:wsp>
                      <wps:wsp>
                        <wps:cNvPr id="288" name="Graphic 288"/>
                        <wps:cNvSpPr/>
                        <wps:spPr>
                          <a:xfrm>
                            <a:off x="3692842" y="2153729"/>
                            <a:ext cx="144780" cy="60960"/>
                          </a:xfrm>
                          <a:custGeom>
                            <a:avLst/>
                            <a:gdLst/>
                            <a:ahLst/>
                            <a:cxnLst/>
                            <a:rect l="l" t="t" r="r" b="b"/>
                            <a:pathLst>
                              <a:path w="144780" h="60960">
                                <a:moveTo>
                                  <a:pt x="0" y="60960"/>
                                </a:moveTo>
                                <a:lnTo>
                                  <a:pt x="144779" y="60960"/>
                                </a:lnTo>
                                <a:lnTo>
                                  <a:pt x="144779" y="0"/>
                                </a:lnTo>
                                <a:lnTo>
                                  <a:pt x="0" y="0"/>
                                </a:lnTo>
                                <a:lnTo>
                                  <a:pt x="0" y="60960"/>
                                </a:lnTo>
                                <a:close/>
                              </a:path>
                            </a:pathLst>
                          </a:custGeom>
                          <a:ln w="9144">
                            <a:solidFill>
                              <a:srgbClr val="307B90"/>
                            </a:solidFill>
                            <a:prstDash val="solid"/>
                          </a:ln>
                        </wps:spPr>
                        <wps:bodyPr wrap="square" lIns="0" tIns="0" rIns="0" bIns="0" rtlCol="0">
                          <a:prstTxWarp prst="textNoShape">
                            <a:avLst/>
                          </a:prstTxWarp>
                          <a:noAutofit/>
                        </wps:bodyPr>
                      </wps:wsp>
                      <wps:wsp>
                        <wps:cNvPr id="289" name="Graphic 289"/>
                        <wps:cNvSpPr/>
                        <wps:spPr>
                          <a:xfrm>
                            <a:off x="4200334" y="2120201"/>
                            <a:ext cx="146685" cy="94615"/>
                          </a:xfrm>
                          <a:custGeom>
                            <a:avLst/>
                            <a:gdLst/>
                            <a:ahLst/>
                            <a:cxnLst/>
                            <a:rect l="l" t="t" r="r" b="b"/>
                            <a:pathLst>
                              <a:path w="146685" h="94615">
                                <a:moveTo>
                                  <a:pt x="146303" y="0"/>
                                </a:moveTo>
                                <a:lnTo>
                                  <a:pt x="0" y="0"/>
                                </a:lnTo>
                                <a:lnTo>
                                  <a:pt x="0" y="94487"/>
                                </a:lnTo>
                                <a:lnTo>
                                  <a:pt x="146303" y="94487"/>
                                </a:lnTo>
                                <a:lnTo>
                                  <a:pt x="146303" y="0"/>
                                </a:lnTo>
                                <a:close/>
                              </a:path>
                            </a:pathLst>
                          </a:custGeom>
                          <a:solidFill>
                            <a:srgbClr val="91C3D4"/>
                          </a:solidFill>
                        </wps:spPr>
                        <wps:bodyPr wrap="square" lIns="0" tIns="0" rIns="0" bIns="0" rtlCol="0">
                          <a:prstTxWarp prst="textNoShape">
                            <a:avLst/>
                          </a:prstTxWarp>
                          <a:noAutofit/>
                        </wps:bodyPr>
                      </wps:wsp>
                      <wps:wsp>
                        <wps:cNvPr id="290" name="Graphic 290"/>
                        <wps:cNvSpPr/>
                        <wps:spPr>
                          <a:xfrm>
                            <a:off x="4200334" y="2120201"/>
                            <a:ext cx="146685" cy="94615"/>
                          </a:xfrm>
                          <a:custGeom>
                            <a:avLst/>
                            <a:gdLst/>
                            <a:ahLst/>
                            <a:cxnLst/>
                            <a:rect l="l" t="t" r="r" b="b"/>
                            <a:pathLst>
                              <a:path w="146685" h="94615">
                                <a:moveTo>
                                  <a:pt x="0" y="94487"/>
                                </a:moveTo>
                                <a:lnTo>
                                  <a:pt x="146303" y="94487"/>
                                </a:lnTo>
                                <a:lnTo>
                                  <a:pt x="146303" y="0"/>
                                </a:lnTo>
                                <a:lnTo>
                                  <a:pt x="0" y="0"/>
                                </a:lnTo>
                                <a:lnTo>
                                  <a:pt x="0" y="94487"/>
                                </a:lnTo>
                                <a:close/>
                              </a:path>
                            </a:pathLst>
                          </a:custGeom>
                          <a:ln w="9144">
                            <a:solidFill>
                              <a:srgbClr val="307B90"/>
                            </a:solidFill>
                            <a:prstDash val="solid"/>
                          </a:ln>
                        </wps:spPr>
                        <wps:bodyPr wrap="square" lIns="0" tIns="0" rIns="0" bIns="0" rtlCol="0">
                          <a:prstTxWarp prst="textNoShape">
                            <a:avLst/>
                          </a:prstTxWarp>
                          <a:noAutofit/>
                        </wps:bodyPr>
                      </wps:wsp>
                      <wps:wsp>
                        <wps:cNvPr id="291" name="Graphic 291"/>
                        <wps:cNvSpPr/>
                        <wps:spPr>
                          <a:xfrm>
                            <a:off x="4709350" y="2060765"/>
                            <a:ext cx="144780" cy="154305"/>
                          </a:xfrm>
                          <a:custGeom>
                            <a:avLst/>
                            <a:gdLst/>
                            <a:ahLst/>
                            <a:cxnLst/>
                            <a:rect l="l" t="t" r="r" b="b"/>
                            <a:pathLst>
                              <a:path w="144780" h="154305">
                                <a:moveTo>
                                  <a:pt x="144779" y="0"/>
                                </a:moveTo>
                                <a:lnTo>
                                  <a:pt x="0" y="0"/>
                                </a:lnTo>
                                <a:lnTo>
                                  <a:pt x="0" y="153924"/>
                                </a:lnTo>
                                <a:lnTo>
                                  <a:pt x="144779" y="153924"/>
                                </a:lnTo>
                                <a:lnTo>
                                  <a:pt x="144779" y="0"/>
                                </a:lnTo>
                                <a:close/>
                              </a:path>
                            </a:pathLst>
                          </a:custGeom>
                          <a:solidFill>
                            <a:srgbClr val="91C3D4"/>
                          </a:solidFill>
                        </wps:spPr>
                        <wps:bodyPr wrap="square" lIns="0" tIns="0" rIns="0" bIns="0" rtlCol="0">
                          <a:prstTxWarp prst="textNoShape">
                            <a:avLst/>
                          </a:prstTxWarp>
                          <a:noAutofit/>
                        </wps:bodyPr>
                      </wps:wsp>
                      <wps:wsp>
                        <wps:cNvPr id="292" name="Graphic 292"/>
                        <wps:cNvSpPr/>
                        <wps:spPr>
                          <a:xfrm>
                            <a:off x="4709350" y="2060765"/>
                            <a:ext cx="144780" cy="154305"/>
                          </a:xfrm>
                          <a:custGeom>
                            <a:avLst/>
                            <a:gdLst/>
                            <a:ahLst/>
                            <a:cxnLst/>
                            <a:rect l="l" t="t" r="r" b="b"/>
                            <a:pathLst>
                              <a:path w="144780" h="154305">
                                <a:moveTo>
                                  <a:pt x="0" y="153924"/>
                                </a:moveTo>
                                <a:lnTo>
                                  <a:pt x="144779" y="153924"/>
                                </a:lnTo>
                                <a:lnTo>
                                  <a:pt x="144779" y="0"/>
                                </a:lnTo>
                                <a:lnTo>
                                  <a:pt x="0" y="0"/>
                                </a:lnTo>
                                <a:lnTo>
                                  <a:pt x="0" y="153924"/>
                                </a:lnTo>
                                <a:close/>
                              </a:path>
                            </a:pathLst>
                          </a:custGeom>
                          <a:ln w="9143">
                            <a:solidFill>
                              <a:srgbClr val="307B90"/>
                            </a:solidFill>
                            <a:prstDash val="solid"/>
                          </a:ln>
                        </wps:spPr>
                        <wps:bodyPr wrap="square" lIns="0" tIns="0" rIns="0" bIns="0" rtlCol="0">
                          <a:prstTxWarp prst="textNoShape">
                            <a:avLst/>
                          </a:prstTxWarp>
                          <a:noAutofit/>
                        </wps:bodyPr>
                      </wps:wsp>
                      <wps:wsp>
                        <wps:cNvPr id="293" name="Graphic 293"/>
                        <wps:cNvSpPr/>
                        <wps:spPr>
                          <a:xfrm>
                            <a:off x="5218366" y="270065"/>
                            <a:ext cx="144780" cy="1945005"/>
                          </a:xfrm>
                          <a:custGeom>
                            <a:avLst/>
                            <a:gdLst/>
                            <a:ahLst/>
                            <a:cxnLst/>
                            <a:rect l="l" t="t" r="r" b="b"/>
                            <a:pathLst>
                              <a:path w="144780" h="1945005">
                                <a:moveTo>
                                  <a:pt x="144779" y="0"/>
                                </a:moveTo>
                                <a:lnTo>
                                  <a:pt x="0" y="0"/>
                                </a:lnTo>
                                <a:lnTo>
                                  <a:pt x="0" y="1944624"/>
                                </a:lnTo>
                                <a:lnTo>
                                  <a:pt x="144779" y="1944624"/>
                                </a:lnTo>
                                <a:lnTo>
                                  <a:pt x="144779" y="0"/>
                                </a:lnTo>
                                <a:close/>
                              </a:path>
                            </a:pathLst>
                          </a:custGeom>
                          <a:solidFill>
                            <a:srgbClr val="91C3D4"/>
                          </a:solidFill>
                        </wps:spPr>
                        <wps:bodyPr wrap="square" lIns="0" tIns="0" rIns="0" bIns="0" rtlCol="0">
                          <a:prstTxWarp prst="textNoShape">
                            <a:avLst/>
                          </a:prstTxWarp>
                          <a:noAutofit/>
                        </wps:bodyPr>
                      </wps:wsp>
                      <wps:wsp>
                        <wps:cNvPr id="294" name="Graphic 294"/>
                        <wps:cNvSpPr/>
                        <wps:spPr>
                          <a:xfrm>
                            <a:off x="5218366" y="270065"/>
                            <a:ext cx="144780" cy="1945005"/>
                          </a:xfrm>
                          <a:custGeom>
                            <a:avLst/>
                            <a:gdLst/>
                            <a:ahLst/>
                            <a:cxnLst/>
                            <a:rect l="l" t="t" r="r" b="b"/>
                            <a:pathLst>
                              <a:path w="144780" h="1945005">
                                <a:moveTo>
                                  <a:pt x="0" y="1944624"/>
                                </a:moveTo>
                                <a:lnTo>
                                  <a:pt x="144779" y="1944624"/>
                                </a:lnTo>
                                <a:lnTo>
                                  <a:pt x="144779" y="0"/>
                                </a:lnTo>
                                <a:lnTo>
                                  <a:pt x="0" y="0"/>
                                </a:lnTo>
                                <a:lnTo>
                                  <a:pt x="0" y="1944624"/>
                                </a:lnTo>
                                <a:close/>
                              </a:path>
                            </a:pathLst>
                          </a:custGeom>
                          <a:ln w="9144">
                            <a:solidFill>
                              <a:srgbClr val="307B90"/>
                            </a:solidFill>
                            <a:prstDash val="solid"/>
                          </a:ln>
                        </wps:spPr>
                        <wps:bodyPr wrap="square" lIns="0" tIns="0" rIns="0" bIns="0" rtlCol="0">
                          <a:prstTxWarp prst="textNoShape">
                            <a:avLst/>
                          </a:prstTxWarp>
                          <a:noAutofit/>
                        </wps:bodyPr>
                      </wps:wsp>
                      <wps:wsp>
                        <wps:cNvPr id="295" name="Graphic 295"/>
                        <wps:cNvSpPr/>
                        <wps:spPr>
                          <a:xfrm>
                            <a:off x="230314" y="93281"/>
                            <a:ext cx="5242560" cy="2979420"/>
                          </a:xfrm>
                          <a:custGeom>
                            <a:avLst/>
                            <a:gdLst/>
                            <a:ahLst/>
                            <a:cxnLst/>
                            <a:rect l="l" t="t" r="r" b="b"/>
                            <a:pathLst>
                              <a:path w="5242560" h="2979420">
                                <a:moveTo>
                                  <a:pt x="664464" y="2121407"/>
                                </a:moveTo>
                                <a:lnTo>
                                  <a:pt x="664464" y="0"/>
                                </a:lnTo>
                              </a:path>
                              <a:path w="5242560" h="2979420">
                                <a:moveTo>
                                  <a:pt x="664464" y="2121407"/>
                                </a:moveTo>
                                <a:lnTo>
                                  <a:pt x="5242560" y="2121407"/>
                                </a:lnTo>
                              </a:path>
                              <a:path w="5242560" h="2979420">
                                <a:moveTo>
                                  <a:pt x="664464" y="2121407"/>
                                </a:moveTo>
                                <a:lnTo>
                                  <a:pt x="664464" y="2781299"/>
                                </a:lnTo>
                              </a:path>
                              <a:path w="5242560" h="2979420">
                                <a:moveTo>
                                  <a:pt x="1173480" y="2121407"/>
                                </a:moveTo>
                                <a:lnTo>
                                  <a:pt x="1173480" y="2781299"/>
                                </a:lnTo>
                              </a:path>
                              <a:path w="5242560" h="2979420">
                                <a:moveTo>
                                  <a:pt x="1682496" y="2121407"/>
                                </a:moveTo>
                                <a:lnTo>
                                  <a:pt x="1682496" y="2781299"/>
                                </a:lnTo>
                              </a:path>
                              <a:path w="5242560" h="2979420">
                                <a:moveTo>
                                  <a:pt x="2189988" y="2121407"/>
                                </a:moveTo>
                                <a:lnTo>
                                  <a:pt x="2189988" y="2781299"/>
                                </a:lnTo>
                              </a:path>
                              <a:path w="5242560" h="2979420">
                                <a:moveTo>
                                  <a:pt x="2699004" y="2121407"/>
                                </a:moveTo>
                                <a:lnTo>
                                  <a:pt x="2699004" y="2781299"/>
                                </a:lnTo>
                              </a:path>
                              <a:path w="5242560" h="2979420">
                                <a:moveTo>
                                  <a:pt x="3208020" y="2121407"/>
                                </a:moveTo>
                                <a:lnTo>
                                  <a:pt x="3208020" y="2781299"/>
                                </a:lnTo>
                              </a:path>
                              <a:path w="5242560" h="2979420">
                                <a:moveTo>
                                  <a:pt x="3715512" y="2121407"/>
                                </a:moveTo>
                                <a:lnTo>
                                  <a:pt x="3715512" y="2781299"/>
                                </a:lnTo>
                              </a:path>
                              <a:path w="5242560" h="2979420">
                                <a:moveTo>
                                  <a:pt x="4224528" y="2121407"/>
                                </a:moveTo>
                                <a:lnTo>
                                  <a:pt x="4224528" y="2781299"/>
                                </a:lnTo>
                              </a:path>
                              <a:path w="5242560" h="2979420">
                                <a:moveTo>
                                  <a:pt x="4733544" y="2121407"/>
                                </a:moveTo>
                                <a:lnTo>
                                  <a:pt x="4733544" y="2781299"/>
                                </a:lnTo>
                              </a:path>
                              <a:path w="5242560" h="2979420">
                                <a:moveTo>
                                  <a:pt x="5242560" y="2121407"/>
                                </a:moveTo>
                                <a:lnTo>
                                  <a:pt x="5242560" y="2781299"/>
                                </a:lnTo>
                              </a:path>
                              <a:path w="5242560" h="2979420">
                                <a:moveTo>
                                  <a:pt x="0" y="2781299"/>
                                </a:moveTo>
                                <a:lnTo>
                                  <a:pt x="5242560" y="2781299"/>
                                </a:lnTo>
                              </a:path>
                              <a:path w="5242560" h="2979420">
                                <a:moveTo>
                                  <a:pt x="0" y="2781299"/>
                                </a:moveTo>
                                <a:lnTo>
                                  <a:pt x="0" y="2979419"/>
                                </a:lnTo>
                              </a:path>
                              <a:path w="5242560" h="2979420">
                                <a:moveTo>
                                  <a:pt x="664464" y="2781299"/>
                                </a:moveTo>
                                <a:lnTo>
                                  <a:pt x="664464" y="2979419"/>
                                </a:lnTo>
                              </a:path>
                              <a:path w="5242560" h="2979420">
                                <a:moveTo>
                                  <a:pt x="664464" y="2781299"/>
                                </a:moveTo>
                                <a:lnTo>
                                  <a:pt x="664464" y="2979419"/>
                                </a:lnTo>
                              </a:path>
                              <a:path w="5242560" h="2979420">
                                <a:moveTo>
                                  <a:pt x="1173480" y="2781299"/>
                                </a:moveTo>
                                <a:lnTo>
                                  <a:pt x="1173480" y="2979419"/>
                                </a:lnTo>
                              </a:path>
                              <a:path w="5242560" h="2979420">
                                <a:moveTo>
                                  <a:pt x="1173480" y="2781299"/>
                                </a:moveTo>
                                <a:lnTo>
                                  <a:pt x="1173480" y="2979419"/>
                                </a:lnTo>
                              </a:path>
                              <a:path w="5242560" h="2979420">
                                <a:moveTo>
                                  <a:pt x="1682496" y="2781299"/>
                                </a:moveTo>
                                <a:lnTo>
                                  <a:pt x="1682496" y="2979419"/>
                                </a:lnTo>
                              </a:path>
                              <a:path w="5242560" h="2979420">
                                <a:moveTo>
                                  <a:pt x="1682496" y="2781299"/>
                                </a:moveTo>
                                <a:lnTo>
                                  <a:pt x="1682496" y="2979419"/>
                                </a:lnTo>
                              </a:path>
                              <a:path w="5242560" h="2979420">
                                <a:moveTo>
                                  <a:pt x="2189988" y="2781299"/>
                                </a:moveTo>
                                <a:lnTo>
                                  <a:pt x="2189988" y="2979419"/>
                                </a:lnTo>
                              </a:path>
                              <a:path w="5242560" h="2979420">
                                <a:moveTo>
                                  <a:pt x="2189988" y="2781299"/>
                                </a:moveTo>
                                <a:lnTo>
                                  <a:pt x="2189988" y="2979419"/>
                                </a:lnTo>
                              </a:path>
                              <a:path w="5242560" h="2979420">
                                <a:moveTo>
                                  <a:pt x="2699004" y="2781299"/>
                                </a:moveTo>
                                <a:lnTo>
                                  <a:pt x="2699004" y="2979419"/>
                                </a:lnTo>
                              </a:path>
                              <a:path w="5242560" h="2979420">
                                <a:moveTo>
                                  <a:pt x="2699004" y="2781299"/>
                                </a:moveTo>
                                <a:lnTo>
                                  <a:pt x="2699004" y="2979419"/>
                                </a:lnTo>
                              </a:path>
                              <a:path w="5242560" h="2979420">
                                <a:moveTo>
                                  <a:pt x="3208020" y="2781299"/>
                                </a:moveTo>
                                <a:lnTo>
                                  <a:pt x="3208020" y="2979419"/>
                                </a:lnTo>
                              </a:path>
                              <a:path w="5242560" h="2979420">
                                <a:moveTo>
                                  <a:pt x="3208020" y="2781299"/>
                                </a:moveTo>
                                <a:lnTo>
                                  <a:pt x="3208020" y="2979419"/>
                                </a:lnTo>
                              </a:path>
                              <a:path w="5242560" h="2979420">
                                <a:moveTo>
                                  <a:pt x="3715512" y="2781299"/>
                                </a:moveTo>
                                <a:lnTo>
                                  <a:pt x="3715512" y="2979419"/>
                                </a:lnTo>
                              </a:path>
                              <a:path w="5242560" h="2979420">
                                <a:moveTo>
                                  <a:pt x="3715512" y="2781299"/>
                                </a:moveTo>
                                <a:lnTo>
                                  <a:pt x="3715512" y="2979419"/>
                                </a:lnTo>
                              </a:path>
                              <a:path w="5242560" h="2979420">
                                <a:moveTo>
                                  <a:pt x="4224528" y="2781299"/>
                                </a:moveTo>
                                <a:lnTo>
                                  <a:pt x="4224528" y="2979419"/>
                                </a:lnTo>
                              </a:path>
                              <a:path w="5242560" h="2979420">
                                <a:moveTo>
                                  <a:pt x="4224528" y="2781299"/>
                                </a:moveTo>
                                <a:lnTo>
                                  <a:pt x="4224528" y="2979419"/>
                                </a:lnTo>
                              </a:path>
                              <a:path w="5242560" h="2979420">
                                <a:moveTo>
                                  <a:pt x="4733544" y="2781299"/>
                                </a:moveTo>
                                <a:lnTo>
                                  <a:pt x="4733544" y="2979419"/>
                                </a:lnTo>
                              </a:path>
                              <a:path w="5242560" h="2979420">
                                <a:moveTo>
                                  <a:pt x="4733544" y="2781299"/>
                                </a:moveTo>
                                <a:lnTo>
                                  <a:pt x="4733544" y="2979419"/>
                                </a:lnTo>
                              </a:path>
                              <a:path w="5242560" h="2979420">
                                <a:moveTo>
                                  <a:pt x="5242560" y="2781299"/>
                                </a:moveTo>
                                <a:lnTo>
                                  <a:pt x="5242560" y="2979419"/>
                                </a:lnTo>
                              </a:path>
                              <a:path w="5242560" h="2979420">
                                <a:moveTo>
                                  <a:pt x="5242560" y="2781299"/>
                                </a:moveTo>
                                <a:lnTo>
                                  <a:pt x="5242560" y="2979419"/>
                                </a:lnTo>
                              </a:path>
                            </a:pathLst>
                          </a:custGeom>
                          <a:ln w="9144">
                            <a:solidFill>
                              <a:srgbClr val="858585"/>
                            </a:solidFill>
                            <a:prstDash val="solid"/>
                          </a:ln>
                        </wps:spPr>
                        <wps:bodyPr wrap="square" lIns="0" tIns="0" rIns="0" bIns="0" rtlCol="0">
                          <a:prstTxWarp prst="textNoShape">
                            <a:avLst/>
                          </a:prstTxWarp>
                          <a:noAutofit/>
                        </wps:bodyPr>
                      </wps:wsp>
                      <wps:wsp>
                        <wps:cNvPr id="296" name="Graphic 296"/>
                        <wps:cNvSpPr/>
                        <wps:spPr>
                          <a:xfrm>
                            <a:off x="274510" y="2935541"/>
                            <a:ext cx="71755" cy="71755"/>
                          </a:xfrm>
                          <a:custGeom>
                            <a:avLst/>
                            <a:gdLst/>
                            <a:ahLst/>
                            <a:cxnLst/>
                            <a:rect l="l" t="t" r="r" b="b"/>
                            <a:pathLst>
                              <a:path w="71755" h="71755">
                                <a:moveTo>
                                  <a:pt x="71628" y="0"/>
                                </a:moveTo>
                                <a:lnTo>
                                  <a:pt x="0" y="0"/>
                                </a:lnTo>
                                <a:lnTo>
                                  <a:pt x="0" y="71627"/>
                                </a:lnTo>
                                <a:lnTo>
                                  <a:pt x="71628" y="71627"/>
                                </a:lnTo>
                                <a:lnTo>
                                  <a:pt x="71628" y="0"/>
                                </a:lnTo>
                                <a:close/>
                              </a:path>
                            </a:pathLst>
                          </a:custGeom>
                          <a:solidFill>
                            <a:srgbClr val="4197AE"/>
                          </a:solidFill>
                        </wps:spPr>
                        <wps:bodyPr wrap="square" lIns="0" tIns="0" rIns="0" bIns="0" rtlCol="0">
                          <a:prstTxWarp prst="textNoShape">
                            <a:avLst/>
                          </a:prstTxWarp>
                          <a:noAutofit/>
                        </wps:bodyPr>
                      </wps:wsp>
                      <wps:wsp>
                        <wps:cNvPr id="297" name="Graphic 297"/>
                        <wps:cNvSpPr/>
                        <wps:spPr>
                          <a:xfrm>
                            <a:off x="274510" y="2935541"/>
                            <a:ext cx="70485" cy="70485"/>
                          </a:xfrm>
                          <a:custGeom>
                            <a:avLst/>
                            <a:gdLst/>
                            <a:ahLst/>
                            <a:cxnLst/>
                            <a:rect l="l" t="t" r="r" b="b"/>
                            <a:pathLst>
                              <a:path w="70485" h="70485">
                                <a:moveTo>
                                  <a:pt x="0" y="70103"/>
                                </a:moveTo>
                                <a:lnTo>
                                  <a:pt x="70103" y="70103"/>
                                </a:lnTo>
                                <a:lnTo>
                                  <a:pt x="70103" y="0"/>
                                </a:lnTo>
                                <a:lnTo>
                                  <a:pt x="0" y="0"/>
                                </a:lnTo>
                                <a:lnTo>
                                  <a:pt x="0" y="70103"/>
                                </a:lnTo>
                                <a:close/>
                              </a:path>
                            </a:pathLst>
                          </a:custGeom>
                          <a:ln w="9144">
                            <a:solidFill>
                              <a:srgbClr val="307B90"/>
                            </a:solidFill>
                            <a:prstDash val="solid"/>
                          </a:ln>
                        </wps:spPr>
                        <wps:bodyPr wrap="square" lIns="0" tIns="0" rIns="0" bIns="0" rtlCol="0">
                          <a:prstTxWarp prst="textNoShape">
                            <a:avLst/>
                          </a:prstTxWarp>
                          <a:noAutofit/>
                        </wps:bodyPr>
                      </wps:wsp>
                      <wps:wsp>
                        <wps:cNvPr id="298" name="Graphic 298"/>
                        <wps:cNvSpPr/>
                        <wps:spPr>
                          <a:xfrm>
                            <a:off x="230314" y="3072701"/>
                            <a:ext cx="5242560" cy="196850"/>
                          </a:xfrm>
                          <a:custGeom>
                            <a:avLst/>
                            <a:gdLst/>
                            <a:ahLst/>
                            <a:cxnLst/>
                            <a:rect l="l" t="t" r="r" b="b"/>
                            <a:pathLst>
                              <a:path w="5242560" h="196850">
                                <a:moveTo>
                                  <a:pt x="0" y="0"/>
                                </a:moveTo>
                                <a:lnTo>
                                  <a:pt x="5242560" y="0"/>
                                </a:lnTo>
                              </a:path>
                              <a:path w="5242560" h="196850">
                                <a:moveTo>
                                  <a:pt x="0" y="0"/>
                                </a:moveTo>
                                <a:lnTo>
                                  <a:pt x="0" y="196595"/>
                                </a:lnTo>
                                <a:lnTo>
                                  <a:pt x="5242560" y="196595"/>
                                </a:lnTo>
                              </a:path>
                              <a:path w="5242560" h="196850">
                                <a:moveTo>
                                  <a:pt x="664464" y="0"/>
                                </a:moveTo>
                                <a:lnTo>
                                  <a:pt x="664464" y="196595"/>
                                </a:lnTo>
                              </a:path>
                              <a:path w="5242560" h="196850">
                                <a:moveTo>
                                  <a:pt x="664464" y="0"/>
                                </a:moveTo>
                                <a:lnTo>
                                  <a:pt x="664464" y="196595"/>
                                </a:lnTo>
                              </a:path>
                              <a:path w="5242560" h="196850">
                                <a:moveTo>
                                  <a:pt x="1173480" y="0"/>
                                </a:moveTo>
                                <a:lnTo>
                                  <a:pt x="1173480" y="196595"/>
                                </a:lnTo>
                              </a:path>
                              <a:path w="5242560" h="196850">
                                <a:moveTo>
                                  <a:pt x="1173480" y="0"/>
                                </a:moveTo>
                                <a:lnTo>
                                  <a:pt x="1173480" y="196595"/>
                                </a:lnTo>
                              </a:path>
                              <a:path w="5242560" h="196850">
                                <a:moveTo>
                                  <a:pt x="1682496" y="0"/>
                                </a:moveTo>
                                <a:lnTo>
                                  <a:pt x="1682496" y="196595"/>
                                </a:lnTo>
                              </a:path>
                              <a:path w="5242560" h="196850">
                                <a:moveTo>
                                  <a:pt x="1682496" y="0"/>
                                </a:moveTo>
                                <a:lnTo>
                                  <a:pt x="1682496" y="196595"/>
                                </a:lnTo>
                              </a:path>
                              <a:path w="5242560" h="196850">
                                <a:moveTo>
                                  <a:pt x="2189988" y="0"/>
                                </a:moveTo>
                                <a:lnTo>
                                  <a:pt x="2189988" y="196595"/>
                                </a:lnTo>
                              </a:path>
                              <a:path w="5242560" h="196850">
                                <a:moveTo>
                                  <a:pt x="2189988" y="0"/>
                                </a:moveTo>
                                <a:lnTo>
                                  <a:pt x="2189988" y="196595"/>
                                </a:lnTo>
                              </a:path>
                              <a:path w="5242560" h="196850">
                                <a:moveTo>
                                  <a:pt x="2699004" y="0"/>
                                </a:moveTo>
                                <a:lnTo>
                                  <a:pt x="2699004" y="196595"/>
                                </a:lnTo>
                              </a:path>
                              <a:path w="5242560" h="196850">
                                <a:moveTo>
                                  <a:pt x="2699004" y="0"/>
                                </a:moveTo>
                                <a:lnTo>
                                  <a:pt x="2699004" y="196595"/>
                                </a:lnTo>
                              </a:path>
                              <a:path w="5242560" h="196850">
                                <a:moveTo>
                                  <a:pt x="3208020" y="0"/>
                                </a:moveTo>
                                <a:lnTo>
                                  <a:pt x="3208020" y="196595"/>
                                </a:lnTo>
                              </a:path>
                              <a:path w="5242560" h="196850">
                                <a:moveTo>
                                  <a:pt x="3208020" y="0"/>
                                </a:moveTo>
                                <a:lnTo>
                                  <a:pt x="3208020" y="196595"/>
                                </a:lnTo>
                              </a:path>
                              <a:path w="5242560" h="196850">
                                <a:moveTo>
                                  <a:pt x="3715512" y="0"/>
                                </a:moveTo>
                                <a:lnTo>
                                  <a:pt x="3715512" y="196595"/>
                                </a:lnTo>
                              </a:path>
                              <a:path w="5242560" h="196850">
                                <a:moveTo>
                                  <a:pt x="3715512" y="0"/>
                                </a:moveTo>
                                <a:lnTo>
                                  <a:pt x="3715512" y="196595"/>
                                </a:lnTo>
                              </a:path>
                              <a:path w="5242560" h="196850">
                                <a:moveTo>
                                  <a:pt x="4224528" y="0"/>
                                </a:moveTo>
                                <a:lnTo>
                                  <a:pt x="4224528" y="196595"/>
                                </a:lnTo>
                              </a:path>
                              <a:path w="5242560" h="196850">
                                <a:moveTo>
                                  <a:pt x="4224528" y="0"/>
                                </a:moveTo>
                                <a:lnTo>
                                  <a:pt x="4224528" y="196595"/>
                                </a:lnTo>
                              </a:path>
                              <a:path w="5242560" h="196850">
                                <a:moveTo>
                                  <a:pt x="4733544" y="0"/>
                                </a:moveTo>
                                <a:lnTo>
                                  <a:pt x="4733544" y="196595"/>
                                </a:lnTo>
                              </a:path>
                              <a:path w="5242560" h="196850">
                                <a:moveTo>
                                  <a:pt x="4733544" y="0"/>
                                </a:moveTo>
                                <a:lnTo>
                                  <a:pt x="4733544" y="196595"/>
                                </a:lnTo>
                              </a:path>
                              <a:path w="5242560" h="196850">
                                <a:moveTo>
                                  <a:pt x="5242560" y="0"/>
                                </a:moveTo>
                                <a:lnTo>
                                  <a:pt x="5242560" y="196595"/>
                                </a:lnTo>
                              </a:path>
                              <a:path w="5242560" h="196850">
                                <a:moveTo>
                                  <a:pt x="5242560" y="0"/>
                                </a:moveTo>
                                <a:lnTo>
                                  <a:pt x="5242560" y="196595"/>
                                </a:lnTo>
                              </a:path>
                            </a:pathLst>
                          </a:custGeom>
                          <a:ln w="9144">
                            <a:solidFill>
                              <a:srgbClr val="858585"/>
                            </a:solidFill>
                            <a:prstDash val="solid"/>
                          </a:ln>
                        </wps:spPr>
                        <wps:bodyPr wrap="square" lIns="0" tIns="0" rIns="0" bIns="0" rtlCol="0">
                          <a:prstTxWarp prst="textNoShape">
                            <a:avLst/>
                          </a:prstTxWarp>
                          <a:noAutofit/>
                        </wps:bodyPr>
                      </wps:wsp>
                      <wps:wsp>
                        <wps:cNvPr id="299" name="Graphic 299"/>
                        <wps:cNvSpPr/>
                        <wps:spPr>
                          <a:xfrm>
                            <a:off x="274510" y="3133661"/>
                            <a:ext cx="71755" cy="70485"/>
                          </a:xfrm>
                          <a:custGeom>
                            <a:avLst/>
                            <a:gdLst/>
                            <a:ahLst/>
                            <a:cxnLst/>
                            <a:rect l="l" t="t" r="r" b="b"/>
                            <a:pathLst>
                              <a:path w="71755" h="70485">
                                <a:moveTo>
                                  <a:pt x="71628" y="0"/>
                                </a:moveTo>
                                <a:lnTo>
                                  <a:pt x="0" y="0"/>
                                </a:lnTo>
                                <a:lnTo>
                                  <a:pt x="0" y="70103"/>
                                </a:lnTo>
                                <a:lnTo>
                                  <a:pt x="71628" y="70103"/>
                                </a:lnTo>
                                <a:lnTo>
                                  <a:pt x="71628" y="0"/>
                                </a:lnTo>
                                <a:close/>
                              </a:path>
                            </a:pathLst>
                          </a:custGeom>
                          <a:solidFill>
                            <a:srgbClr val="91C3D4"/>
                          </a:solidFill>
                        </wps:spPr>
                        <wps:bodyPr wrap="square" lIns="0" tIns="0" rIns="0" bIns="0" rtlCol="0">
                          <a:prstTxWarp prst="textNoShape">
                            <a:avLst/>
                          </a:prstTxWarp>
                          <a:noAutofit/>
                        </wps:bodyPr>
                      </wps:wsp>
                      <wps:wsp>
                        <wps:cNvPr id="300" name="Graphic 300"/>
                        <wps:cNvSpPr/>
                        <wps:spPr>
                          <a:xfrm>
                            <a:off x="274510" y="3133661"/>
                            <a:ext cx="70485" cy="68580"/>
                          </a:xfrm>
                          <a:custGeom>
                            <a:avLst/>
                            <a:gdLst/>
                            <a:ahLst/>
                            <a:cxnLst/>
                            <a:rect l="l" t="t" r="r" b="b"/>
                            <a:pathLst>
                              <a:path w="70485" h="68580">
                                <a:moveTo>
                                  <a:pt x="0" y="68579"/>
                                </a:moveTo>
                                <a:lnTo>
                                  <a:pt x="70103" y="68579"/>
                                </a:lnTo>
                                <a:lnTo>
                                  <a:pt x="70103" y="0"/>
                                </a:lnTo>
                                <a:lnTo>
                                  <a:pt x="0" y="0"/>
                                </a:lnTo>
                                <a:lnTo>
                                  <a:pt x="0" y="68579"/>
                                </a:lnTo>
                                <a:close/>
                              </a:path>
                            </a:pathLst>
                          </a:custGeom>
                          <a:ln w="9144">
                            <a:solidFill>
                              <a:srgbClr val="307B90"/>
                            </a:solidFill>
                            <a:prstDash val="solid"/>
                          </a:ln>
                        </wps:spPr>
                        <wps:bodyPr wrap="square" lIns="0" tIns="0" rIns="0" bIns="0" rtlCol="0">
                          <a:prstTxWarp prst="textNoShape">
                            <a:avLst/>
                          </a:prstTxWarp>
                          <a:noAutofit/>
                        </wps:bodyPr>
                      </wps:wsp>
                      <wps:wsp>
                        <wps:cNvPr id="301" name="Graphic 301"/>
                        <wps:cNvSpPr/>
                        <wps:spPr>
                          <a:xfrm>
                            <a:off x="4762" y="4762"/>
                            <a:ext cx="5568950" cy="3363595"/>
                          </a:xfrm>
                          <a:custGeom>
                            <a:avLst/>
                            <a:gdLst/>
                            <a:ahLst/>
                            <a:cxnLst/>
                            <a:rect l="l" t="t" r="r" b="b"/>
                            <a:pathLst>
                              <a:path w="5568950" h="3363595">
                                <a:moveTo>
                                  <a:pt x="0" y="3363341"/>
                                </a:moveTo>
                                <a:lnTo>
                                  <a:pt x="5568950" y="3363341"/>
                                </a:lnTo>
                                <a:lnTo>
                                  <a:pt x="5568950" y="0"/>
                                </a:lnTo>
                                <a:lnTo>
                                  <a:pt x="0" y="0"/>
                                </a:lnTo>
                                <a:lnTo>
                                  <a:pt x="0" y="3363341"/>
                                </a:lnTo>
                                <a:close/>
                              </a:path>
                            </a:pathLst>
                          </a:custGeom>
                          <a:ln w="9525">
                            <a:solidFill>
                              <a:srgbClr val="858585"/>
                            </a:solidFill>
                            <a:prstDash val="solid"/>
                          </a:ln>
                        </wps:spPr>
                        <wps:bodyPr wrap="square" lIns="0" tIns="0" rIns="0" bIns="0" rtlCol="0">
                          <a:prstTxWarp prst="textNoShape">
                            <a:avLst/>
                          </a:prstTxWarp>
                          <a:noAutofit/>
                        </wps:bodyPr>
                      </wps:wsp>
                      <wps:wsp>
                        <wps:cNvPr id="302" name="Textbox 302"/>
                        <wps:cNvSpPr txBox="1"/>
                        <wps:spPr>
                          <a:xfrm>
                            <a:off x="5090096" y="2914713"/>
                            <a:ext cx="269240" cy="324485"/>
                          </a:xfrm>
                          <a:prstGeom prst="rect">
                            <a:avLst/>
                          </a:prstGeom>
                        </wps:spPr>
                        <wps:txbx>
                          <w:txbxContent>
                            <w:p w:rsidR="00B83969" w:rsidRDefault="00E65AD4">
                              <w:pPr>
                                <w:spacing w:line="203" w:lineRule="exact"/>
                                <w:rPr>
                                  <w:rFonts w:ascii="Calibri"/>
                                  <w:sz w:val="20"/>
                                </w:rPr>
                              </w:pPr>
                              <w:r>
                                <w:rPr>
                                  <w:rFonts w:ascii="Calibri"/>
                                  <w:spacing w:val="-4"/>
                                  <w:sz w:val="20"/>
                                </w:rPr>
                                <w:t>1352</w:t>
                              </w:r>
                            </w:p>
                            <w:p w:rsidR="00B83969" w:rsidRDefault="00E65AD4">
                              <w:pPr>
                                <w:spacing w:before="67" w:line="240" w:lineRule="exact"/>
                                <w:rPr>
                                  <w:rFonts w:ascii="Calibri"/>
                                  <w:sz w:val="20"/>
                                </w:rPr>
                              </w:pPr>
                              <w:r>
                                <w:rPr>
                                  <w:rFonts w:ascii="Calibri"/>
                                  <w:spacing w:val="-4"/>
                                  <w:sz w:val="20"/>
                                </w:rPr>
                                <w:t>1650</w:t>
                              </w:r>
                            </w:p>
                          </w:txbxContent>
                        </wps:txbx>
                        <wps:bodyPr wrap="square" lIns="0" tIns="0" rIns="0" bIns="0" rtlCol="0">
                          <a:noAutofit/>
                        </wps:bodyPr>
                      </wps:wsp>
                      <wps:wsp>
                        <wps:cNvPr id="303" name="Textbox 303"/>
                        <wps:cNvSpPr txBox="1"/>
                        <wps:spPr>
                          <a:xfrm>
                            <a:off x="4613338" y="2914713"/>
                            <a:ext cx="205104" cy="324485"/>
                          </a:xfrm>
                          <a:prstGeom prst="rect">
                            <a:avLst/>
                          </a:prstGeom>
                        </wps:spPr>
                        <wps:txbx>
                          <w:txbxContent>
                            <w:p w:rsidR="00B83969" w:rsidRDefault="00E65AD4">
                              <w:pPr>
                                <w:spacing w:line="203" w:lineRule="exact"/>
                                <w:rPr>
                                  <w:rFonts w:ascii="Calibri"/>
                                  <w:sz w:val="20"/>
                                </w:rPr>
                              </w:pPr>
                              <w:r>
                                <w:rPr>
                                  <w:rFonts w:ascii="Calibri"/>
                                  <w:spacing w:val="-5"/>
                                  <w:sz w:val="20"/>
                                </w:rPr>
                                <w:t>100</w:t>
                              </w:r>
                            </w:p>
                            <w:p w:rsidR="00B83969" w:rsidRDefault="00E65AD4">
                              <w:pPr>
                                <w:spacing w:before="67" w:line="240" w:lineRule="exact"/>
                                <w:rPr>
                                  <w:rFonts w:ascii="Calibri"/>
                                  <w:sz w:val="20"/>
                                </w:rPr>
                              </w:pPr>
                              <w:r>
                                <w:rPr>
                                  <w:rFonts w:ascii="Calibri"/>
                                  <w:spacing w:val="-5"/>
                                  <w:sz w:val="20"/>
                                </w:rPr>
                                <w:t>130</w:t>
                              </w:r>
                            </w:p>
                          </w:txbxContent>
                        </wps:txbx>
                        <wps:bodyPr wrap="square" lIns="0" tIns="0" rIns="0" bIns="0" rtlCol="0">
                          <a:noAutofit/>
                        </wps:bodyPr>
                      </wps:wsp>
                      <wps:wsp>
                        <wps:cNvPr id="304" name="Textbox 304"/>
                        <wps:cNvSpPr txBox="1"/>
                        <wps:spPr>
                          <a:xfrm>
                            <a:off x="375094" y="2911665"/>
                            <a:ext cx="882650" cy="327660"/>
                          </a:xfrm>
                          <a:prstGeom prst="rect">
                            <a:avLst/>
                          </a:prstGeom>
                        </wps:spPr>
                        <wps:txbx>
                          <w:txbxContent>
                            <w:p w:rsidR="00B83969" w:rsidRDefault="00E65AD4">
                              <w:pPr>
                                <w:tabs>
                                  <w:tab w:val="left" w:pos="1067"/>
                                </w:tabs>
                                <w:spacing w:line="208"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r>
                                <w:rPr>
                                  <w:rFonts w:ascii="Calibri"/>
                                  <w:sz w:val="20"/>
                                </w:rPr>
                                <w:tab/>
                              </w:r>
                              <w:r>
                                <w:rPr>
                                  <w:rFonts w:ascii="Calibri"/>
                                  <w:spacing w:val="-5"/>
                                  <w:sz w:val="20"/>
                                </w:rPr>
                                <w:t>150</w:t>
                              </w:r>
                            </w:p>
                            <w:p w:rsidR="00B83969" w:rsidRDefault="00E65AD4">
                              <w:pPr>
                                <w:tabs>
                                  <w:tab w:val="left" w:pos="1067"/>
                                </w:tabs>
                                <w:spacing w:before="67" w:line="240" w:lineRule="exact"/>
                                <w:ind w:left="44"/>
                                <w:rPr>
                                  <w:rFonts w:ascii="Calibri"/>
                                  <w:sz w:val="20"/>
                                </w:rPr>
                              </w:pPr>
                              <w:r>
                                <w:rPr>
                                  <w:rFonts w:ascii="Calibri"/>
                                  <w:sz w:val="20"/>
                                </w:rPr>
                                <w:t>Viti</w:t>
                              </w:r>
                              <w:r>
                                <w:rPr>
                                  <w:rFonts w:ascii="Calibri"/>
                                  <w:spacing w:val="-4"/>
                                  <w:sz w:val="20"/>
                                </w:rPr>
                                <w:t xml:space="preserve"> 2017</w:t>
                              </w:r>
                              <w:r>
                                <w:rPr>
                                  <w:rFonts w:ascii="Calibri"/>
                                  <w:sz w:val="20"/>
                                </w:rPr>
                                <w:tab/>
                              </w:r>
                              <w:r>
                                <w:rPr>
                                  <w:rFonts w:ascii="Calibri"/>
                                  <w:spacing w:val="-5"/>
                                  <w:sz w:val="20"/>
                                </w:rPr>
                                <w:t>286</w:t>
                              </w:r>
                            </w:p>
                          </w:txbxContent>
                        </wps:txbx>
                        <wps:bodyPr wrap="square" lIns="0" tIns="0" rIns="0" bIns="0" rtlCol="0">
                          <a:noAutofit/>
                        </wps:bodyPr>
                      </wps:wsp>
                      <wps:wsp>
                        <wps:cNvPr id="305" name="Textbox 305"/>
                        <wps:cNvSpPr txBox="1"/>
                        <wps:spPr>
                          <a:xfrm>
                            <a:off x="5097335" y="2485580"/>
                            <a:ext cx="255904" cy="127000"/>
                          </a:xfrm>
                          <a:prstGeom prst="rect">
                            <a:avLst/>
                          </a:prstGeom>
                        </wps:spPr>
                        <wps:txbx>
                          <w:txbxContent>
                            <w:p w:rsidR="00B83969" w:rsidRDefault="00E65AD4">
                              <w:pPr>
                                <w:spacing w:line="199" w:lineRule="exact"/>
                                <w:rPr>
                                  <w:rFonts w:ascii="Calibri"/>
                                  <w:sz w:val="20"/>
                                </w:rPr>
                              </w:pPr>
                              <w:r>
                                <w:rPr>
                                  <w:rFonts w:ascii="Calibri"/>
                                  <w:spacing w:val="-2"/>
                                  <w:sz w:val="20"/>
                                </w:rPr>
                                <w:t>total</w:t>
                              </w:r>
                            </w:p>
                          </w:txbxContent>
                        </wps:txbx>
                        <wps:bodyPr wrap="square" lIns="0" tIns="0" rIns="0" bIns="0" rtlCol="0">
                          <a:noAutofit/>
                        </wps:bodyPr>
                      </wps:wsp>
                      <wps:wsp>
                        <wps:cNvPr id="306" name="Textbox 306"/>
                        <wps:cNvSpPr txBox="1"/>
                        <wps:spPr>
                          <a:xfrm>
                            <a:off x="4558220" y="2485580"/>
                            <a:ext cx="316230" cy="127000"/>
                          </a:xfrm>
                          <a:prstGeom prst="rect">
                            <a:avLst/>
                          </a:prstGeom>
                        </wps:spPr>
                        <wps:txbx>
                          <w:txbxContent>
                            <w:p w:rsidR="00B83969" w:rsidRDefault="00E65AD4">
                              <w:pPr>
                                <w:spacing w:line="199" w:lineRule="exact"/>
                                <w:rPr>
                                  <w:rFonts w:ascii="Calibri" w:hAnsi="Calibri"/>
                                  <w:sz w:val="20"/>
                                </w:rPr>
                              </w:pPr>
                              <w:r>
                                <w:rPr>
                                  <w:rFonts w:ascii="Calibri" w:hAnsi="Calibri"/>
                                  <w:spacing w:val="-2"/>
                                  <w:sz w:val="20"/>
                                </w:rPr>
                                <w:t>Tjetër</w:t>
                              </w:r>
                            </w:p>
                          </w:txbxContent>
                        </wps:txbx>
                        <wps:bodyPr wrap="square" lIns="0" tIns="0" rIns="0" bIns="0" rtlCol="0">
                          <a:noAutofit/>
                        </wps:bodyPr>
                      </wps:wsp>
                      <wps:wsp>
                        <wps:cNvPr id="307" name="Textbox 307"/>
                        <wps:cNvSpPr txBox="1"/>
                        <wps:spPr>
                          <a:xfrm>
                            <a:off x="3996118" y="2253043"/>
                            <a:ext cx="422275" cy="986155"/>
                          </a:xfrm>
                          <a:prstGeom prst="rect">
                            <a:avLst/>
                          </a:prstGeom>
                        </wps:spPr>
                        <wps:txbx>
                          <w:txbxContent>
                            <w:p w:rsidR="00B83969" w:rsidRDefault="00E65AD4">
                              <w:pPr>
                                <w:spacing w:line="203" w:lineRule="exact"/>
                                <w:ind w:left="2" w:right="18"/>
                                <w:jc w:val="center"/>
                                <w:rPr>
                                  <w:rFonts w:ascii="Calibri"/>
                                  <w:sz w:val="20"/>
                                </w:rPr>
                              </w:pPr>
                              <w:r>
                                <w:rPr>
                                  <w:rFonts w:ascii="Calibri"/>
                                  <w:spacing w:val="-2"/>
                                  <w:sz w:val="20"/>
                                </w:rPr>
                                <w:t>braktisj</w:t>
                              </w:r>
                            </w:p>
                            <w:p w:rsidR="00B83969" w:rsidRDefault="00E65AD4">
                              <w:pPr>
                                <w:ind w:right="18" w:firstLine="1"/>
                                <w:jc w:val="center"/>
                                <w:rPr>
                                  <w:rFonts w:ascii="Calibri"/>
                                  <w:sz w:val="20"/>
                                </w:rPr>
                              </w:pPr>
                              <w:r>
                                <w:rPr>
                                  <w:rFonts w:ascii="Calibri"/>
                                  <w:spacing w:val="-10"/>
                                  <w:sz w:val="20"/>
                                </w:rPr>
                                <w:t>e</w:t>
                              </w:r>
                              <w:r>
                                <w:rPr>
                                  <w:rFonts w:ascii="Calibri"/>
                                  <w:spacing w:val="-2"/>
                                  <w:sz w:val="20"/>
                                </w:rPr>
                                <w:t xml:space="preserve"> shkollor </w:t>
                              </w:r>
                              <w:r>
                                <w:rPr>
                                  <w:rFonts w:ascii="Calibri"/>
                                  <w:spacing w:val="-10"/>
                                  <w:sz w:val="20"/>
                                </w:rPr>
                                <w:t>e</w:t>
                              </w:r>
                            </w:p>
                            <w:p w:rsidR="00B83969" w:rsidRDefault="00E65AD4">
                              <w:pPr>
                                <w:spacing w:before="65"/>
                                <w:ind w:right="18"/>
                                <w:jc w:val="center"/>
                                <w:rPr>
                                  <w:rFonts w:ascii="Calibri"/>
                                  <w:sz w:val="20"/>
                                </w:rPr>
                              </w:pPr>
                              <w:r>
                                <w:rPr>
                                  <w:rFonts w:ascii="Calibri"/>
                                  <w:spacing w:val="-5"/>
                                  <w:sz w:val="20"/>
                                </w:rPr>
                                <w:t>96</w:t>
                              </w:r>
                            </w:p>
                            <w:p w:rsidR="00B83969" w:rsidRDefault="00E65AD4">
                              <w:pPr>
                                <w:spacing w:before="68" w:line="240" w:lineRule="exact"/>
                                <w:ind w:right="18"/>
                                <w:jc w:val="center"/>
                                <w:rPr>
                                  <w:rFonts w:ascii="Calibri"/>
                                  <w:sz w:val="20"/>
                                </w:rPr>
                              </w:pPr>
                              <w:r>
                                <w:rPr>
                                  <w:rFonts w:ascii="Calibri"/>
                                  <w:spacing w:val="-5"/>
                                  <w:sz w:val="20"/>
                                </w:rPr>
                                <w:t>80</w:t>
                              </w:r>
                            </w:p>
                          </w:txbxContent>
                        </wps:txbx>
                        <wps:bodyPr wrap="square" lIns="0" tIns="0" rIns="0" bIns="0" rtlCol="0">
                          <a:noAutofit/>
                        </wps:bodyPr>
                      </wps:wsp>
                      <wps:wsp>
                        <wps:cNvPr id="308" name="Textbox 308"/>
                        <wps:cNvSpPr txBox="1"/>
                        <wps:spPr>
                          <a:xfrm>
                            <a:off x="3628199" y="2914713"/>
                            <a:ext cx="140970" cy="324485"/>
                          </a:xfrm>
                          <a:prstGeom prst="rect">
                            <a:avLst/>
                          </a:prstGeom>
                        </wps:spPr>
                        <wps:txbx>
                          <w:txbxContent>
                            <w:p w:rsidR="00B83969" w:rsidRDefault="00E65AD4">
                              <w:pPr>
                                <w:spacing w:line="203" w:lineRule="exact"/>
                                <w:rPr>
                                  <w:rFonts w:ascii="Calibri"/>
                                  <w:sz w:val="20"/>
                                </w:rPr>
                              </w:pPr>
                              <w:r>
                                <w:rPr>
                                  <w:rFonts w:ascii="Calibri"/>
                                  <w:spacing w:val="-5"/>
                                  <w:sz w:val="20"/>
                                </w:rPr>
                                <w:t>53</w:t>
                              </w:r>
                            </w:p>
                            <w:p w:rsidR="00B83969" w:rsidRDefault="00E65AD4">
                              <w:pPr>
                                <w:spacing w:before="67" w:line="240" w:lineRule="exact"/>
                                <w:rPr>
                                  <w:rFonts w:ascii="Calibri"/>
                                  <w:sz w:val="20"/>
                                </w:rPr>
                              </w:pPr>
                              <w:r>
                                <w:rPr>
                                  <w:rFonts w:ascii="Calibri"/>
                                  <w:spacing w:val="-5"/>
                                  <w:sz w:val="20"/>
                                </w:rPr>
                                <w:t>51</w:t>
                              </w:r>
                            </w:p>
                          </w:txbxContent>
                        </wps:txbx>
                        <wps:bodyPr wrap="square" lIns="0" tIns="0" rIns="0" bIns="0" rtlCol="0">
                          <a:noAutofit/>
                        </wps:bodyPr>
                      </wps:wsp>
                      <wps:wsp>
                        <wps:cNvPr id="309" name="Textbox 309"/>
                        <wps:cNvSpPr txBox="1"/>
                        <wps:spPr>
                          <a:xfrm>
                            <a:off x="3119564" y="2914713"/>
                            <a:ext cx="140970" cy="324485"/>
                          </a:xfrm>
                          <a:prstGeom prst="rect">
                            <a:avLst/>
                          </a:prstGeom>
                        </wps:spPr>
                        <wps:txbx>
                          <w:txbxContent>
                            <w:p w:rsidR="00B83969" w:rsidRDefault="00E65AD4">
                              <w:pPr>
                                <w:spacing w:line="203" w:lineRule="exact"/>
                                <w:rPr>
                                  <w:rFonts w:ascii="Calibri"/>
                                  <w:sz w:val="20"/>
                                </w:rPr>
                              </w:pPr>
                              <w:r>
                                <w:rPr>
                                  <w:rFonts w:ascii="Calibri"/>
                                  <w:spacing w:val="-5"/>
                                  <w:sz w:val="20"/>
                                </w:rPr>
                                <w:t>30</w:t>
                              </w:r>
                            </w:p>
                            <w:p w:rsidR="00B83969" w:rsidRDefault="00E65AD4">
                              <w:pPr>
                                <w:spacing w:before="67" w:line="240" w:lineRule="exact"/>
                                <w:rPr>
                                  <w:rFonts w:ascii="Calibri"/>
                                  <w:sz w:val="20"/>
                                </w:rPr>
                              </w:pPr>
                              <w:r>
                                <w:rPr>
                                  <w:rFonts w:ascii="Calibri"/>
                                  <w:spacing w:val="-5"/>
                                  <w:sz w:val="20"/>
                                </w:rPr>
                                <w:t>29</w:t>
                              </w:r>
                            </w:p>
                          </w:txbxContent>
                        </wps:txbx>
                        <wps:bodyPr wrap="square" lIns="0" tIns="0" rIns="0" bIns="0" rtlCol="0">
                          <a:noAutofit/>
                        </wps:bodyPr>
                      </wps:wsp>
                      <wps:wsp>
                        <wps:cNvPr id="310" name="Textbox 310"/>
                        <wps:cNvSpPr txBox="1"/>
                        <wps:spPr>
                          <a:xfrm>
                            <a:off x="2977451" y="2408110"/>
                            <a:ext cx="934719" cy="281940"/>
                          </a:xfrm>
                          <a:prstGeom prst="rect">
                            <a:avLst/>
                          </a:prstGeom>
                        </wps:spPr>
                        <wps:txbx>
                          <w:txbxContent>
                            <w:p w:rsidR="00B83969" w:rsidRDefault="00E65AD4">
                              <w:pPr>
                                <w:spacing w:line="203" w:lineRule="exact"/>
                                <w:ind w:left="31"/>
                                <w:rPr>
                                  <w:rFonts w:ascii="Calibri" w:hAnsi="Calibri"/>
                                  <w:sz w:val="20"/>
                                </w:rPr>
                              </w:pPr>
                              <w:r>
                                <w:rPr>
                                  <w:rFonts w:ascii="Calibri" w:hAnsi="Calibri"/>
                                  <w:sz w:val="20"/>
                                </w:rPr>
                                <w:t>aftësi</w:t>
                              </w:r>
                              <w:r>
                                <w:rPr>
                                  <w:rFonts w:ascii="Calibri" w:hAnsi="Calibri"/>
                                  <w:spacing w:val="-4"/>
                                  <w:sz w:val="20"/>
                                </w:rPr>
                                <w:t xml:space="preserve"> </w:t>
                              </w:r>
                              <w:r>
                                <w:rPr>
                                  <w:rFonts w:ascii="Calibri" w:hAnsi="Calibri"/>
                                  <w:sz w:val="20"/>
                                </w:rPr>
                                <w:t>e</w:t>
                              </w:r>
                              <w:r>
                                <w:rPr>
                                  <w:rFonts w:ascii="Calibri" w:hAnsi="Calibri"/>
                                  <w:spacing w:val="40"/>
                                  <w:sz w:val="20"/>
                                </w:rPr>
                                <w:t xml:space="preserve">  </w:t>
                              </w:r>
                              <w:r>
                                <w:rPr>
                                  <w:rFonts w:ascii="Calibri" w:hAnsi="Calibri"/>
                                  <w:spacing w:val="-2"/>
                                  <w:sz w:val="20"/>
                                </w:rPr>
                                <w:t>mosregj</w:t>
                              </w:r>
                            </w:p>
                            <w:p w:rsidR="00B83969" w:rsidRDefault="00E65AD4">
                              <w:pPr>
                                <w:tabs>
                                  <w:tab w:val="left" w:pos="894"/>
                                </w:tabs>
                                <w:spacing w:line="240" w:lineRule="exact"/>
                                <w:rPr>
                                  <w:rFonts w:ascii="Calibri"/>
                                  <w:sz w:val="20"/>
                                </w:rPr>
                              </w:pPr>
                              <w:r>
                                <w:rPr>
                                  <w:rFonts w:ascii="Calibri"/>
                                  <w:spacing w:val="-2"/>
                                  <w:sz w:val="20"/>
                                </w:rPr>
                                <w:t>kufizuar</w:t>
                              </w:r>
                              <w:r>
                                <w:rPr>
                                  <w:rFonts w:ascii="Calibri"/>
                                  <w:sz w:val="20"/>
                                </w:rPr>
                                <w:tab/>
                              </w:r>
                              <w:r>
                                <w:rPr>
                                  <w:rFonts w:ascii="Calibri"/>
                                  <w:spacing w:val="-2"/>
                                  <w:sz w:val="20"/>
                                </w:rPr>
                                <w:t>istrim</w:t>
                              </w:r>
                            </w:p>
                          </w:txbxContent>
                        </wps:txbx>
                        <wps:bodyPr wrap="square" lIns="0" tIns="0" rIns="0" bIns="0" rtlCol="0">
                          <a:noAutofit/>
                        </wps:bodyPr>
                      </wps:wsp>
                      <wps:wsp>
                        <wps:cNvPr id="311" name="Textbox 311"/>
                        <wps:cNvSpPr txBox="1"/>
                        <wps:spPr>
                          <a:xfrm>
                            <a:off x="2506916" y="2253043"/>
                            <a:ext cx="349885" cy="986155"/>
                          </a:xfrm>
                          <a:prstGeom prst="rect">
                            <a:avLst/>
                          </a:prstGeom>
                        </wps:spPr>
                        <wps:txbx>
                          <w:txbxContent>
                            <w:p w:rsidR="00B83969" w:rsidRDefault="00E65AD4">
                              <w:pPr>
                                <w:spacing w:line="203" w:lineRule="exact"/>
                                <w:ind w:right="18"/>
                                <w:jc w:val="center"/>
                                <w:rPr>
                                  <w:rFonts w:ascii="Calibri"/>
                                  <w:sz w:val="20"/>
                                </w:rPr>
                              </w:pPr>
                              <w:r>
                                <w:rPr>
                                  <w:rFonts w:ascii="Calibri"/>
                                  <w:spacing w:val="-2"/>
                                  <w:sz w:val="20"/>
                                </w:rPr>
                                <w:t>proble</w:t>
                              </w:r>
                            </w:p>
                            <w:p w:rsidR="00B83969" w:rsidRDefault="00E65AD4">
                              <w:pPr>
                                <w:ind w:left="12" w:right="31" w:firstLine="1"/>
                                <w:jc w:val="center"/>
                                <w:rPr>
                                  <w:rFonts w:ascii="Calibri"/>
                                  <w:sz w:val="20"/>
                                </w:rPr>
                              </w:pPr>
                              <w:r>
                                <w:rPr>
                                  <w:rFonts w:ascii="Calibri"/>
                                  <w:spacing w:val="-6"/>
                                  <w:sz w:val="20"/>
                                </w:rPr>
                                <w:t>me</w:t>
                              </w:r>
                              <w:r>
                                <w:rPr>
                                  <w:rFonts w:ascii="Calibri"/>
                                  <w:spacing w:val="-2"/>
                                  <w:sz w:val="20"/>
                                </w:rPr>
                                <w:t xml:space="preserve"> ekono </w:t>
                              </w:r>
                              <w:r>
                                <w:rPr>
                                  <w:rFonts w:ascii="Calibri"/>
                                  <w:spacing w:val="-4"/>
                                  <w:sz w:val="20"/>
                                </w:rPr>
                                <w:t>mike</w:t>
                              </w:r>
                            </w:p>
                            <w:p w:rsidR="00B83969" w:rsidRDefault="00E65AD4">
                              <w:pPr>
                                <w:spacing w:before="65"/>
                                <w:ind w:right="19"/>
                                <w:jc w:val="center"/>
                                <w:rPr>
                                  <w:rFonts w:ascii="Calibri"/>
                                  <w:sz w:val="20"/>
                                </w:rPr>
                              </w:pPr>
                              <w:r>
                                <w:rPr>
                                  <w:rFonts w:ascii="Calibri"/>
                                  <w:spacing w:val="-5"/>
                                  <w:sz w:val="20"/>
                                </w:rPr>
                                <w:t>588</w:t>
                              </w:r>
                            </w:p>
                            <w:p w:rsidR="00B83969" w:rsidRDefault="00E65AD4">
                              <w:pPr>
                                <w:spacing w:before="68" w:line="240" w:lineRule="exact"/>
                                <w:ind w:right="19"/>
                                <w:jc w:val="center"/>
                                <w:rPr>
                                  <w:rFonts w:ascii="Calibri"/>
                                  <w:sz w:val="20"/>
                                </w:rPr>
                              </w:pPr>
                              <w:r>
                                <w:rPr>
                                  <w:rFonts w:ascii="Calibri"/>
                                  <w:spacing w:val="-5"/>
                                  <w:sz w:val="20"/>
                                </w:rPr>
                                <w:t>672</w:t>
                              </w:r>
                            </w:p>
                          </w:txbxContent>
                        </wps:txbx>
                        <wps:bodyPr wrap="square" lIns="0" tIns="0" rIns="0" bIns="0" rtlCol="0">
                          <a:noAutofit/>
                        </wps:bodyPr>
                      </wps:wsp>
                      <wps:wsp>
                        <wps:cNvPr id="312" name="Textbox 312"/>
                        <wps:cNvSpPr txBox="1"/>
                        <wps:spPr>
                          <a:xfrm>
                            <a:off x="2070417" y="2914713"/>
                            <a:ext cx="205104" cy="324485"/>
                          </a:xfrm>
                          <a:prstGeom prst="rect">
                            <a:avLst/>
                          </a:prstGeom>
                        </wps:spPr>
                        <wps:txbx>
                          <w:txbxContent>
                            <w:p w:rsidR="00B83969" w:rsidRDefault="00E65AD4">
                              <w:pPr>
                                <w:spacing w:line="203" w:lineRule="exact"/>
                                <w:rPr>
                                  <w:rFonts w:ascii="Calibri"/>
                                  <w:sz w:val="20"/>
                                </w:rPr>
                              </w:pPr>
                              <w:r>
                                <w:rPr>
                                  <w:rFonts w:ascii="Calibri"/>
                                  <w:spacing w:val="-5"/>
                                  <w:sz w:val="20"/>
                                </w:rPr>
                                <w:t>318</w:t>
                              </w:r>
                            </w:p>
                            <w:p w:rsidR="00B83969" w:rsidRDefault="00E65AD4">
                              <w:pPr>
                                <w:spacing w:before="67" w:line="240" w:lineRule="exact"/>
                                <w:rPr>
                                  <w:rFonts w:ascii="Calibri"/>
                                  <w:sz w:val="20"/>
                                </w:rPr>
                              </w:pPr>
                              <w:r>
                                <w:rPr>
                                  <w:rFonts w:ascii="Calibri"/>
                                  <w:spacing w:val="-5"/>
                                  <w:sz w:val="20"/>
                                </w:rPr>
                                <w:t>387</w:t>
                              </w:r>
                            </w:p>
                          </w:txbxContent>
                        </wps:txbx>
                        <wps:bodyPr wrap="square" lIns="0" tIns="0" rIns="0" bIns="0" rtlCol="0">
                          <a:noAutofit/>
                        </wps:bodyPr>
                      </wps:wsp>
                      <wps:wsp>
                        <wps:cNvPr id="313" name="Textbox 313"/>
                        <wps:cNvSpPr txBox="1"/>
                        <wps:spPr>
                          <a:xfrm>
                            <a:off x="1593659" y="2914713"/>
                            <a:ext cx="140970" cy="324485"/>
                          </a:xfrm>
                          <a:prstGeom prst="rect">
                            <a:avLst/>
                          </a:prstGeom>
                        </wps:spPr>
                        <wps:txbx>
                          <w:txbxContent>
                            <w:p w:rsidR="00B83969" w:rsidRDefault="00E65AD4">
                              <w:pPr>
                                <w:spacing w:line="203" w:lineRule="exact"/>
                                <w:rPr>
                                  <w:rFonts w:ascii="Calibri"/>
                                  <w:sz w:val="20"/>
                                </w:rPr>
                              </w:pPr>
                              <w:r>
                                <w:rPr>
                                  <w:rFonts w:ascii="Calibri"/>
                                  <w:spacing w:val="-5"/>
                                  <w:sz w:val="20"/>
                                </w:rPr>
                                <w:t>17</w:t>
                              </w:r>
                            </w:p>
                            <w:p w:rsidR="00B83969" w:rsidRDefault="00E65AD4">
                              <w:pPr>
                                <w:spacing w:before="67" w:line="240" w:lineRule="exact"/>
                                <w:rPr>
                                  <w:rFonts w:ascii="Calibri"/>
                                  <w:sz w:val="20"/>
                                </w:rPr>
                              </w:pPr>
                              <w:r>
                                <w:rPr>
                                  <w:rFonts w:ascii="Calibri"/>
                                  <w:spacing w:val="-5"/>
                                  <w:sz w:val="20"/>
                                </w:rPr>
                                <w:t>15</w:t>
                              </w:r>
                            </w:p>
                          </w:txbxContent>
                        </wps:txbx>
                        <wps:bodyPr wrap="square" lIns="0" tIns="0" rIns="0" bIns="0" rtlCol="0">
                          <a:noAutofit/>
                        </wps:bodyPr>
                      </wps:wsp>
                      <wps:wsp>
                        <wps:cNvPr id="314" name="Textbox 314"/>
                        <wps:cNvSpPr txBox="1"/>
                        <wps:spPr>
                          <a:xfrm>
                            <a:off x="960564" y="2330386"/>
                            <a:ext cx="1425575" cy="437515"/>
                          </a:xfrm>
                          <a:prstGeom prst="rect">
                            <a:avLst/>
                          </a:prstGeom>
                        </wps:spPr>
                        <wps:txbx>
                          <w:txbxContent>
                            <w:p w:rsidR="00B83969" w:rsidRDefault="00E65AD4">
                              <w:pPr>
                                <w:tabs>
                                  <w:tab w:val="left" w:pos="1562"/>
                                </w:tabs>
                                <w:spacing w:line="203" w:lineRule="exact"/>
                                <w:ind w:right="3"/>
                                <w:jc w:val="center"/>
                                <w:rPr>
                                  <w:rFonts w:ascii="Calibri" w:hAnsi="Calibri"/>
                                  <w:sz w:val="20"/>
                                </w:rPr>
                              </w:pPr>
                              <w:r>
                                <w:rPr>
                                  <w:rFonts w:ascii="Calibri" w:hAnsi="Calibri"/>
                                  <w:spacing w:val="-2"/>
                                  <w:sz w:val="20"/>
                                </w:rPr>
                                <w:t>dhunë</w:t>
                              </w:r>
                              <w:r>
                                <w:rPr>
                                  <w:rFonts w:ascii="Calibri" w:hAnsi="Calibri"/>
                                  <w:sz w:val="20"/>
                                </w:rPr>
                                <w:tab/>
                              </w:r>
                              <w:r>
                                <w:rPr>
                                  <w:rFonts w:ascii="Calibri" w:hAnsi="Calibri"/>
                                  <w:spacing w:val="-2"/>
                                  <w:sz w:val="20"/>
                                </w:rPr>
                                <w:t>shfrytëz</w:t>
                              </w:r>
                            </w:p>
                            <w:p w:rsidR="00B83969" w:rsidRDefault="00E65AD4">
                              <w:pPr>
                                <w:tabs>
                                  <w:tab w:val="left" w:pos="610"/>
                                  <w:tab w:val="left" w:pos="1624"/>
                                </w:tabs>
                                <w:ind w:right="66"/>
                                <w:jc w:val="center"/>
                                <w:rPr>
                                  <w:rFonts w:ascii="Calibri" w:hAnsi="Calibri"/>
                                  <w:sz w:val="20"/>
                                </w:rPr>
                              </w:pPr>
                              <w:r>
                                <w:rPr>
                                  <w:rFonts w:ascii="Calibri" w:hAnsi="Calibri"/>
                                  <w:spacing w:val="-5"/>
                                  <w:sz w:val="20"/>
                                </w:rPr>
                                <w:t>në</w:t>
                              </w:r>
                              <w:r>
                                <w:rPr>
                                  <w:rFonts w:ascii="Calibri" w:hAnsi="Calibri"/>
                                  <w:sz w:val="20"/>
                                </w:rPr>
                                <w:tab/>
                              </w:r>
                              <w:r>
                                <w:rPr>
                                  <w:rFonts w:ascii="Calibri" w:hAnsi="Calibri"/>
                                  <w:spacing w:val="-2"/>
                                  <w:sz w:val="20"/>
                                </w:rPr>
                                <w:t>trafikim</w:t>
                              </w:r>
                              <w:r>
                                <w:rPr>
                                  <w:rFonts w:ascii="Calibri" w:hAnsi="Calibri"/>
                                  <w:sz w:val="20"/>
                                </w:rPr>
                                <w:tab/>
                              </w:r>
                              <w:r>
                                <w:rPr>
                                  <w:rFonts w:ascii="Calibri" w:hAnsi="Calibri"/>
                                  <w:spacing w:val="-5"/>
                                  <w:sz w:val="20"/>
                                </w:rPr>
                                <w:t>im</w:t>
                              </w:r>
                            </w:p>
                            <w:p w:rsidR="00B83969" w:rsidRDefault="00E65AD4">
                              <w:pPr>
                                <w:tabs>
                                  <w:tab w:val="left" w:pos="1646"/>
                                </w:tabs>
                                <w:spacing w:before="1" w:line="240" w:lineRule="exact"/>
                                <w:ind w:left="-1" w:right="86"/>
                                <w:jc w:val="center"/>
                                <w:rPr>
                                  <w:rFonts w:ascii="Calibri" w:hAnsi="Calibri"/>
                                  <w:sz w:val="20"/>
                                </w:rPr>
                              </w:pPr>
                              <w:r>
                                <w:rPr>
                                  <w:rFonts w:ascii="Calibri" w:hAnsi="Calibri"/>
                                  <w:spacing w:val="-2"/>
                                  <w:sz w:val="20"/>
                                </w:rPr>
                                <w:t>familje</w:t>
                              </w:r>
                              <w:r>
                                <w:rPr>
                                  <w:rFonts w:ascii="Calibri" w:hAnsi="Calibri"/>
                                  <w:sz w:val="20"/>
                                </w:rPr>
                                <w:tab/>
                              </w:r>
                              <w:r>
                                <w:rPr>
                                  <w:rFonts w:ascii="Calibri" w:hAnsi="Calibri"/>
                                  <w:spacing w:val="-2"/>
                                  <w:sz w:val="20"/>
                                </w:rPr>
                                <w:t>fëmije</w:t>
                              </w:r>
                            </w:p>
                          </w:txbxContent>
                        </wps:txbx>
                        <wps:bodyPr wrap="square" lIns="0" tIns="0" rIns="0" bIns="0" rtlCol="0">
                          <a:noAutofit/>
                        </wps:bodyPr>
                      </wps:wsp>
                      <wps:wsp>
                        <wps:cNvPr id="315" name="Textbox 315"/>
                        <wps:cNvSpPr txBox="1"/>
                        <wps:spPr>
                          <a:xfrm>
                            <a:off x="521144" y="33718"/>
                            <a:ext cx="269875" cy="2248535"/>
                          </a:xfrm>
                          <a:prstGeom prst="rect">
                            <a:avLst/>
                          </a:prstGeom>
                        </wps:spPr>
                        <wps:txbx>
                          <w:txbxContent>
                            <w:p w:rsidR="00B83969" w:rsidRDefault="00E65AD4">
                              <w:pPr>
                                <w:spacing w:line="203" w:lineRule="exact"/>
                                <w:ind w:right="18"/>
                                <w:jc w:val="right"/>
                                <w:rPr>
                                  <w:rFonts w:ascii="Calibri"/>
                                  <w:sz w:val="20"/>
                                </w:rPr>
                              </w:pPr>
                              <w:r>
                                <w:rPr>
                                  <w:rFonts w:ascii="Calibri"/>
                                  <w:spacing w:val="-4"/>
                                  <w:sz w:val="20"/>
                                </w:rPr>
                                <w:t>1800</w:t>
                              </w:r>
                            </w:p>
                            <w:p w:rsidR="00B83969" w:rsidRDefault="00E65AD4">
                              <w:pPr>
                                <w:spacing w:before="127"/>
                                <w:ind w:right="18"/>
                                <w:jc w:val="right"/>
                                <w:rPr>
                                  <w:rFonts w:ascii="Calibri"/>
                                  <w:sz w:val="20"/>
                                </w:rPr>
                              </w:pPr>
                              <w:r>
                                <w:rPr>
                                  <w:rFonts w:ascii="Calibri"/>
                                  <w:spacing w:val="-4"/>
                                  <w:sz w:val="20"/>
                                </w:rPr>
                                <w:t>1600</w:t>
                              </w:r>
                            </w:p>
                            <w:p w:rsidR="00B83969" w:rsidRDefault="00E65AD4">
                              <w:pPr>
                                <w:spacing w:before="127"/>
                                <w:ind w:right="18"/>
                                <w:jc w:val="right"/>
                                <w:rPr>
                                  <w:rFonts w:ascii="Calibri"/>
                                  <w:sz w:val="20"/>
                                </w:rPr>
                              </w:pPr>
                              <w:r>
                                <w:rPr>
                                  <w:rFonts w:ascii="Calibri"/>
                                  <w:spacing w:val="-4"/>
                                  <w:sz w:val="20"/>
                                </w:rPr>
                                <w:t>1400</w:t>
                              </w:r>
                            </w:p>
                            <w:p w:rsidR="00B83969" w:rsidRDefault="00E65AD4">
                              <w:pPr>
                                <w:spacing w:before="127"/>
                                <w:ind w:right="18"/>
                                <w:jc w:val="right"/>
                                <w:rPr>
                                  <w:rFonts w:ascii="Calibri"/>
                                  <w:sz w:val="20"/>
                                </w:rPr>
                              </w:pPr>
                              <w:r>
                                <w:rPr>
                                  <w:rFonts w:ascii="Calibri"/>
                                  <w:spacing w:val="-4"/>
                                  <w:sz w:val="20"/>
                                </w:rPr>
                                <w:t>1200</w:t>
                              </w:r>
                            </w:p>
                            <w:p w:rsidR="00B83969" w:rsidRDefault="00E65AD4">
                              <w:pPr>
                                <w:spacing w:before="127"/>
                                <w:ind w:right="18"/>
                                <w:jc w:val="right"/>
                                <w:rPr>
                                  <w:rFonts w:ascii="Calibri"/>
                                  <w:sz w:val="20"/>
                                </w:rPr>
                              </w:pPr>
                              <w:r>
                                <w:rPr>
                                  <w:rFonts w:ascii="Calibri"/>
                                  <w:spacing w:val="-4"/>
                                  <w:sz w:val="20"/>
                                </w:rPr>
                                <w:t>1000</w:t>
                              </w:r>
                            </w:p>
                            <w:p w:rsidR="00B83969" w:rsidRDefault="00E65AD4">
                              <w:pPr>
                                <w:spacing w:before="127"/>
                                <w:ind w:right="18"/>
                                <w:jc w:val="right"/>
                                <w:rPr>
                                  <w:rFonts w:ascii="Calibri"/>
                                  <w:sz w:val="20"/>
                                </w:rPr>
                              </w:pPr>
                              <w:r>
                                <w:rPr>
                                  <w:rFonts w:ascii="Calibri"/>
                                  <w:spacing w:val="-5"/>
                                  <w:sz w:val="20"/>
                                </w:rPr>
                                <w:t>800</w:t>
                              </w:r>
                            </w:p>
                            <w:p w:rsidR="00B83969" w:rsidRDefault="00E65AD4">
                              <w:pPr>
                                <w:spacing w:before="127"/>
                                <w:ind w:right="18"/>
                                <w:jc w:val="right"/>
                                <w:rPr>
                                  <w:rFonts w:ascii="Calibri"/>
                                  <w:sz w:val="20"/>
                                </w:rPr>
                              </w:pPr>
                              <w:r>
                                <w:rPr>
                                  <w:rFonts w:ascii="Calibri"/>
                                  <w:spacing w:val="-5"/>
                                  <w:sz w:val="20"/>
                                </w:rPr>
                                <w:t>600</w:t>
                              </w:r>
                            </w:p>
                            <w:p w:rsidR="00B83969" w:rsidRDefault="00E65AD4">
                              <w:pPr>
                                <w:spacing w:before="128"/>
                                <w:ind w:right="18"/>
                                <w:jc w:val="right"/>
                                <w:rPr>
                                  <w:rFonts w:ascii="Calibri"/>
                                  <w:sz w:val="20"/>
                                </w:rPr>
                              </w:pPr>
                              <w:r>
                                <w:rPr>
                                  <w:rFonts w:ascii="Calibri"/>
                                  <w:spacing w:val="-5"/>
                                  <w:sz w:val="20"/>
                                </w:rPr>
                                <w:t>400</w:t>
                              </w:r>
                            </w:p>
                            <w:p w:rsidR="00B83969" w:rsidRDefault="00E65AD4">
                              <w:pPr>
                                <w:spacing w:before="126"/>
                                <w:ind w:right="18"/>
                                <w:jc w:val="right"/>
                                <w:rPr>
                                  <w:rFonts w:ascii="Calibri"/>
                                  <w:sz w:val="20"/>
                                </w:rPr>
                              </w:pPr>
                              <w:r>
                                <w:rPr>
                                  <w:rFonts w:ascii="Calibri"/>
                                  <w:spacing w:val="-5"/>
                                  <w:sz w:val="20"/>
                                </w:rPr>
                                <w:t>200</w:t>
                              </w:r>
                            </w:p>
                            <w:p w:rsidR="00B83969" w:rsidRDefault="00E65AD4">
                              <w:pPr>
                                <w:spacing w:before="128" w:line="240" w:lineRule="exact"/>
                                <w:ind w:right="18"/>
                                <w:jc w:val="right"/>
                                <w:rPr>
                                  <w:rFonts w:ascii="Calibri"/>
                                  <w:sz w:val="20"/>
                                </w:rPr>
                              </w:pPr>
                              <w:r>
                                <w:rPr>
                                  <w:rFonts w:ascii="Calibri"/>
                                  <w:spacing w:val="-10"/>
                                  <w:sz w:val="20"/>
                                </w:rPr>
                                <w:t>0</w:t>
                              </w:r>
                            </w:p>
                          </w:txbxContent>
                        </wps:txbx>
                        <wps:bodyPr wrap="square" lIns="0" tIns="0" rIns="0" bIns="0" rtlCol="0">
                          <a:noAutofit/>
                        </wps:bodyPr>
                      </wps:wsp>
                    </wpg:wgp>
                  </a:graphicData>
                </a:graphic>
              </wp:anchor>
            </w:drawing>
          </mc:Choice>
          <mc:Fallback>
            <w:pict>
              <v:group id="Group 257" o:spid="_x0000_s1256" style="position:absolute;left:0;text-align:left;margin-left:71.6pt;margin-top:25.75pt;width:439.25pt;height:265.6pt;z-index:-15721472;mso-wrap-distance-left:0;mso-wrap-distance-right:0;mso-position-horizontal-relative:page" coordsize="55784,3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">
                <v:shape id="Image 258" o:spid="_x0000_s1257" type="#_x0000_t75" style="position:absolute;left:8917;top:871;width:45811;height:2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">
                  <v:imagedata r:id="rId223" o:title=""/>
                </v:shape>
                <v:shape id="Graphic 259" o:spid="_x0000_s1258" style="position:absolute;left:10045;top:20379;width:1447;height:1771;visibility:visible;mso-wrap-style:square;v-text-anchor:top" coordsize="14478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" path="m144780,l,,,176784r144780,l144780,xe" fillcolor="#4197ae" stroked="f">
                  <v:path arrowok="t"/>
                </v:shape>
                <v:shape id="Graphic 260" o:spid="_x0000_s1259" style="position:absolute;left:10045;top:20379;width:1447;height:1771;visibility:visible;mso-wrap-style:square;v-text-anchor:top" coordsize="14478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" path="m,176784r144780,l144780,,,,,176784xe" filled="f" strokecolor="#307b90" strokeweight=".72pt">
                  <v:path arrowok="t"/>
                </v:shape>
                <v:shape id="Graphic 261" o:spid="_x0000_s1260" style="position:absolute;left:15135;top:21933;width:1448;height:216;visibility:visible;mso-wrap-style:square;v-text-anchor:top" coordsize="1447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" path="m144780,l,,,21336r144780,l144780,xe" fillcolor="#4197ae" stroked="f">
                  <v:path arrowok="t"/>
                </v:shape>
                <v:shape id="Graphic 262" o:spid="_x0000_s1261" style="position:absolute;left:15135;top:21933;width:1448;height:216;visibility:visible;mso-wrap-style:square;v-text-anchor:top" coordsize="1447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" path="m,21336r144780,l144780,,,,,21336xe" filled="f" strokecolor="#307b90" strokeweight=".72pt">
                  <v:path arrowok="t"/>
                </v:shape>
                <v:shape id="Graphic 263" o:spid="_x0000_s1262" style="position:absolute;left:20210;top:18397;width:1466;height:3753;visibility:visible;mso-wrap-style:square;v-text-anchor:top" coordsize="1466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" path="m146304,l,,,374903r146304,l146304,xe" fillcolor="#4197ae" stroked="f">
                  <v:path arrowok="t"/>
                </v:shape>
                <v:shape id="Graphic 264" o:spid="_x0000_s1263" style="position:absolute;left:20210;top:18397;width:1466;height:3753;visibility:visible;mso-wrap-style:square;v-text-anchor:top" coordsize="1466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" path="m,374903r146304,l146304,,,,,374903xe" filled="f" strokecolor="#307b90" strokeweight=".72pt">
                  <v:path arrowok="t"/>
                </v:shape>
                <v:shape id="Graphic 265" o:spid="_x0000_s1264" style="position:absolute;left:25300;top:15212;width:1448;height:6934;visibility:visible;mso-wrap-style:square;v-text-anchor:top" coordsize="14478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" path="m144779,l,,,693420r144779,l144779,xe" fillcolor="#4197ae" stroked="f">
                  <v:path arrowok="t"/>
                </v:shape>
                <v:shape id="Graphic 266" o:spid="_x0000_s1265" style="position:absolute;left:25300;top:15212;width:1448;height:6934;visibility:visible;mso-wrap-style:square;v-text-anchor:top" coordsize="144780,69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" path="m,693420r144779,l144779,,,,,693420xe" filled="f" strokecolor="#307b90" strokeweight=".25397mm">
                  <v:path arrowok="t"/>
                </v:shape>
                <v:shape id="Graphic 267" o:spid="_x0000_s1266" style="position:absolute;left:30390;top:21781;width:1448;height:368;visibility:visible;mso-wrap-style:square;v-text-anchor:top" coordsize="144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" path="m144779,l,,,36575r144779,l144779,xe" fillcolor="#4197ae" stroked="f">
                  <v:path arrowok="t"/>
                </v:shape>
                <v:shape id="Graphic 268" o:spid="_x0000_s1267" style="position:absolute;left:30390;top:21781;width:1448;height:368;visibility:visible;mso-wrap-style:square;v-text-anchor:top" coordsize="144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" path="m,36575r144779,l144779,,,,,36575xe" filled="f" strokecolor="#307b90" strokeweight=".72pt">
                  <v:path arrowok="t"/>
                </v:shape>
                <v:shape id="Graphic 269" o:spid="_x0000_s1268" style="position:absolute;left:35465;top:21522;width:1467;height:628;visibility:visible;mso-wrap-style:square;v-text-anchor:top" coordsize="1466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" path="m146303,l,,,62484r146303,l146303,xe" fillcolor="#4197ae" stroked="f">
                  <v:path arrowok="t"/>
                </v:shape>
                <v:shape id="Graphic 270" o:spid="_x0000_s1269" style="position:absolute;left:35465;top:21522;width:1467;height:628;visibility:visible;mso-wrap-style:square;v-text-anchor:top" coordsize="1466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" path="m,62484r146303,l146303,,,,,62484xe" filled="f" strokecolor="#307b90" strokeweight=".72pt">
                  <v:path arrowok="t"/>
                </v:shape>
                <v:shape id="Graphic 271" o:spid="_x0000_s1270" style="position:absolute;left:40555;top:21003;width:1448;height:1143;visibility:visible;mso-wrap-style:square;v-text-anchor:top" coordsize="14478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" path="m144779,l,,,114300r144779,l144779,xe" fillcolor="#4197ae" stroked="f">
                  <v:path arrowok="t"/>
                </v:shape>
                <v:shape id="Graphic 272" o:spid="_x0000_s1271" style="position:absolute;left:40555;top:21003;width:1448;height:1143;visibility:visible;mso-wrap-style:square;v-text-anchor:top" coordsize="14478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" path="m,114300r144779,l144779,,,,,114300xe" filled="f" strokecolor="#307b90" strokeweight=".72pt">
                  <v:path arrowok="t"/>
                </v:shape>
                <v:shape id="Graphic 273" o:spid="_x0000_s1272" style="position:absolute;left:45645;top:20958;width:1448;height:1193;visibility:visible;mso-wrap-style:square;v-text-anchor:top" coordsize="1447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" path="m144779,l,,,118872r144779,l144779,xe" fillcolor="#4197ae" stroked="f">
                  <v:path arrowok="t"/>
                </v:shape>
                <v:shape id="Graphic 274" o:spid="_x0000_s1273" style="position:absolute;left:45645;top:20958;width:1448;height:1193;visibility:visible;mso-wrap-style:square;v-text-anchor:top" coordsize="14478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" path="m,118872r144779,l144779,,,,,118872xe" filled="f" strokecolor="#307b90" strokeweight=".72pt">
                  <v:path arrowok="t"/>
                </v:shape>
                <v:shape id="Graphic 275" o:spid="_x0000_s1274" style="position:absolute;left:50720;top:6205;width:1467;height:15945;visibility:visible;mso-wrap-style:square;v-text-anchor:top" coordsize="146685,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" path="m146303,l,,,1594103r146303,l146303,xe" fillcolor="#4197ae" stroked="f">
                  <v:path arrowok="t"/>
                </v:shape>
                <v:shape id="Graphic 276" o:spid="_x0000_s1275" style="position:absolute;left:50720;top:6205;width:1467;height:15945;visibility:visible;mso-wrap-style:square;v-text-anchor:top" coordsize="146685,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" path="m,1594103r146303,l146303,,,,,1594103xe" filled="f" strokecolor="#307b90" strokeweight=".72pt">
                  <v:path arrowok="t"/>
                </v:shape>
                <v:shape id="Graphic 277" o:spid="_x0000_s1276" style="position:absolute;left:11492;top:18763;width:1467;height:3385;visibility:visible;mso-wrap-style:square;v-text-anchor:top" coordsize="14668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" path="m146304,l,,,338327r146304,l146304,xe" fillcolor="#91c3d4" stroked="f">
                  <v:path arrowok="t"/>
                </v:shape>
                <v:shape id="Graphic 278" o:spid="_x0000_s1277" style="position:absolute;left:11492;top:18763;width:1467;height:3385;visibility:visible;mso-wrap-style:square;v-text-anchor:top" coordsize="14668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" path="m,338327r146304,l146304,,,,,338327xe" filled="f" strokecolor="#307b90" strokeweight=".72pt">
                  <v:path arrowok="t"/>
                </v:shape>
                <v:shape id="Graphic 279" o:spid="_x0000_s1278" style="position:absolute;left:16583;top:21964;width:1447;height:184;visibility:visible;mso-wrap-style:square;v-text-anchor:top" coordsize="144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" path="m144780,l,,,18287r144780,l144780,xe" fillcolor="#91c3d4" stroked="f">
                  <v:path arrowok="t"/>
                </v:shape>
                <v:shape id="Graphic 280" o:spid="_x0000_s1279" style="position:absolute;left:16583;top:21964;width:1447;height:184;visibility:visible;mso-wrap-style:square;v-text-anchor:top" coordsize="144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" path="m,18287r144780,l144780,,,,,18287xe" filled="f" strokecolor="#307b90" strokeweight=".25397mm">
                  <v:path arrowok="t"/>
                </v:shape>
                <v:shape id="Graphic 281" o:spid="_x0000_s1280" style="position:absolute;left:21673;top:17574;width:1447;height:4572;visibility:visible;mso-wrap-style:square;v-text-anchor:top" coordsize="14478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" path="m144780,l,,,457200r144780,l144780,xe" fillcolor="#91c3d4" stroked="f">
                  <v:path arrowok="t"/>
                </v:shape>
                <v:shape id="Graphic 282" o:spid="_x0000_s1281" style="position:absolute;left:21673;top:17574;width:1447;height:4572;visibility:visible;mso-wrap-style:square;v-text-anchor:top" coordsize="14478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" path="m,457200r144780,l144780,,,,,457200xe" filled="f" strokecolor="#307b90" strokeweight=".72pt">
                  <v:path arrowok="t"/>
                </v:shape>
                <v:shape id="Graphic 283" o:spid="_x0000_s1282" style="position:absolute;left:26748;top:14222;width:1466;height:7924;visibility:visible;mso-wrap-style:square;v-text-anchor:top" coordsize="14668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" path="m146303,l,,,792479r146303,l146303,xe" fillcolor="#91c3d4" stroked="f">
                  <v:path arrowok="t"/>
                </v:shape>
                <v:shape id="Graphic 284" o:spid="_x0000_s1283" style="position:absolute;left:26748;top:14222;width:1466;height:7924;visibility:visible;mso-wrap-style:square;v-text-anchor:top" coordsize="14668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" path="m,792479r146303,l146303,,,,,792479xe" filled="f" strokecolor="#307b90" strokeweight=".72pt">
                  <v:path arrowok="t"/>
                </v:shape>
                <v:shape id="Graphic 285" o:spid="_x0000_s1284" style="position:absolute;left:31838;top:21796;width:1448;height:355;visibility:visible;mso-wrap-style:square;v-text-anchor:top" coordsize="14478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" path="m144779,l,,,35051r144779,l144779,xe" fillcolor="#91c3d4" stroked="f">
                  <v:path arrowok="t"/>
                </v:shape>
                <v:shape id="Graphic 286" o:spid="_x0000_s1285" style="position:absolute;left:31838;top:21796;width:1448;height:355;visibility:visible;mso-wrap-style:square;v-text-anchor:top" coordsize="14478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" path="m,35051r144779,l144779,,,,,35051xe" filled="f" strokecolor="#307b90" strokeweight=".72pt">
                  <v:path arrowok="t"/>
                </v:shape>
                <v:shape id="Graphic 287" o:spid="_x0000_s1286" style="position:absolute;left:36928;top:21537;width:1448;height:609;visibility:visible;mso-wrap-style:square;v-text-anchor:top" coordsize="14478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" path="m144779,l,,,60960r144779,l144779,xe" fillcolor="#91c3d4" stroked="f">
                  <v:path arrowok="t"/>
                </v:shape>
                <v:shape id="Graphic 288" o:spid="_x0000_s1287" style="position:absolute;left:36928;top:21537;width:1448;height:609;visibility:visible;mso-wrap-style:square;v-text-anchor:top" coordsize="14478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" path="m,60960r144779,l144779,,,,,60960xe" filled="f" strokecolor="#307b90" strokeweight=".72pt">
                  <v:path arrowok="t"/>
                </v:shape>
                <v:shape id="Graphic 289" o:spid="_x0000_s1288" style="position:absolute;left:42003;top:21202;width:1467;height:946;visibility:visible;mso-wrap-style:square;v-text-anchor:top" coordsize="14668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" path="m146303,l,,,94487r146303,l146303,xe" fillcolor="#91c3d4" stroked="f">
                  <v:path arrowok="t"/>
                </v:shape>
                <v:shape id="Graphic 290" o:spid="_x0000_s1289" style="position:absolute;left:42003;top:21202;width:1467;height:946;visibility:visible;mso-wrap-style:square;v-text-anchor:top" coordsize="14668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" path="m,94487r146303,l146303,,,,,94487xe" filled="f" strokecolor="#307b90" strokeweight=".72pt">
                  <v:path arrowok="t"/>
                </v:shape>
                <v:shape id="Graphic 291" o:spid="_x0000_s1290" style="position:absolute;left:47093;top:20607;width:1448;height:1543;visibility:visible;mso-wrap-style:square;v-text-anchor:top" coordsize="14478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" path="m144779,l,,,153924r144779,l144779,xe" fillcolor="#91c3d4" stroked="f">
                  <v:path arrowok="t"/>
                </v:shape>
                <v:shape id="Graphic 292" o:spid="_x0000_s1291" style="position:absolute;left:47093;top:20607;width:1448;height:1543;visibility:visible;mso-wrap-style:square;v-text-anchor:top" coordsize="14478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" path="m,153924r144779,l144779,,,,,153924xe" filled="f" strokecolor="#307b90" strokeweight=".25397mm">
                  <v:path arrowok="t"/>
                </v:shape>
                <v:shape id="Graphic 293" o:spid="_x0000_s1292" style="position:absolute;left:52183;top:2700;width:1448;height:19450;visibility:visible;mso-wrap-style:square;v-text-anchor:top" coordsize="144780,194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" path="m144779,l,,,1944624r144779,l144779,xe" fillcolor="#91c3d4" stroked="f">
                  <v:path arrowok="t"/>
                </v:shape>
                <v:shape id="Graphic 294" o:spid="_x0000_s1293" style="position:absolute;left:52183;top:2700;width:1448;height:19450;visibility:visible;mso-wrap-style:square;v-text-anchor:top" coordsize="144780,194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" path="m,1944624r144779,l144779,,,,,1944624xe" filled="f" strokecolor="#307b90" strokeweight=".72pt">
                  <v:path arrowok="t"/>
                </v:shape>
                <v:shape id="Graphic 295" o:spid="_x0000_s1294" style="position:absolute;left:2303;top:932;width:52425;height:29795;visibility:visible;mso-wrap-style:square;v-text-anchor:top" coordsize="5242560,29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" path="m664464,2121407l664464,em664464,2121407r4578096,em664464,2121407r,659892em1173480,2121407r,659892em1682496,2121407r,659892em2189988,2121407r,659892em2699004,2121407r,659892em3208020,2121407r,659892em3715512,2121407r,659892em4224528,2121407r,659892em4733544,2121407r,659892em5242560,2121407r,659892em,2781299r5242560,em,2781299r,198120em664464,2781299r,198120em664464,2781299r,198120em1173480,2781299r,198120em1173480,2781299r,198120em1682496,2781299r,198120em1682496,2781299r,198120em2189988,2781299r,198120em2189988,2781299r,198120em2699004,2781299r,198120em2699004,2781299r,198120em3208020,2781299r,198120em3208020,2781299r,198120em3715512,2781299r,198120em3715512,2781299r,198120em4224528,2781299r,198120em4224528,2781299r,198120em4733544,2781299r,198120em4733544,2781299r,198120em5242560,2781299r,198120em5242560,2781299r,198120e" filled="f" strokecolor="#858585" strokeweight=".72pt">
                  <v:path arrowok="t"/>
                </v:shape>
                <v:shape id="Graphic 296" o:spid="_x0000_s1295" style="position:absolute;left:2745;top:29355;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" path="m71628,l,,,71627r71628,l71628,xe" fillcolor="#4197ae" stroked="f">
                  <v:path arrowok="t"/>
                </v:shape>
                <v:shape id="Graphic 297" o:spid="_x0000_s1296" style="position:absolute;left:2745;top:29355;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" path="m,70103r70103,l70103,,,,,70103xe" filled="f" strokecolor="#307b90" strokeweight=".72pt">
                  <v:path arrowok="t"/>
                </v:shape>
                <v:shape id="Graphic 298" o:spid="_x0000_s1297" style="position:absolute;left:2303;top:30727;width:52425;height:1968;visibility:visible;mso-wrap-style:square;v-text-anchor:top" coordsize="524256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" path="m,l5242560,em,l,196595r5242560,em664464,r,196595em664464,r,196595em1173480,r,196595em1173480,r,196595em1682496,r,196595em1682496,r,196595em2189988,r,196595em2189988,r,196595em2699004,r,196595em2699004,r,196595em3208020,r,196595em3208020,r,196595em3715512,r,196595em3715512,r,196595em4224528,r,196595em4224528,r,196595em4733544,r,196595em4733544,r,196595em5242560,r,196595em5242560,r,196595e" filled="f" strokecolor="#858585" strokeweight=".72pt">
                  <v:path arrowok="t"/>
                </v:shape>
                <v:shape id="Graphic 299" o:spid="_x0000_s1298" style="position:absolute;left:2745;top:31336;width:717;height:705;visibility:visible;mso-wrap-style:square;v-text-anchor:top" coordsize="717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" path="m71628,l,,,70103r71628,l71628,xe" fillcolor="#91c3d4" stroked="f">
                  <v:path arrowok="t"/>
                </v:shape>
                <v:shape id="Graphic 300" o:spid="_x0000_s1299" style="position:absolute;left:2745;top:31336;width:704;height:686;visibility:visible;mso-wrap-style:square;v-text-anchor:top" coordsize="7048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" path="m,68579r70103,l70103,,,,,68579xe" filled="f" strokecolor="#307b90" strokeweight=".72pt">
                  <v:path arrowok="t"/>
                </v:shape>
                <v:shape id="Graphic 301" o:spid="_x0000_s1300" style="position:absolute;left:47;top:47;width:55690;height:33636;visibility:visible;mso-wrap-style:square;v-text-anchor:top" coordsize="5568950,336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" path="m,3363341r5568950,l5568950,,,,,3363341xe" filled="f" strokecolor="#858585">
                  <v:path arrowok="t"/>
                </v:shape>
                <v:shape id="Textbox 302" o:spid="_x0000_s1301" type="#_x0000_t202" style="position:absolute;left:50900;top:29147;width:2693;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B83969" w:rsidRDefault="00E65AD4">
                        <w:pPr>
                          <w:spacing w:line="203" w:lineRule="exact"/>
                          <w:rPr>
                            <w:rFonts w:ascii="Calibri"/>
                            <w:sz w:val="20"/>
                          </w:rPr>
                        </w:pPr>
                        <w:r>
                          <w:rPr>
                            <w:rFonts w:ascii="Calibri"/>
                            <w:spacing w:val="-4"/>
                            <w:sz w:val="20"/>
                          </w:rPr>
                          <w:t>1352</w:t>
                        </w:r>
                      </w:p>
                      <w:p w:rsidR="00B83969" w:rsidRDefault="00E65AD4">
                        <w:pPr>
                          <w:spacing w:before="67" w:line="240" w:lineRule="exact"/>
                          <w:rPr>
                            <w:rFonts w:ascii="Calibri"/>
                            <w:sz w:val="20"/>
                          </w:rPr>
                        </w:pPr>
                        <w:r>
                          <w:rPr>
                            <w:rFonts w:ascii="Calibri"/>
                            <w:spacing w:val="-4"/>
                            <w:sz w:val="20"/>
                          </w:rPr>
                          <w:t>1650</w:t>
                        </w:r>
                      </w:p>
                    </w:txbxContent>
                  </v:textbox>
                </v:shape>
                <v:shape id="Textbox 303" o:spid="_x0000_s1302" type="#_x0000_t202" style="position:absolute;left:46133;top:29147;width:2051;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B83969" w:rsidRDefault="00E65AD4">
                        <w:pPr>
                          <w:spacing w:line="203" w:lineRule="exact"/>
                          <w:rPr>
                            <w:rFonts w:ascii="Calibri"/>
                            <w:sz w:val="20"/>
                          </w:rPr>
                        </w:pPr>
                        <w:r>
                          <w:rPr>
                            <w:rFonts w:ascii="Calibri"/>
                            <w:spacing w:val="-5"/>
                            <w:sz w:val="20"/>
                          </w:rPr>
                          <w:t>100</w:t>
                        </w:r>
                      </w:p>
                      <w:p w:rsidR="00B83969" w:rsidRDefault="00E65AD4">
                        <w:pPr>
                          <w:spacing w:before="67" w:line="240" w:lineRule="exact"/>
                          <w:rPr>
                            <w:rFonts w:ascii="Calibri"/>
                            <w:sz w:val="20"/>
                          </w:rPr>
                        </w:pPr>
                        <w:r>
                          <w:rPr>
                            <w:rFonts w:ascii="Calibri"/>
                            <w:spacing w:val="-5"/>
                            <w:sz w:val="20"/>
                          </w:rPr>
                          <w:t>130</w:t>
                        </w:r>
                      </w:p>
                    </w:txbxContent>
                  </v:textbox>
                </v:shape>
                <v:shape id="Textbox 304" o:spid="_x0000_s1303" type="#_x0000_t202" style="position:absolute;left:3750;top:29116;width:882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B83969" w:rsidRDefault="00E65AD4">
                        <w:pPr>
                          <w:tabs>
                            <w:tab w:val="left" w:pos="1067"/>
                          </w:tabs>
                          <w:spacing w:line="208" w:lineRule="exact"/>
                          <w:rPr>
                            <w:rFonts w:ascii="Calibri"/>
                            <w:sz w:val="20"/>
                          </w:rPr>
                        </w:pPr>
                        <w:r>
                          <w:rPr>
                            <w:rFonts w:ascii="Calibri"/>
                            <w:sz w:val="20"/>
                          </w:rPr>
                          <w:t>Viti</w:t>
                        </w:r>
                        <w:r>
                          <w:rPr>
                            <w:rFonts w:ascii="Calibri"/>
                            <w:spacing w:val="-6"/>
                            <w:sz w:val="20"/>
                          </w:rPr>
                          <w:t xml:space="preserve"> </w:t>
                        </w:r>
                        <w:r>
                          <w:rPr>
                            <w:rFonts w:ascii="Calibri"/>
                            <w:spacing w:val="-4"/>
                            <w:sz w:val="20"/>
                          </w:rPr>
                          <w:t>2016</w:t>
                        </w:r>
                        <w:r>
                          <w:rPr>
                            <w:rFonts w:ascii="Calibri"/>
                            <w:sz w:val="20"/>
                          </w:rPr>
                          <w:tab/>
                        </w:r>
                        <w:r>
                          <w:rPr>
                            <w:rFonts w:ascii="Calibri"/>
                            <w:spacing w:val="-5"/>
                            <w:sz w:val="20"/>
                          </w:rPr>
                          <w:t>150</w:t>
                        </w:r>
                      </w:p>
                      <w:p w:rsidR="00B83969" w:rsidRDefault="00E65AD4">
                        <w:pPr>
                          <w:tabs>
                            <w:tab w:val="left" w:pos="1067"/>
                          </w:tabs>
                          <w:spacing w:before="67" w:line="240" w:lineRule="exact"/>
                          <w:ind w:left="44"/>
                          <w:rPr>
                            <w:rFonts w:ascii="Calibri"/>
                            <w:sz w:val="20"/>
                          </w:rPr>
                        </w:pPr>
                        <w:r>
                          <w:rPr>
                            <w:rFonts w:ascii="Calibri"/>
                            <w:sz w:val="20"/>
                          </w:rPr>
                          <w:t>Viti</w:t>
                        </w:r>
                        <w:r>
                          <w:rPr>
                            <w:rFonts w:ascii="Calibri"/>
                            <w:spacing w:val="-4"/>
                            <w:sz w:val="20"/>
                          </w:rPr>
                          <w:t xml:space="preserve"> 2017</w:t>
                        </w:r>
                        <w:r>
                          <w:rPr>
                            <w:rFonts w:ascii="Calibri"/>
                            <w:sz w:val="20"/>
                          </w:rPr>
                          <w:tab/>
                        </w:r>
                        <w:r>
                          <w:rPr>
                            <w:rFonts w:ascii="Calibri"/>
                            <w:spacing w:val="-5"/>
                            <w:sz w:val="20"/>
                          </w:rPr>
                          <w:t>286</w:t>
                        </w:r>
                      </w:p>
                    </w:txbxContent>
                  </v:textbox>
                </v:shape>
                <v:shape id="Textbox 305" o:spid="_x0000_s1304" type="#_x0000_t202" style="position:absolute;left:50973;top:24855;width:255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B83969" w:rsidRDefault="00E65AD4">
                        <w:pPr>
                          <w:spacing w:line="199" w:lineRule="exact"/>
                          <w:rPr>
                            <w:rFonts w:ascii="Calibri"/>
                            <w:sz w:val="20"/>
                          </w:rPr>
                        </w:pPr>
                        <w:r>
                          <w:rPr>
                            <w:rFonts w:ascii="Calibri"/>
                            <w:spacing w:val="-2"/>
                            <w:sz w:val="20"/>
                          </w:rPr>
                          <w:t>total</w:t>
                        </w:r>
                      </w:p>
                    </w:txbxContent>
                  </v:textbox>
                </v:shape>
                <v:shape id="Textbox 306" o:spid="_x0000_s1305" type="#_x0000_t202" style="position:absolute;left:45582;top:24855;width:31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B83969" w:rsidRDefault="00E65AD4">
                        <w:pPr>
                          <w:spacing w:line="199" w:lineRule="exact"/>
                          <w:rPr>
                            <w:rFonts w:ascii="Calibri" w:hAnsi="Calibri"/>
                            <w:sz w:val="20"/>
                          </w:rPr>
                        </w:pPr>
                        <w:r>
                          <w:rPr>
                            <w:rFonts w:ascii="Calibri" w:hAnsi="Calibri"/>
                            <w:spacing w:val="-2"/>
                            <w:sz w:val="20"/>
                          </w:rPr>
                          <w:t>Tjetër</w:t>
                        </w:r>
                      </w:p>
                    </w:txbxContent>
                  </v:textbox>
                </v:shape>
                <v:shape id="Textbox 307" o:spid="_x0000_s1306" type="#_x0000_t202" style="position:absolute;left:39961;top:22530;width:4222;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B83969" w:rsidRDefault="00E65AD4">
                        <w:pPr>
                          <w:spacing w:line="203" w:lineRule="exact"/>
                          <w:ind w:left="2" w:right="18"/>
                          <w:jc w:val="center"/>
                          <w:rPr>
                            <w:rFonts w:ascii="Calibri"/>
                            <w:sz w:val="20"/>
                          </w:rPr>
                        </w:pPr>
                        <w:r>
                          <w:rPr>
                            <w:rFonts w:ascii="Calibri"/>
                            <w:spacing w:val="-2"/>
                            <w:sz w:val="20"/>
                          </w:rPr>
                          <w:t>braktisj</w:t>
                        </w:r>
                      </w:p>
                      <w:p w:rsidR="00B83969" w:rsidRDefault="00E65AD4">
                        <w:pPr>
                          <w:ind w:right="18" w:firstLine="1"/>
                          <w:jc w:val="center"/>
                          <w:rPr>
                            <w:rFonts w:ascii="Calibri"/>
                            <w:sz w:val="20"/>
                          </w:rPr>
                        </w:pPr>
                        <w:r>
                          <w:rPr>
                            <w:rFonts w:ascii="Calibri"/>
                            <w:spacing w:val="-10"/>
                            <w:sz w:val="20"/>
                          </w:rPr>
                          <w:t>e</w:t>
                        </w:r>
                        <w:r>
                          <w:rPr>
                            <w:rFonts w:ascii="Calibri"/>
                            <w:spacing w:val="-2"/>
                            <w:sz w:val="20"/>
                          </w:rPr>
                          <w:t xml:space="preserve"> shkollor </w:t>
                        </w:r>
                        <w:r>
                          <w:rPr>
                            <w:rFonts w:ascii="Calibri"/>
                            <w:spacing w:val="-10"/>
                            <w:sz w:val="20"/>
                          </w:rPr>
                          <w:t>e</w:t>
                        </w:r>
                      </w:p>
                      <w:p w:rsidR="00B83969" w:rsidRDefault="00E65AD4">
                        <w:pPr>
                          <w:spacing w:before="65"/>
                          <w:ind w:right="18"/>
                          <w:jc w:val="center"/>
                          <w:rPr>
                            <w:rFonts w:ascii="Calibri"/>
                            <w:sz w:val="20"/>
                          </w:rPr>
                        </w:pPr>
                        <w:r>
                          <w:rPr>
                            <w:rFonts w:ascii="Calibri"/>
                            <w:spacing w:val="-5"/>
                            <w:sz w:val="20"/>
                          </w:rPr>
                          <w:t>96</w:t>
                        </w:r>
                      </w:p>
                      <w:p w:rsidR="00B83969" w:rsidRDefault="00E65AD4">
                        <w:pPr>
                          <w:spacing w:before="68" w:line="240" w:lineRule="exact"/>
                          <w:ind w:right="18"/>
                          <w:jc w:val="center"/>
                          <w:rPr>
                            <w:rFonts w:ascii="Calibri"/>
                            <w:sz w:val="20"/>
                          </w:rPr>
                        </w:pPr>
                        <w:r>
                          <w:rPr>
                            <w:rFonts w:ascii="Calibri"/>
                            <w:spacing w:val="-5"/>
                            <w:sz w:val="20"/>
                          </w:rPr>
                          <w:t>80</w:t>
                        </w:r>
                      </w:p>
                    </w:txbxContent>
                  </v:textbox>
                </v:shape>
                <v:shape id="Textbox 308" o:spid="_x0000_s1307" type="#_x0000_t202" style="position:absolute;left:36281;top:29147;width:1410;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B83969" w:rsidRDefault="00E65AD4">
                        <w:pPr>
                          <w:spacing w:line="203" w:lineRule="exact"/>
                          <w:rPr>
                            <w:rFonts w:ascii="Calibri"/>
                            <w:sz w:val="20"/>
                          </w:rPr>
                        </w:pPr>
                        <w:r>
                          <w:rPr>
                            <w:rFonts w:ascii="Calibri"/>
                            <w:spacing w:val="-5"/>
                            <w:sz w:val="20"/>
                          </w:rPr>
                          <w:t>53</w:t>
                        </w:r>
                      </w:p>
                      <w:p w:rsidR="00B83969" w:rsidRDefault="00E65AD4">
                        <w:pPr>
                          <w:spacing w:before="67" w:line="240" w:lineRule="exact"/>
                          <w:rPr>
                            <w:rFonts w:ascii="Calibri"/>
                            <w:sz w:val="20"/>
                          </w:rPr>
                        </w:pPr>
                        <w:r>
                          <w:rPr>
                            <w:rFonts w:ascii="Calibri"/>
                            <w:spacing w:val="-5"/>
                            <w:sz w:val="20"/>
                          </w:rPr>
                          <w:t>51</w:t>
                        </w:r>
                      </w:p>
                    </w:txbxContent>
                  </v:textbox>
                </v:shape>
                <v:shape id="Textbox 309" o:spid="_x0000_s1308" type="#_x0000_t202" style="position:absolute;left:31195;top:29147;width:1410;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B83969" w:rsidRDefault="00E65AD4">
                        <w:pPr>
                          <w:spacing w:line="203" w:lineRule="exact"/>
                          <w:rPr>
                            <w:rFonts w:ascii="Calibri"/>
                            <w:sz w:val="20"/>
                          </w:rPr>
                        </w:pPr>
                        <w:r>
                          <w:rPr>
                            <w:rFonts w:ascii="Calibri"/>
                            <w:spacing w:val="-5"/>
                            <w:sz w:val="20"/>
                          </w:rPr>
                          <w:t>30</w:t>
                        </w:r>
                      </w:p>
                      <w:p w:rsidR="00B83969" w:rsidRDefault="00E65AD4">
                        <w:pPr>
                          <w:spacing w:before="67" w:line="240" w:lineRule="exact"/>
                          <w:rPr>
                            <w:rFonts w:ascii="Calibri"/>
                            <w:sz w:val="20"/>
                          </w:rPr>
                        </w:pPr>
                        <w:r>
                          <w:rPr>
                            <w:rFonts w:ascii="Calibri"/>
                            <w:spacing w:val="-5"/>
                            <w:sz w:val="20"/>
                          </w:rPr>
                          <w:t>29</w:t>
                        </w:r>
                      </w:p>
                    </w:txbxContent>
                  </v:textbox>
                </v:shape>
                <v:shape id="Textbox 310" o:spid="_x0000_s1309" type="#_x0000_t202" style="position:absolute;left:29774;top:24081;width:934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B83969" w:rsidRDefault="00E65AD4">
                        <w:pPr>
                          <w:spacing w:line="203" w:lineRule="exact"/>
                          <w:ind w:left="31"/>
                          <w:rPr>
                            <w:rFonts w:ascii="Calibri" w:hAnsi="Calibri"/>
                            <w:sz w:val="20"/>
                          </w:rPr>
                        </w:pPr>
                        <w:r>
                          <w:rPr>
                            <w:rFonts w:ascii="Calibri" w:hAnsi="Calibri"/>
                            <w:sz w:val="20"/>
                          </w:rPr>
                          <w:t>aftësi</w:t>
                        </w:r>
                        <w:r>
                          <w:rPr>
                            <w:rFonts w:ascii="Calibri" w:hAnsi="Calibri"/>
                            <w:spacing w:val="-4"/>
                            <w:sz w:val="20"/>
                          </w:rPr>
                          <w:t xml:space="preserve"> </w:t>
                        </w:r>
                        <w:r>
                          <w:rPr>
                            <w:rFonts w:ascii="Calibri" w:hAnsi="Calibri"/>
                            <w:sz w:val="20"/>
                          </w:rPr>
                          <w:t>e</w:t>
                        </w:r>
                        <w:r>
                          <w:rPr>
                            <w:rFonts w:ascii="Calibri" w:hAnsi="Calibri"/>
                            <w:spacing w:val="40"/>
                            <w:sz w:val="20"/>
                          </w:rPr>
                          <w:t xml:space="preserve">  </w:t>
                        </w:r>
                        <w:r>
                          <w:rPr>
                            <w:rFonts w:ascii="Calibri" w:hAnsi="Calibri"/>
                            <w:spacing w:val="-2"/>
                            <w:sz w:val="20"/>
                          </w:rPr>
                          <w:t>mosregj</w:t>
                        </w:r>
                      </w:p>
                      <w:p w:rsidR="00B83969" w:rsidRDefault="00E65AD4">
                        <w:pPr>
                          <w:tabs>
                            <w:tab w:val="left" w:pos="894"/>
                          </w:tabs>
                          <w:spacing w:line="240" w:lineRule="exact"/>
                          <w:rPr>
                            <w:rFonts w:ascii="Calibri"/>
                            <w:sz w:val="20"/>
                          </w:rPr>
                        </w:pPr>
                        <w:r>
                          <w:rPr>
                            <w:rFonts w:ascii="Calibri"/>
                            <w:spacing w:val="-2"/>
                            <w:sz w:val="20"/>
                          </w:rPr>
                          <w:t>kufizuar</w:t>
                        </w:r>
                        <w:r>
                          <w:rPr>
                            <w:rFonts w:ascii="Calibri"/>
                            <w:sz w:val="20"/>
                          </w:rPr>
                          <w:tab/>
                        </w:r>
                        <w:r>
                          <w:rPr>
                            <w:rFonts w:ascii="Calibri"/>
                            <w:spacing w:val="-2"/>
                            <w:sz w:val="20"/>
                          </w:rPr>
                          <w:t>istrim</w:t>
                        </w:r>
                      </w:p>
                    </w:txbxContent>
                  </v:textbox>
                </v:shape>
                <v:shape id="Textbox 311" o:spid="_x0000_s1310" type="#_x0000_t202" style="position:absolute;left:25069;top:22530;width:349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B83969" w:rsidRDefault="00E65AD4">
                        <w:pPr>
                          <w:spacing w:line="203" w:lineRule="exact"/>
                          <w:ind w:right="18"/>
                          <w:jc w:val="center"/>
                          <w:rPr>
                            <w:rFonts w:ascii="Calibri"/>
                            <w:sz w:val="20"/>
                          </w:rPr>
                        </w:pPr>
                        <w:r>
                          <w:rPr>
                            <w:rFonts w:ascii="Calibri"/>
                            <w:spacing w:val="-2"/>
                            <w:sz w:val="20"/>
                          </w:rPr>
                          <w:t>proble</w:t>
                        </w:r>
                      </w:p>
                      <w:p w:rsidR="00B83969" w:rsidRDefault="00E65AD4">
                        <w:pPr>
                          <w:ind w:left="12" w:right="31" w:firstLine="1"/>
                          <w:jc w:val="center"/>
                          <w:rPr>
                            <w:rFonts w:ascii="Calibri"/>
                            <w:sz w:val="20"/>
                          </w:rPr>
                        </w:pPr>
                        <w:r>
                          <w:rPr>
                            <w:rFonts w:ascii="Calibri"/>
                            <w:spacing w:val="-6"/>
                            <w:sz w:val="20"/>
                          </w:rPr>
                          <w:t>me</w:t>
                        </w:r>
                        <w:r>
                          <w:rPr>
                            <w:rFonts w:ascii="Calibri"/>
                            <w:spacing w:val="-2"/>
                            <w:sz w:val="20"/>
                          </w:rPr>
                          <w:t xml:space="preserve"> ekono </w:t>
                        </w:r>
                        <w:r>
                          <w:rPr>
                            <w:rFonts w:ascii="Calibri"/>
                            <w:spacing w:val="-4"/>
                            <w:sz w:val="20"/>
                          </w:rPr>
                          <w:t>mike</w:t>
                        </w:r>
                      </w:p>
                      <w:p w:rsidR="00B83969" w:rsidRDefault="00E65AD4">
                        <w:pPr>
                          <w:spacing w:before="65"/>
                          <w:ind w:right="19"/>
                          <w:jc w:val="center"/>
                          <w:rPr>
                            <w:rFonts w:ascii="Calibri"/>
                            <w:sz w:val="20"/>
                          </w:rPr>
                        </w:pPr>
                        <w:r>
                          <w:rPr>
                            <w:rFonts w:ascii="Calibri"/>
                            <w:spacing w:val="-5"/>
                            <w:sz w:val="20"/>
                          </w:rPr>
                          <w:t>588</w:t>
                        </w:r>
                      </w:p>
                      <w:p w:rsidR="00B83969" w:rsidRDefault="00E65AD4">
                        <w:pPr>
                          <w:spacing w:before="68" w:line="240" w:lineRule="exact"/>
                          <w:ind w:right="19"/>
                          <w:jc w:val="center"/>
                          <w:rPr>
                            <w:rFonts w:ascii="Calibri"/>
                            <w:sz w:val="20"/>
                          </w:rPr>
                        </w:pPr>
                        <w:r>
                          <w:rPr>
                            <w:rFonts w:ascii="Calibri"/>
                            <w:spacing w:val="-5"/>
                            <w:sz w:val="20"/>
                          </w:rPr>
                          <w:t>672</w:t>
                        </w:r>
                      </w:p>
                    </w:txbxContent>
                  </v:textbox>
                </v:shape>
                <v:shape id="Textbox 312" o:spid="_x0000_s1311" type="#_x0000_t202" style="position:absolute;left:20704;top:29147;width:2051;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B83969" w:rsidRDefault="00E65AD4">
                        <w:pPr>
                          <w:spacing w:line="203" w:lineRule="exact"/>
                          <w:rPr>
                            <w:rFonts w:ascii="Calibri"/>
                            <w:sz w:val="20"/>
                          </w:rPr>
                        </w:pPr>
                        <w:r>
                          <w:rPr>
                            <w:rFonts w:ascii="Calibri"/>
                            <w:spacing w:val="-5"/>
                            <w:sz w:val="20"/>
                          </w:rPr>
                          <w:t>318</w:t>
                        </w:r>
                      </w:p>
                      <w:p w:rsidR="00B83969" w:rsidRDefault="00E65AD4">
                        <w:pPr>
                          <w:spacing w:before="67" w:line="240" w:lineRule="exact"/>
                          <w:rPr>
                            <w:rFonts w:ascii="Calibri"/>
                            <w:sz w:val="20"/>
                          </w:rPr>
                        </w:pPr>
                        <w:r>
                          <w:rPr>
                            <w:rFonts w:ascii="Calibri"/>
                            <w:spacing w:val="-5"/>
                            <w:sz w:val="20"/>
                          </w:rPr>
                          <w:t>387</w:t>
                        </w:r>
                      </w:p>
                    </w:txbxContent>
                  </v:textbox>
                </v:shape>
                <v:shape id="Textbox 313" o:spid="_x0000_s1312" type="#_x0000_t202" style="position:absolute;left:15936;top:29147;width:1410;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B83969" w:rsidRDefault="00E65AD4">
                        <w:pPr>
                          <w:spacing w:line="203" w:lineRule="exact"/>
                          <w:rPr>
                            <w:rFonts w:ascii="Calibri"/>
                            <w:sz w:val="20"/>
                          </w:rPr>
                        </w:pPr>
                        <w:r>
                          <w:rPr>
                            <w:rFonts w:ascii="Calibri"/>
                            <w:spacing w:val="-5"/>
                            <w:sz w:val="20"/>
                          </w:rPr>
                          <w:t>17</w:t>
                        </w:r>
                      </w:p>
                      <w:p w:rsidR="00B83969" w:rsidRDefault="00E65AD4">
                        <w:pPr>
                          <w:spacing w:before="67" w:line="240" w:lineRule="exact"/>
                          <w:rPr>
                            <w:rFonts w:ascii="Calibri"/>
                            <w:sz w:val="20"/>
                          </w:rPr>
                        </w:pPr>
                        <w:r>
                          <w:rPr>
                            <w:rFonts w:ascii="Calibri"/>
                            <w:spacing w:val="-5"/>
                            <w:sz w:val="20"/>
                          </w:rPr>
                          <w:t>15</w:t>
                        </w:r>
                      </w:p>
                    </w:txbxContent>
                  </v:textbox>
                </v:shape>
                <v:shape id="Textbox 314" o:spid="_x0000_s1313" type="#_x0000_t202" style="position:absolute;left:9605;top:23303;width:14256;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B83969" w:rsidRDefault="00E65AD4">
                        <w:pPr>
                          <w:tabs>
                            <w:tab w:val="left" w:pos="1562"/>
                          </w:tabs>
                          <w:spacing w:line="203" w:lineRule="exact"/>
                          <w:ind w:right="3"/>
                          <w:jc w:val="center"/>
                          <w:rPr>
                            <w:rFonts w:ascii="Calibri" w:hAnsi="Calibri"/>
                            <w:sz w:val="20"/>
                          </w:rPr>
                        </w:pPr>
                        <w:r>
                          <w:rPr>
                            <w:rFonts w:ascii="Calibri" w:hAnsi="Calibri"/>
                            <w:spacing w:val="-2"/>
                            <w:sz w:val="20"/>
                          </w:rPr>
                          <w:t>dhunë</w:t>
                        </w:r>
                        <w:r>
                          <w:rPr>
                            <w:rFonts w:ascii="Calibri" w:hAnsi="Calibri"/>
                            <w:sz w:val="20"/>
                          </w:rPr>
                          <w:tab/>
                        </w:r>
                        <w:r>
                          <w:rPr>
                            <w:rFonts w:ascii="Calibri" w:hAnsi="Calibri"/>
                            <w:spacing w:val="-2"/>
                            <w:sz w:val="20"/>
                          </w:rPr>
                          <w:t>shfrytëz</w:t>
                        </w:r>
                      </w:p>
                      <w:p w:rsidR="00B83969" w:rsidRDefault="00E65AD4">
                        <w:pPr>
                          <w:tabs>
                            <w:tab w:val="left" w:pos="610"/>
                            <w:tab w:val="left" w:pos="1624"/>
                          </w:tabs>
                          <w:ind w:right="66"/>
                          <w:jc w:val="center"/>
                          <w:rPr>
                            <w:rFonts w:ascii="Calibri" w:hAnsi="Calibri"/>
                            <w:sz w:val="20"/>
                          </w:rPr>
                        </w:pPr>
                        <w:r>
                          <w:rPr>
                            <w:rFonts w:ascii="Calibri" w:hAnsi="Calibri"/>
                            <w:spacing w:val="-5"/>
                            <w:sz w:val="20"/>
                          </w:rPr>
                          <w:t>në</w:t>
                        </w:r>
                        <w:r>
                          <w:rPr>
                            <w:rFonts w:ascii="Calibri" w:hAnsi="Calibri"/>
                            <w:sz w:val="20"/>
                          </w:rPr>
                          <w:tab/>
                        </w:r>
                        <w:r>
                          <w:rPr>
                            <w:rFonts w:ascii="Calibri" w:hAnsi="Calibri"/>
                            <w:spacing w:val="-2"/>
                            <w:sz w:val="20"/>
                          </w:rPr>
                          <w:t>trafikim</w:t>
                        </w:r>
                        <w:r>
                          <w:rPr>
                            <w:rFonts w:ascii="Calibri" w:hAnsi="Calibri"/>
                            <w:sz w:val="20"/>
                          </w:rPr>
                          <w:tab/>
                        </w:r>
                        <w:r>
                          <w:rPr>
                            <w:rFonts w:ascii="Calibri" w:hAnsi="Calibri"/>
                            <w:spacing w:val="-5"/>
                            <w:sz w:val="20"/>
                          </w:rPr>
                          <w:t>im</w:t>
                        </w:r>
                      </w:p>
                      <w:p w:rsidR="00B83969" w:rsidRDefault="00E65AD4">
                        <w:pPr>
                          <w:tabs>
                            <w:tab w:val="left" w:pos="1646"/>
                          </w:tabs>
                          <w:spacing w:before="1" w:line="240" w:lineRule="exact"/>
                          <w:ind w:left="-1" w:right="86"/>
                          <w:jc w:val="center"/>
                          <w:rPr>
                            <w:rFonts w:ascii="Calibri" w:hAnsi="Calibri"/>
                            <w:sz w:val="20"/>
                          </w:rPr>
                        </w:pPr>
                        <w:r>
                          <w:rPr>
                            <w:rFonts w:ascii="Calibri" w:hAnsi="Calibri"/>
                            <w:spacing w:val="-2"/>
                            <w:sz w:val="20"/>
                          </w:rPr>
                          <w:t>familje</w:t>
                        </w:r>
                        <w:r>
                          <w:rPr>
                            <w:rFonts w:ascii="Calibri" w:hAnsi="Calibri"/>
                            <w:sz w:val="20"/>
                          </w:rPr>
                          <w:tab/>
                        </w:r>
                        <w:r>
                          <w:rPr>
                            <w:rFonts w:ascii="Calibri" w:hAnsi="Calibri"/>
                            <w:spacing w:val="-2"/>
                            <w:sz w:val="20"/>
                          </w:rPr>
                          <w:t>fëmije</w:t>
                        </w:r>
                      </w:p>
                    </w:txbxContent>
                  </v:textbox>
                </v:shape>
                <v:shape id="Textbox 315" o:spid="_x0000_s1314" type="#_x0000_t202" style="position:absolute;left:5211;top:337;width:2699;height:2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B83969" w:rsidRDefault="00E65AD4">
                        <w:pPr>
                          <w:spacing w:line="203" w:lineRule="exact"/>
                          <w:ind w:right="18"/>
                          <w:jc w:val="right"/>
                          <w:rPr>
                            <w:rFonts w:ascii="Calibri"/>
                            <w:sz w:val="20"/>
                          </w:rPr>
                        </w:pPr>
                        <w:r>
                          <w:rPr>
                            <w:rFonts w:ascii="Calibri"/>
                            <w:spacing w:val="-4"/>
                            <w:sz w:val="20"/>
                          </w:rPr>
                          <w:t>1800</w:t>
                        </w:r>
                      </w:p>
                      <w:p w:rsidR="00B83969" w:rsidRDefault="00E65AD4">
                        <w:pPr>
                          <w:spacing w:before="127"/>
                          <w:ind w:right="18"/>
                          <w:jc w:val="right"/>
                          <w:rPr>
                            <w:rFonts w:ascii="Calibri"/>
                            <w:sz w:val="20"/>
                          </w:rPr>
                        </w:pPr>
                        <w:r>
                          <w:rPr>
                            <w:rFonts w:ascii="Calibri"/>
                            <w:spacing w:val="-4"/>
                            <w:sz w:val="20"/>
                          </w:rPr>
                          <w:t>1600</w:t>
                        </w:r>
                      </w:p>
                      <w:p w:rsidR="00B83969" w:rsidRDefault="00E65AD4">
                        <w:pPr>
                          <w:spacing w:before="127"/>
                          <w:ind w:right="18"/>
                          <w:jc w:val="right"/>
                          <w:rPr>
                            <w:rFonts w:ascii="Calibri"/>
                            <w:sz w:val="20"/>
                          </w:rPr>
                        </w:pPr>
                        <w:r>
                          <w:rPr>
                            <w:rFonts w:ascii="Calibri"/>
                            <w:spacing w:val="-4"/>
                            <w:sz w:val="20"/>
                          </w:rPr>
                          <w:t>1400</w:t>
                        </w:r>
                      </w:p>
                      <w:p w:rsidR="00B83969" w:rsidRDefault="00E65AD4">
                        <w:pPr>
                          <w:spacing w:before="127"/>
                          <w:ind w:right="18"/>
                          <w:jc w:val="right"/>
                          <w:rPr>
                            <w:rFonts w:ascii="Calibri"/>
                            <w:sz w:val="20"/>
                          </w:rPr>
                        </w:pPr>
                        <w:r>
                          <w:rPr>
                            <w:rFonts w:ascii="Calibri"/>
                            <w:spacing w:val="-4"/>
                            <w:sz w:val="20"/>
                          </w:rPr>
                          <w:t>1200</w:t>
                        </w:r>
                      </w:p>
                      <w:p w:rsidR="00B83969" w:rsidRDefault="00E65AD4">
                        <w:pPr>
                          <w:spacing w:before="127"/>
                          <w:ind w:right="18"/>
                          <w:jc w:val="right"/>
                          <w:rPr>
                            <w:rFonts w:ascii="Calibri"/>
                            <w:sz w:val="20"/>
                          </w:rPr>
                        </w:pPr>
                        <w:r>
                          <w:rPr>
                            <w:rFonts w:ascii="Calibri"/>
                            <w:spacing w:val="-4"/>
                            <w:sz w:val="20"/>
                          </w:rPr>
                          <w:t>1000</w:t>
                        </w:r>
                      </w:p>
                      <w:p w:rsidR="00B83969" w:rsidRDefault="00E65AD4">
                        <w:pPr>
                          <w:spacing w:before="127"/>
                          <w:ind w:right="18"/>
                          <w:jc w:val="right"/>
                          <w:rPr>
                            <w:rFonts w:ascii="Calibri"/>
                            <w:sz w:val="20"/>
                          </w:rPr>
                        </w:pPr>
                        <w:r>
                          <w:rPr>
                            <w:rFonts w:ascii="Calibri"/>
                            <w:spacing w:val="-5"/>
                            <w:sz w:val="20"/>
                          </w:rPr>
                          <w:t>800</w:t>
                        </w:r>
                      </w:p>
                      <w:p w:rsidR="00B83969" w:rsidRDefault="00E65AD4">
                        <w:pPr>
                          <w:spacing w:before="127"/>
                          <w:ind w:right="18"/>
                          <w:jc w:val="right"/>
                          <w:rPr>
                            <w:rFonts w:ascii="Calibri"/>
                            <w:sz w:val="20"/>
                          </w:rPr>
                        </w:pPr>
                        <w:r>
                          <w:rPr>
                            <w:rFonts w:ascii="Calibri"/>
                            <w:spacing w:val="-5"/>
                            <w:sz w:val="20"/>
                          </w:rPr>
                          <w:t>600</w:t>
                        </w:r>
                      </w:p>
                      <w:p w:rsidR="00B83969" w:rsidRDefault="00E65AD4">
                        <w:pPr>
                          <w:spacing w:before="128"/>
                          <w:ind w:right="18"/>
                          <w:jc w:val="right"/>
                          <w:rPr>
                            <w:rFonts w:ascii="Calibri"/>
                            <w:sz w:val="20"/>
                          </w:rPr>
                        </w:pPr>
                        <w:r>
                          <w:rPr>
                            <w:rFonts w:ascii="Calibri"/>
                            <w:spacing w:val="-5"/>
                            <w:sz w:val="20"/>
                          </w:rPr>
                          <w:t>400</w:t>
                        </w:r>
                      </w:p>
                      <w:p w:rsidR="00B83969" w:rsidRDefault="00E65AD4">
                        <w:pPr>
                          <w:spacing w:before="126"/>
                          <w:ind w:right="18"/>
                          <w:jc w:val="right"/>
                          <w:rPr>
                            <w:rFonts w:ascii="Calibri"/>
                            <w:sz w:val="20"/>
                          </w:rPr>
                        </w:pPr>
                        <w:r>
                          <w:rPr>
                            <w:rFonts w:ascii="Calibri"/>
                            <w:spacing w:val="-5"/>
                            <w:sz w:val="20"/>
                          </w:rPr>
                          <w:t>200</w:t>
                        </w:r>
                      </w:p>
                      <w:p w:rsidR="00B83969" w:rsidRDefault="00E65AD4">
                        <w:pPr>
                          <w:spacing w:before="128" w:line="240" w:lineRule="exact"/>
                          <w:ind w:right="18"/>
                          <w:jc w:val="right"/>
                          <w:rPr>
                            <w:rFonts w:ascii="Calibri"/>
                            <w:sz w:val="20"/>
                          </w:rPr>
                        </w:pPr>
                        <w:r>
                          <w:rPr>
                            <w:rFonts w:ascii="Calibri"/>
                            <w:spacing w:val="-10"/>
                            <w:sz w:val="20"/>
                          </w:rPr>
                          <w:t>0</w:t>
                        </w:r>
                      </w:p>
                    </w:txbxContent>
                  </v:textbox>
                </v:shape>
                <w10:wrap type="topAndBottom" anchorx="page"/>
              </v:group>
            </w:pict>
          </mc:Fallback>
        </mc:AlternateContent>
      </w:r>
      <w:r>
        <w:t>Tabela</w:t>
      </w:r>
      <w:r>
        <w:rPr>
          <w:spacing w:val="-4"/>
        </w:rPr>
        <w:t xml:space="preserve"> </w:t>
      </w:r>
      <w:r>
        <w:t>:Numri</w:t>
      </w:r>
      <w:r>
        <w:rPr>
          <w:spacing w:val="-1"/>
        </w:rPr>
        <w:t xml:space="preserve"> </w:t>
      </w:r>
      <w:r>
        <w:t>i</w:t>
      </w:r>
      <w:r>
        <w:rPr>
          <w:spacing w:val="-1"/>
        </w:rPr>
        <w:t xml:space="preserve"> </w:t>
      </w:r>
      <w:r>
        <w:t>rasteve të</w:t>
      </w:r>
      <w:r>
        <w:rPr>
          <w:spacing w:val="-3"/>
        </w:rPr>
        <w:t xml:space="preserve"> </w:t>
      </w:r>
      <w:r>
        <w:t>fëmijëve</w:t>
      </w:r>
      <w:r>
        <w:rPr>
          <w:spacing w:val="-2"/>
        </w:rPr>
        <w:t xml:space="preserve"> </w:t>
      </w:r>
      <w:r>
        <w:t>në</w:t>
      </w:r>
      <w:r>
        <w:rPr>
          <w:spacing w:val="-2"/>
        </w:rPr>
        <w:t xml:space="preserve"> </w:t>
      </w:r>
      <w:r>
        <w:t>ndjekje,</w:t>
      </w:r>
      <w:r>
        <w:rPr>
          <w:spacing w:val="1"/>
        </w:rPr>
        <w:t xml:space="preserve"> </w:t>
      </w:r>
      <w:r>
        <w:t>sipas</w:t>
      </w:r>
      <w:r>
        <w:rPr>
          <w:spacing w:val="-1"/>
        </w:rPr>
        <w:t xml:space="preserve"> </w:t>
      </w:r>
      <w:r>
        <w:rPr>
          <w:spacing w:val="-2"/>
        </w:rPr>
        <w:t>problematikave</w:t>
      </w:r>
    </w:p>
    <w:p w:rsidR="00B83969" w:rsidRDefault="00E65AD4">
      <w:pPr>
        <w:pStyle w:val="BodyText"/>
        <w:spacing w:before="243" w:line="276" w:lineRule="auto"/>
        <w:ind w:left="1440" w:right="628"/>
        <w:jc w:val="both"/>
      </w:pPr>
      <w:r>
        <w:t xml:space="preserve">Nga krahasimi me 2016 vërehet se numri total i rasteve të menaxhuara është rritur në mënyrë të konsiderueshme. Edhe për vitin 2017 </w:t>
      </w:r>
      <w:r>
        <w:rPr>
          <w:b/>
          <w:i/>
        </w:rPr>
        <w:t xml:space="preserve">problemet ekonomike </w:t>
      </w:r>
      <w:r>
        <w:t>janë problematika kryesore e fëmijëve të marrë në mb</w:t>
      </w:r>
      <w:r>
        <w:t>rojtje</w:t>
      </w:r>
      <w:r>
        <w:rPr>
          <w:spacing w:val="40"/>
        </w:rPr>
        <w:t xml:space="preserve"> </w:t>
      </w:r>
      <w:r>
        <w:t>nga NJMF-të</w:t>
      </w:r>
    </w:p>
    <w:p w:rsidR="00B83969" w:rsidRDefault="00E65AD4">
      <w:pPr>
        <w:pStyle w:val="BodyText"/>
        <w:spacing w:before="200" w:line="276" w:lineRule="auto"/>
        <w:ind w:left="1440" w:right="663"/>
      </w:pPr>
      <w:r>
        <w:t>672 raste janë trajtuar për vitin 2017 krahasuar me 588 raste të tilla janë trajtuar për vitin 2016.</w:t>
      </w:r>
      <w:r>
        <w:rPr>
          <w:spacing w:val="40"/>
        </w:rPr>
        <w:t xml:space="preserve"> </w:t>
      </w:r>
      <w:r>
        <w:t>Ka</w:t>
      </w:r>
      <w:r>
        <w:rPr>
          <w:spacing w:val="-4"/>
        </w:rPr>
        <w:t xml:space="preserve"> </w:t>
      </w:r>
      <w:r>
        <w:t>shënuar</w:t>
      </w:r>
      <w:r>
        <w:rPr>
          <w:spacing w:val="-2"/>
        </w:rPr>
        <w:t xml:space="preserve"> </w:t>
      </w:r>
      <w:r>
        <w:t>rritje</w:t>
      </w:r>
      <w:r>
        <w:rPr>
          <w:spacing w:val="-2"/>
        </w:rPr>
        <w:t xml:space="preserve"> </w:t>
      </w:r>
      <w:r>
        <w:t>krahasuar</w:t>
      </w:r>
      <w:r>
        <w:rPr>
          <w:spacing w:val="-2"/>
        </w:rPr>
        <w:t xml:space="preserve"> </w:t>
      </w:r>
      <w:r>
        <w:t>me</w:t>
      </w:r>
      <w:r>
        <w:rPr>
          <w:spacing w:val="-4"/>
        </w:rPr>
        <w:t xml:space="preserve"> </w:t>
      </w:r>
      <w:r>
        <w:t>vitin</w:t>
      </w:r>
      <w:r>
        <w:rPr>
          <w:spacing w:val="-2"/>
        </w:rPr>
        <w:t xml:space="preserve"> </w:t>
      </w:r>
      <w:r>
        <w:t>e</w:t>
      </w:r>
      <w:r>
        <w:rPr>
          <w:spacing w:val="-2"/>
        </w:rPr>
        <w:t xml:space="preserve"> </w:t>
      </w:r>
      <w:r>
        <w:t>kaluar.</w:t>
      </w:r>
      <w:r>
        <w:rPr>
          <w:spacing w:val="-1"/>
        </w:rPr>
        <w:t xml:space="preserve"> </w:t>
      </w:r>
      <w:r>
        <w:t>Shpesh</w:t>
      </w:r>
      <w:r>
        <w:rPr>
          <w:spacing w:val="-2"/>
        </w:rPr>
        <w:t xml:space="preserve"> </w:t>
      </w:r>
      <w:r>
        <w:t>problemet</w:t>
      </w:r>
      <w:r>
        <w:rPr>
          <w:spacing w:val="-2"/>
        </w:rPr>
        <w:t xml:space="preserve"> </w:t>
      </w:r>
      <w:r>
        <w:t>ekonomike</w:t>
      </w:r>
      <w:r>
        <w:rPr>
          <w:spacing w:val="-3"/>
        </w:rPr>
        <w:t xml:space="preserve"> </w:t>
      </w:r>
      <w:r>
        <w:t>janë</w:t>
      </w:r>
      <w:r>
        <w:rPr>
          <w:spacing w:val="-4"/>
        </w:rPr>
        <w:t xml:space="preserve"> </w:t>
      </w:r>
      <w:r>
        <w:t>të</w:t>
      </w:r>
      <w:r>
        <w:rPr>
          <w:spacing w:val="-2"/>
        </w:rPr>
        <w:t xml:space="preserve"> </w:t>
      </w:r>
      <w:r>
        <w:t>shoqëruara</w:t>
      </w:r>
      <w:r>
        <w:rPr>
          <w:spacing w:val="-3"/>
        </w:rPr>
        <w:t xml:space="preserve"> </w:t>
      </w:r>
      <w:r>
        <w:t>me të</w:t>
      </w:r>
      <w:r>
        <w:rPr>
          <w:spacing w:val="-4"/>
        </w:rPr>
        <w:t xml:space="preserve"> </w:t>
      </w:r>
      <w:r>
        <w:t>tjera</w:t>
      </w:r>
      <w:r>
        <w:rPr>
          <w:spacing w:val="-5"/>
        </w:rPr>
        <w:t xml:space="preserve"> </w:t>
      </w:r>
      <w:r>
        <w:t>problematika,</w:t>
      </w:r>
      <w:r>
        <w:rPr>
          <w:spacing w:val="-4"/>
        </w:rPr>
        <w:t xml:space="preserve"> </w:t>
      </w:r>
      <w:r>
        <w:t>si</w:t>
      </w:r>
      <w:r>
        <w:rPr>
          <w:spacing w:val="-4"/>
        </w:rPr>
        <w:t xml:space="preserve"> </w:t>
      </w:r>
      <w:r>
        <w:t>vështirësi</w:t>
      </w:r>
      <w:r>
        <w:rPr>
          <w:spacing w:val="-4"/>
        </w:rPr>
        <w:t xml:space="preserve"> </w:t>
      </w:r>
      <w:r>
        <w:t>për</w:t>
      </w:r>
      <w:r>
        <w:rPr>
          <w:spacing w:val="-5"/>
        </w:rPr>
        <w:t xml:space="preserve"> </w:t>
      </w:r>
      <w:r>
        <w:t>regjistrim</w:t>
      </w:r>
      <w:r>
        <w:rPr>
          <w:spacing w:val="-4"/>
        </w:rPr>
        <w:t xml:space="preserve"> </w:t>
      </w:r>
      <w:r>
        <w:t>ne</w:t>
      </w:r>
      <w:r>
        <w:rPr>
          <w:spacing w:val="-5"/>
        </w:rPr>
        <w:t xml:space="preserve"> </w:t>
      </w:r>
      <w:r>
        <w:t>gjendjen</w:t>
      </w:r>
      <w:r>
        <w:rPr>
          <w:spacing w:val="-3"/>
        </w:rPr>
        <w:t xml:space="preserve"> </w:t>
      </w:r>
      <w:r>
        <w:t>civile,</w:t>
      </w:r>
      <w:r>
        <w:rPr>
          <w:spacing w:val="-4"/>
        </w:rPr>
        <w:t xml:space="preserve"> </w:t>
      </w:r>
      <w:r>
        <w:t>përkujdes</w:t>
      </w:r>
      <w:r>
        <w:rPr>
          <w:spacing w:val="-4"/>
        </w:rPr>
        <w:t xml:space="preserve"> </w:t>
      </w:r>
      <w:r>
        <w:t>prindëror,</w:t>
      </w:r>
      <w:r>
        <w:rPr>
          <w:spacing w:val="-4"/>
        </w:rPr>
        <w:t xml:space="preserve"> </w:t>
      </w:r>
      <w:r>
        <w:t xml:space="preserve">përkujdes </w:t>
      </w:r>
      <w:r>
        <w:rPr>
          <w:spacing w:val="-2"/>
        </w:rPr>
        <w:t>shëndetësor.</w:t>
      </w:r>
    </w:p>
    <w:p w:rsidR="00B83969" w:rsidRDefault="00E65AD4">
      <w:pPr>
        <w:pStyle w:val="BodyText"/>
        <w:spacing w:before="201" w:line="276" w:lineRule="auto"/>
        <w:ind w:left="1440" w:right="629"/>
        <w:jc w:val="both"/>
      </w:pPr>
      <w:r>
        <w:t>Nga informacionet e dhe nga kontaktet e përditshme me NJMF-të rezulton që është shtuar puna proaktive</w:t>
      </w:r>
      <w:r>
        <w:rPr>
          <w:spacing w:val="-1"/>
        </w:rPr>
        <w:t xml:space="preserve"> </w:t>
      </w:r>
      <w:r>
        <w:t>e NJMF-ve</w:t>
      </w:r>
      <w:r>
        <w:rPr>
          <w:spacing w:val="40"/>
        </w:rPr>
        <w:t xml:space="preserve"> </w:t>
      </w:r>
      <w:r>
        <w:t>të cilat kanë arritur</w:t>
      </w:r>
      <w:r>
        <w:rPr>
          <w:spacing w:val="-1"/>
        </w:rPr>
        <w:t xml:space="preserve"> </w:t>
      </w:r>
      <w:r>
        <w:t>të identifikojnë</w:t>
      </w:r>
      <w:r>
        <w:rPr>
          <w:spacing w:val="-1"/>
        </w:rPr>
        <w:t xml:space="preserve"> </w:t>
      </w:r>
      <w:r>
        <w:t>më</w:t>
      </w:r>
      <w:r>
        <w:rPr>
          <w:spacing w:val="-1"/>
        </w:rPr>
        <w:t xml:space="preserve"> </w:t>
      </w:r>
      <w:r>
        <w:t>shumë</w:t>
      </w:r>
      <w:r>
        <w:rPr>
          <w:spacing w:val="-1"/>
        </w:rPr>
        <w:t xml:space="preserve"> </w:t>
      </w:r>
      <w:r>
        <w:t>raste</w:t>
      </w:r>
      <w:r>
        <w:rPr>
          <w:spacing w:val="-1"/>
        </w:rPr>
        <w:t xml:space="preserve"> </w:t>
      </w:r>
      <w:r>
        <w:t>fëmijësh</w:t>
      </w:r>
      <w:r>
        <w:rPr>
          <w:spacing w:val="-1"/>
        </w:rPr>
        <w:t xml:space="preserve"> </w:t>
      </w:r>
      <w:r>
        <w:t>të</w:t>
      </w:r>
      <w:r>
        <w:rPr>
          <w:spacing w:val="-1"/>
        </w:rPr>
        <w:t xml:space="preserve"> </w:t>
      </w:r>
      <w:r>
        <w:t>cilët janë në vështirësi ekonomike</w:t>
      </w:r>
      <w:r>
        <w:rPr>
          <w:spacing w:val="40"/>
        </w:rPr>
        <w:t xml:space="preserve"> </w:t>
      </w:r>
      <w:r>
        <w:t>dhe janë menaxhuar si raste</w:t>
      </w:r>
      <w:r>
        <w:rPr>
          <w:spacing w:val="40"/>
        </w:rPr>
        <w:t xml:space="preserve"> </w:t>
      </w:r>
      <w:r>
        <w:t>duke ndihmuar f</w:t>
      </w:r>
      <w:r>
        <w:t>amiljet e tyre për të dalë nga situata e varfërisë ekonomike.</w:t>
      </w:r>
    </w:p>
    <w:p w:rsidR="00B83969" w:rsidRDefault="00E65AD4">
      <w:pPr>
        <w:pStyle w:val="BodyText"/>
        <w:spacing w:before="200" w:line="276" w:lineRule="auto"/>
        <w:ind w:left="1440" w:right="623"/>
        <w:jc w:val="both"/>
      </w:pPr>
      <w:r>
        <w:t>Raportohet që vetë fëmijët janë aktivë në referimin e rasteve . Në ndihmë u ka ardhur linja e këshillimit Alo 116111. Aty fëmijët referojnë rastet e dhunës, abuzimit por dhe nevojat ekonomike që</w:t>
      </w:r>
      <w:r>
        <w:t xml:space="preserve"> kanë familjet e tyre. Bazuar në marrëveshjen e</w:t>
      </w:r>
      <w:r>
        <w:rPr>
          <w:spacing w:val="40"/>
        </w:rPr>
        <w:t xml:space="preserve"> </w:t>
      </w:r>
      <w:r>
        <w:t>bashkëpunimit Nr 103/1 Prot datë 21.04.2016,</w:t>
      </w:r>
      <w:r>
        <w:rPr>
          <w:spacing w:val="-2"/>
        </w:rPr>
        <w:t xml:space="preserve"> </w:t>
      </w:r>
      <w:r>
        <w:t>midis</w:t>
      </w:r>
      <w:r>
        <w:rPr>
          <w:spacing w:val="-2"/>
        </w:rPr>
        <w:t xml:space="preserve"> </w:t>
      </w:r>
      <w:r>
        <w:t>ASHDMF</w:t>
      </w:r>
      <w:r>
        <w:rPr>
          <w:spacing w:val="-4"/>
        </w:rPr>
        <w:t xml:space="preserve"> </w:t>
      </w:r>
      <w:r>
        <w:t>dhe</w:t>
      </w:r>
      <w:r>
        <w:rPr>
          <w:spacing w:val="-1"/>
        </w:rPr>
        <w:t xml:space="preserve"> </w:t>
      </w:r>
      <w:r>
        <w:t>Linjës</w:t>
      </w:r>
      <w:r>
        <w:rPr>
          <w:spacing w:val="-1"/>
        </w:rPr>
        <w:t xml:space="preserve"> </w:t>
      </w:r>
      <w:r>
        <w:t>Kombëtare</w:t>
      </w:r>
      <w:r>
        <w:rPr>
          <w:spacing w:val="-3"/>
        </w:rPr>
        <w:t xml:space="preserve"> </w:t>
      </w:r>
      <w:r>
        <w:t>të</w:t>
      </w:r>
      <w:r>
        <w:rPr>
          <w:spacing w:val="-2"/>
        </w:rPr>
        <w:t xml:space="preserve"> </w:t>
      </w:r>
      <w:r>
        <w:t>Këshillimit</w:t>
      </w:r>
      <w:r>
        <w:rPr>
          <w:spacing w:val="-2"/>
        </w:rPr>
        <w:t xml:space="preserve"> </w:t>
      </w:r>
      <w:r>
        <w:t>për</w:t>
      </w:r>
      <w:r>
        <w:rPr>
          <w:spacing w:val="-2"/>
        </w:rPr>
        <w:t xml:space="preserve"> </w:t>
      </w:r>
      <w:r>
        <w:t>Fëmijë</w:t>
      </w:r>
      <w:r>
        <w:rPr>
          <w:spacing w:val="-2"/>
        </w:rPr>
        <w:t xml:space="preserve"> </w:t>
      </w:r>
      <w:r>
        <w:t>(ALO</w:t>
      </w:r>
      <w:r>
        <w:rPr>
          <w:spacing w:val="-2"/>
        </w:rPr>
        <w:t xml:space="preserve"> </w:t>
      </w:r>
      <w:r>
        <w:t>116)</w:t>
      </w:r>
      <w:r>
        <w:rPr>
          <w:spacing w:val="-2"/>
        </w:rPr>
        <w:t xml:space="preserve"> </w:t>
      </w:r>
      <w:r>
        <w:t>e</w:t>
      </w:r>
      <w:r>
        <w:rPr>
          <w:spacing w:val="-2"/>
        </w:rPr>
        <w:t xml:space="preserve"> </w:t>
      </w:r>
      <w:r>
        <w:t>cila</w:t>
      </w:r>
      <w:r>
        <w:rPr>
          <w:spacing w:val="-3"/>
        </w:rPr>
        <w:t xml:space="preserve"> </w:t>
      </w:r>
      <w:r>
        <w:t>ka si</w:t>
      </w:r>
      <w:r>
        <w:rPr>
          <w:spacing w:val="25"/>
        </w:rPr>
        <w:t xml:space="preserve"> </w:t>
      </w:r>
      <w:r>
        <w:t>objektiv</w:t>
      </w:r>
      <w:r>
        <w:rPr>
          <w:spacing w:val="23"/>
        </w:rPr>
        <w:t xml:space="preserve"> </w:t>
      </w:r>
      <w:r>
        <w:t>përmirësimin</w:t>
      </w:r>
      <w:r>
        <w:rPr>
          <w:spacing w:val="25"/>
        </w:rPr>
        <w:t xml:space="preserve"> </w:t>
      </w:r>
      <w:r>
        <w:t>e</w:t>
      </w:r>
      <w:r>
        <w:rPr>
          <w:spacing w:val="24"/>
        </w:rPr>
        <w:t xml:space="preserve"> </w:t>
      </w:r>
      <w:r>
        <w:t>sistemit</w:t>
      </w:r>
      <w:r>
        <w:rPr>
          <w:spacing w:val="23"/>
        </w:rPr>
        <w:t xml:space="preserve"> </w:t>
      </w:r>
      <w:r>
        <w:t>të</w:t>
      </w:r>
      <w:r>
        <w:rPr>
          <w:spacing w:val="24"/>
        </w:rPr>
        <w:t xml:space="preserve"> </w:t>
      </w:r>
      <w:r>
        <w:t>referimit</w:t>
      </w:r>
      <w:r>
        <w:rPr>
          <w:spacing w:val="25"/>
        </w:rPr>
        <w:t xml:space="preserve"> </w:t>
      </w:r>
      <w:r>
        <w:t>të</w:t>
      </w:r>
      <w:r>
        <w:rPr>
          <w:spacing w:val="24"/>
        </w:rPr>
        <w:t xml:space="preserve"> </w:t>
      </w:r>
      <w:r>
        <w:t>rasteve</w:t>
      </w:r>
      <w:r>
        <w:rPr>
          <w:spacing w:val="23"/>
        </w:rPr>
        <w:t xml:space="preserve"> </w:t>
      </w:r>
      <w:r>
        <w:t>të</w:t>
      </w:r>
      <w:r>
        <w:rPr>
          <w:spacing w:val="24"/>
        </w:rPr>
        <w:t xml:space="preserve"> </w:t>
      </w:r>
      <w:r>
        <w:t>fëmijëve</w:t>
      </w:r>
      <w:r>
        <w:rPr>
          <w:spacing w:val="23"/>
        </w:rPr>
        <w:t xml:space="preserve"> </w:t>
      </w:r>
      <w:r>
        <w:t>në</w:t>
      </w:r>
      <w:r>
        <w:rPr>
          <w:spacing w:val="26"/>
        </w:rPr>
        <w:t xml:space="preserve"> </w:t>
      </w:r>
      <w:r>
        <w:t>rrezik,p</w:t>
      </w:r>
      <w:r>
        <w:t>ërmes</w:t>
      </w:r>
      <w:r>
        <w:rPr>
          <w:spacing w:val="24"/>
        </w:rPr>
        <w:t xml:space="preserve"> </w:t>
      </w:r>
      <w:r>
        <w:t>rritjes</w:t>
      </w:r>
      <w:r>
        <w:rPr>
          <w:spacing w:val="25"/>
        </w:rPr>
        <w:t xml:space="preserve"> </w:t>
      </w:r>
      <w:r>
        <w:rPr>
          <w:spacing w:val="-5"/>
        </w:rPr>
        <w:t>së</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3"/>
        <w:jc w:val="both"/>
      </w:pPr>
      <w:r>
        <w:lastRenderedPageBreak/>
        <w:t>bashkëpunimit ndërsektorial dhe bashkërendimit të punës ndërmjet strukturave publike, për vitin 2017 janë referuar nga ALO pranë NJMF – ve, 42 raste të fëmijëve në nevojë për mbrojtje. Për këto raste Linja Kombëtare e Këshillimit për Fëmijë (ALO 116 111) k</w:t>
      </w:r>
      <w:r>
        <w:t>a vënë në dijeni dhe Agjencinë Shtetërore për të Drejtat dhe Mbrojtjen e Fëmijës.</w:t>
      </w:r>
    </w:p>
    <w:p w:rsidR="00B83969" w:rsidRDefault="00E65AD4">
      <w:pPr>
        <w:pStyle w:val="BodyText"/>
        <w:spacing w:before="9"/>
        <w:rPr>
          <w:sz w:val="15"/>
        </w:rPr>
      </w:pPr>
      <w:r>
        <w:rPr>
          <w:noProof/>
          <w:sz w:val="15"/>
        </w:rPr>
        <mc:AlternateContent>
          <mc:Choice Requires="wps">
            <w:drawing>
              <wp:anchor distT="0" distB="0" distL="0" distR="0" simplePos="0" relativeHeight="487595520" behindDoc="1" locked="0" layoutInCell="1" allowOverlap="1">
                <wp:simplePos x="0" y="0"/>
                <wp:positionH relativeFrom="page">
                  <wp:posOffset>888796</wp:posOffset>
                </wp:positionH>
                <wp:positionV relativeFrom="paragraph">
                  <wp:posOffset>133672</wp:posOffset>
                </wp:positionV>
                <wp:extent cx="5964555" cy="1746885"/>
                <wp:effectExtent l="0" t="0" r="0" b="0"/>
                <wp:wrapTopAndBottom/>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4555" cy="1746885"/>
                        </a:xfrm>
                        <a:prstGeom prst="rect">
                          <a:avLst/>
                        </a:prstGeom>
                        <a:ln w="6096">
                          <a:solidFill>
                            <a:srgbClr val="000000"/>
                          </a:solidFill>
                          <a:prstDash val="solid"/>
                        </a:ln>
                      </wps:spPr>
                      <wps:txbx>
                        <w:txbxContent>
                          <w:p w:rsidR="00B83969" w:rsidRDefault="00E65AD4">
                            <w:pPr>
                              <w:spacing w:line="276" w:lineRule="auto"/>
                              <w:ind w:left="103" w:right="188"/>
                              <w:rPr>
                                <w:i/>
                                <w:sz w:val="24"/>
                              </w:rPr>
                            </w:pPr>
                            <w:r>
                              <w:rPr>
                                <w:i/>
                                <w:sz w:val="24"/>
                              </w:rPr>
                              <w:t xml:space="preserve">Vajza </w:t>
                            </w:r>
                            <w:r>
                              <w:rPr>
                                <w:i/>
                                <w:sz w:val="24"/>
                              </w:rPr>
                              <w:t>banon në fshatin Çerçan të Njësisë Administrative Hotolisht në një familje prej 5 anëtarësh. Familja jeton në një banesë (barake). Vajza</w:t>
                            </w:r>
                            <w:r>
                              <w:rPr>
                                <w:i/>
                                <w:spacing w:val="40"/>
                                <w:sz w:val="24"/>
                              </w:rPr>
                              <w:t xml:space="preserve"> </w:t>
                            </w:r>
                            <w:r>
                              <w:rPr>
                                <w:i/>
                                <w:sz w:val="24"/>
                              </w:rPr>
                              <w:t>14 vjeçare ka telefonuar</w:t>
                            </w:r>
                            <w:r>
                              <w:rPr>
                                <w:i/>
                                <w:spacing w:val="40"/>
                                <w:sz w:val="24"/>
                              </w:rPr>
                              <w:t xml:space="preserve"> </w:t>
                            </w:r>
                            <w:r>
                              <w:rPr>
                                <w:i/>
                                <w:sz w:val="24"/>
                              </w:rPr>
                              <w:t>tek</w:t>
                            </w:r>
                            <w:r>
                              <w:rPr>
                                <w:i/>
                                <w:sz w:val="24"/>
                              </w:rPr>
                              <w:t xml:space="preserve"> NJMF për</w:t>
                            </w:r>
                            <w:r>
                              <w:rPr>
                                <w:i/>
                                <w:spacing w:val="-3"/>
                                <w:sz w:val="24"/>
                              </w:rPr>
                              <w:t xml:space="preserve"> </w:t>
                            </w:r>
                            <w:r>
                              <w:rPr>
                                <w:i/>
                                <w:sz w:val="24"/>
                              </w:rPr>
                              <w:t>të</w:t>
                            </w:r>
                            <w:r>
                              <w:rPr>
                                <w:i/>
                                <w:spacing w:val="-3"/>
                                <w:sz w:val="24"/>
                              </w:rPr>
                              <w:t xml:space="preserve"> </w:t>
                            </w:r>
                            <w:r>
                              <w:rPr>
                                <w:i/>
                                <w:sz w:val="24"/>
                              </w:rPr>
                              <w:t>treguar</w:t>
                            </w:r>
                            <w:r>
                              <w:rPr>
                                <w:i/>
                                <w:spacing w:val="-4"/>
                                <w:sz w:val="24"/>
                              </w:rPr>
                              <w:t xml:space="preserve"> </w:t>
                            </w:r>
                            <w:r>
                              <w:rPr>
                                <w:i/>
                                <w:sz w:val="24"/>
                              </w:rPr>
                              <w:t>gjendjen</w:t>
                            </w:r>
                            <w:r>
                              <w:rPr>
                                <w:i/>
                                <w:spacing w:val="-3"/>
                                <w:sz w:val="24"/>
                              </w:rPr>
                              <w:t xml:space="preserve"> </w:t>
                            </w:r>
                            <w:r>
                              <w:rPr>
                                <w:i/>
                                <w:sz w:val="24"/>
                              </w:rPr>
                              <w:t>e</w:t>
                            </w:r>
                            <w:r>
                              <w:rPr>
                                <w:i/>
                                <w:spacing w:val="-2"/>
                                <w:sz w:val="24"/>
                              </w:rPr>
                              <w:t xml:space="preserve"> </w:t>
                            </w:r>
                            <w:r>
                              <w:rPr>
                                <w:i/>
                                <w:sz w:val="24"/>
                              </w:rPr>
                              <w:t>vështirë</w:t>
                            </w:r>
                            <w:r>
                              <w:rPr>
                                <w:i/>
                                <w:spacing w:val="-4"/>
                                <w:sz w:val="24"/>
                              </w:rPr>
                              <w:t xml:space="preserve"> </w:t>
                            </w:r>
                            <w:r>
                              <w:rPr>
                                <w:i/>
                                <w:sz w:val="24"/>
                              </w:rPr>
                              <w:t>ekonomike</w:t>
                            </w:r>
                            <w:r>
                              <w:rPr>
                                <w:i/>
                                <w:spacing w:val="-4"/>
                                <w:sz w:val="24"/>
                              </w:rPr>
                              <w:t xml:space="preserve"> </w:t>
                            </w:r>
                            <w:r>
                              <w:rPr>
                                <w:i/>
                                <w:sz w:val="24"/>
                              </w:rPr>
                              <w:t>dhe</w:t>
                            </w:r>
                            <w:r>
                              <w:rPr>
                                <w:i/>
                                <w:spacing w:val="-4"/>
                                <w:sz w:val="24"/>
                              </w:rPr>
                              <w:t xml:space="preserve"> </w:t>
                            </w:r>
                            <w:r>
                              <w:rPr>
                                <w:i/>
                                <w:sz w:val="24"/>
                              </w:rPr>
                              <w:t>kushtet</w:t>
                            </w:r>
                            <w:r>
                              <w:rPr>
                                <w:i/>
                                <w:spacing w:val="-3"/>
                                <w:sz w:val="24"/>
                              </w:rPr>
                              <w:t xml:space="preserve"> </w:t>
                            </w:r>
                            <w:r>
                              <w:rPr>
                                <w:i/>
                                <w:sz w:val="24"/>
                              </w:rPr>
                              <w:t>ku</w:t>
                            </w:r>
                            <w:r>
                              <w:rPr>
                                <w:i/>
                                <w:spacing w:val="-3"/>
                                <w:sz w:val="24"/>
                              </w:rPr>
                              <w:t xml:space="preserve"> </w:t>
                            </w:r>
                            <w:r>
                              <w:rPr>
                                <w:i/>
                                <w:sz w:val="24"/>
                              </w:rPr>
                              <w:t>ajo</w:t>
                            </w:r>
                            <w:r>
                              <w:rPr>
                                <w:i/>
                                <w:spacing w:val="-3"/>
                                <w:sz w:val="24"/>
                              </w:rPr>
                              <w:t xml:space="preserve"> </w:t>
                            </w:r>
                            <w:r>
                              <w:rPr>
                                <w:i/>
                                <w:sz w:val="24"/>
                              </w:rPr>
                              <w:t>jeton. NJMF-ja</w:t>
                            </w:r>
                            <w:r>
                              <w:rPr>
                                <w:i/>
                                <w:spacing w:val="-3"/>
                                <w:sz w:val="24"/>
                              </w:rPr>
                              <w:t xml:space="preserve"> </w:t>
                            </w:r>
                            <w:r>
                              <w:rPr>
                                <w:i/>
                                <w:sz w:val="24"/>
                              </w:rPr>
                              <w:t>ka</w:t>
                            </w:r>
                            <w:r>
                              <w:rPr>
                                <w:i/>
                                <w:spacing w:val="-3"/>
                                <w:sz w:val="24"/>
                              </w:rPr>
                              <w:t xml:space="preserve"> </w:t>
                            </w:r>
                            <w:r>
                              <w:rPr>
                                <w:i/>
                                <w:sz w:val="24"/>
                              </w:rPr>
                              <w:t>bërë</w:t>
                            </w:r>
                            <w:r>
                              <w:rPr>
                                <w:i/>
                                <w:spacing w:val="-2"/>
                                <w:sz w:val="24"/>
                              </w:rPr>
                              <w:t xml:space="preserve"> </w:t>
                            </w:r>
                            <w:r>
                              <w:rPr>
                                <w:i/>
                                <w:sz w:val="24"/>
                              </w:rPr>
                              <w:t>vizitën në shtëpi dhe vlerësimin e gjendjes. Menjëherë ka filluar trajtimi i familjes me ndihma ushqimore dhe materiale të ardhura nga Bashkia, shoqata të ndryshme</w:t>
                            </w:r>
                            <w:r>
                              <w:rPr>
                                <w:i/>
                                <w:sz w:val="24"/>
                              </w:rPr>
                              <w:t xml:space="preserve"> .Konkretisht Bashkia Librazhd ka dhënë një fond prej 2 milion lekësh për rastin, Njësia Administrative Hotolisht</w:t>
                            </w:r>
                          </w:p>
                          <w:p w:rsidR="00B83969" w:rsidRDefault="00E65AD4">
                            <w:pPr>
                              <w:spacing w:line="280" w:lineRule="auto"/>
                              <w:ind w:left="103" w:right="188"/>
                              <w:rPr>
                                <w:b/>
                                <w:sz w:val="24"/>
                              </w:rPr>
                            </w:pPr>
                            <w:r>
                              <w:rPr>
                                <w:i/>
                                <w:sz w:val="24"/>
                              </w:rPr>
                              <w:t>,Ëorld</w:t>
                            </w:r>
                            <w:r>
                              <w:rPr>
                                <w:i/>
                                <w:spacing w:val="-3"/>
                                <w:sz w:val="24"/>
                              </w:rPr>
                              <w:t xml:space="preserve"> </w:t>
                            </w:r>
                            <w:r>
                              <w:rPr>
                                <w:i/>
                                <w:sz w:val="24"/>
                              </w:rPr>
                              <w:t>Vizion</w:t>
                            </w:r>
                            <w:r>
                              <w:rPr>
                                <w:i/>
                                <w:spacing w:val="-3"/>
                                <w:sz w:val="24"/>
                              </w:rPr>
                              <w:t xml:space="preserve"> </w:t>
                            </w:r>
                            <w:r>
                              <w:rPr>
                                <w:i/>
                                <w:sz w:val="24"/>
                              </w:rPr>
                              <w:t>vazhdojnë</w:t>
                            </w:r>
                            <w:r>
                              <w:rPr>
                                <w:i/>
                                <w:spacing w:val="-3"/>
                                <w:sz w:val="24"/>
                              </w:rPr>
                              <w:t xml:space="preserve"> </w:t>
                            </w:r>
                            <w:r>
                              <w:rPr>
                                <w:i/>
                                <w:sz w:val="24"/>
                              </w:rPr>
                              <w:t>koordinimet</w:t>
                            </w:r>
                            <w:r>
                              <w:rPr>
                                <w:i/>
                                <w:spacing w:val="-3"/>
                                <w:sz w:val="24"/>
                              </w:rPr>
                              <w:t xml:space="preserve"> </w:t>
                            </w:r>
                            <w:r>
                              <w:rPr>
                                <w:i/>
                                <w:sz w:val="24"/>
                              </w:rPr>
                              <w:t>për</w:t>
                            </w:r>
                            <w:r>
                              <w:rPr>
                                <w:i/>
                                <w:spacing w:val="-3"/>
                                <w:sz w:val="24"/>
                              </w:rPr>
                              <w:t xml:space="preserve"> </w:t>
                            </w:r>
                            <w:r>
                              <w:rPr>
                                <w:i/>
                                <w:sz w:val="24"/>
                              </w:rPr>
                              <w:t>rregullimin</w:t>
                            </w:r>
                            <w:r>
                              <w:rPr>
                                <w:i/>
                                <w:spacing w:val="-3"/>
                                <w:sz w:val="24"/>
                              </w:rPr>
                              <w:t xml:space="preserve"> </w:t>
                            </w:r>
                            <w:r>
                              <w:rPr>
                                <w:i/>
                                <w:sz w:val="24"/>
                              </w:rPr>
                              <w:t>e</w:t>
                            </w:r>
                            <w:r>
                              <w:rPr>
                                <w:i/>
                                <w:spacing w:val="-3"/>
                                <w:sz w:val="24"/>
                              </w:rPr>
                              <w:t xml:space="preserve"> </w:t>
                            </w:r>
                            <w:r>
                              <w:rPr>
                                <w:i/>
                                <w:sz w:val="24"/>
                              </w:rPr>
                              <w:t>një</w:t>
                            </w:r>
                            <w:r>
                              <w:rPr>
                                <w:i/>
                                <w:spacing w:val="-4"/>
                                <w:sz w:val="24"/>
                              </w:rPr>
                              <w:t xml:space="preserve"> </w:t>
                            </w:r>
                            <w:r>
                              <w:rPr>
                                <w:i/>
                                <w:sz w:val="24"/>
                              </w:rPr>
                              <w:t>banese</w:t>
                            </w:r>
                            <w:r>
                              <w:rPr>
                                <w:i/>
                                <w:spacing w:val="-4"/>
                                <w:sz w:val="24"/>
                              </w:rPr>
                              <w:t xml:space="preserve"> </w:t>
                            </w:r>
                            <w:r>
                              <w:rPr>
                                <w:i/>
                                <w:sz w:val="24"/>
                              </w:rPr>
                              <w:t>të</w:t>
                            </w:r>
                            <w:r>
                              <w:rPr>
                                <w:i/>
                                <w:spacing w:val="-3"/>
                                <w:sz w:val="24"/>
                              </w:rPr>
                              <w:t xml:space="preserve"> </w:t>
                            </w:r>
                            <w:r>
                              <w:rPr>
                                <w:i/>
                                <w:sz w:val="24"/>
                              </w:rPr>
                              <w:t>përshtatshme</w:t>
                            </w:r>
                            <w:r>
                              <w:rPr>
                                <w:i/>
                                <w:spacing w:val="-1"/>
                                <w:sz w:val="24"/>
                              </w:rPr>
                              <w:t xml:space="preserve"> </w:t>
                            </w:r>
                            <w:r>
                              <w:rPr>
                                <w:b/>
                                <w:sz w:val="24"/>
                              </w:rPr>
                              <w:t>Qendër</w:t>
                            </w:r>
                            <w:r>
                              <w:rPr>
                                <w:b/>
                                <w:spacing w:val="-4"/>
                                <w:sz w:val="24"/>
                              </w:rPr>
                              <w:t xml:space="preserve"> </w:t>
                            </w:r>
                            <w:r>
                              <w:rPr>
                                <w:b/>
                                <w:sz w:val="24"/>
                              </w:rPr>
                              <w:t xml:space="preserve">, Librazhd </w:t>
                            </w:r>
                            <w:r>
                              <w:rPr>
                                <w:b/>
                                <w:sz w:val="24"/>
                                <w:vertAlign w:val="superscript"/>
                              </w:rPr>
                              <w:t>5</w:t>
                            </w:r>
                          </w:p>
                        </w:txbxContent>
                      </wps:txbx>
                      <wps:bodyPr wrap="square" lIns="0" tIns="0" rIns="0" bIns="0" rtlCol="0">
                        <a:noAutofit/>
                      </wps:bodyPr>
                    </wps:wsp>
                  </a:graphicData>
                </a:graphic>
              </wp:anchor>
            </w:drawing>
          </mc:Choice>
          <mc:Fallback>
            <w:pict>
              <v:shape id="Textbox 316" o:spid="_x0000_s1315" type="#_x0000_t202" style="position:absolute;margin-left:70pt;margin-top:10.55pt;width:469.65pt;height:137.5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" filled="f" strokeweight=".48pt">
                <v:path arrowok="t"/>
                <v:textbox inset="0,0,0,0">
                  <w:txbxContent>
                    <w:p w:rsidR="00B83969" w:rsidRDefault="00E65AD4">
                      <w:pPr>
                        <w:spacing w:line="276" w:lineRule="auto"/>
                        <w:ind w:left="103" w:right="188"/>
                        <w:rPr>
                          <w:i/>
                          <w:sz w:val="24"/>
                        </w:rPr>
                      </w:pPr>
                      <w:r>
                        <w:rPr>
                          <w:i/>
                          <w:sz w:val="24"/>
                        </w:rPr>
                        <w:t xml:space="preserve">Vajza </w:t>
                      </w:r>
                      <w:r>
                        <w:rPr>
                          <w:i/>
                          <w:sz w:val="24"/>
                        </w:rPr>
                        <w:t>banon në fshatin Çerçan të Njësisë Administrative Hotolisht në një familje prej 5 anëtarësh. Familja jeton në një banesë (barake). Vajza</w:t>
                      </w:r>
                      <w:r>
                        <w:rPr>
                          <w:i/>
                          <w:spacing w:val="40"/>
                          <w:sz w:val="24"/>
                        </w:rPr>
                        <w:t xml:space="preserve"> </w:t>
                      </w:r>
                      <w:r>
                        <w:rPr>
                          <w:i/>
                          <w:sz w:val="24"/>
                        </w:rPr>
                        <w:t>14 vjeçare ka telefonuar</w:t>
                      </w:r>
                      <w:r>
                        <w:rPr>
                          <w:i/>
                          <w:spacing w:val="40"/>
                          <w:sz w:val="24"/>
                        </w:rPr>
                        <w:t xml:space="preserve"> </w:t>
                      </w:r>
                      <w:r>
                        <w:rPr>
                          <w:i/>
                          <w:sz w:val="24"/>
                        </w:rPr>
                        <w:t>tek</w:t>
                      </w:r>
                      <w:r>
                        <w:rPr>
                          <w:i/>
                          <w:sz w:val="24"/>
                        </w:rPr>
                        <w:t xml:space="preserve"> NJMF për</w:t>
                      </w:r>
                      <w:r>
                        <w:rPr>
                          <w:i/>
                          <w:spacing w:val="-3"/>
                          <w:sz w:val="24"/>
                        </w:rPr>
                        <w:t xml:space="preserve"> </w:t>
                      </w:r>
                      <w:r>
                        <w:rPr>
                          <w:i/>
                          <w:sz w:val="24"/>
                        </w:rPr>
                        <w:t>të</w:t>
                      </w:r>
                      <w:r>
                        <w:rPr>
                          <w:i/>
                          <w:spacing w:val="-3"/>
                          <w:sz w:val="24"/>
                        </w:rPr>
                        <w:t xml:space="preserve"> </w:t>
                      </w:r>
                      <w:r>
                        <w:rPr>
                          <w:i/>
                          <w:sz w:val="24"/>
                        </w:rPr>
                        <w:t>treguar</w:t>
                      </w:r>
                      <w:r>
                        <w:rPr>
                          <w:i/>
                          <w:spacing w:val="-4"/>
                          <w:sz w:val="24"/>
                        </w:rPr>
                        <w:t xml:space="preserve"> </w:t>
                      </w:r>
                      <w:r>
                        <w:rPr>
                          <w:i/>
                          <w:sz w:val="24"/>
                        </w:rPr>
                        <w:t>gjendjen</w:t>
                      </w:r>
                      <w:r>
                        <w:rPr>
                          <w:i/>
                          <w:spacing w:val="-3"/>
                          <w:sz w:val="24"/>
                        </w:rPr>
                        <w:t xml:space="preserve"> </w:t>
                      </w:r>
                      <w:r>
                        <w:rPr>
                          <w:i/>
                          <w:sz w:val="24"/>
                        </w:rPr>
                        <w:t>e</w:t>
                      </w:r>
                      <w:r>
                        <w:rPr>
                          <w:i/>
                          <w:spacing w:val="-2"/>
                          <w:sz w:val="24"/>
                        </w:rPr>
                        <w:t xml:space="preserve"> </w:t>
                      </w:r>
                      <w:r>
                        <w:rPr>
                          <w:i/>
                          <w:sz w:val="24"/>
                        </w:rPr>
                        <w:t>vështirë</w:t>
                      </w:r>
                      <w:r>
                        <w:rPr>
                          <w:i/>
                          <w:spacing w:val="-4"/>
                          <w:sz w:val="24"/>
                        </w:rPr>
                        <w:t xml:space="preserve"> </w:t>
                      </w:r>
                      <w:r>
                        <w:rPr>
                          <w:i/>
                          <w:sz w:val="24"/>
                        </w:rPr>
                        <w:t>ekonomike</w:t>
                      </w:r>
                      <w:r>
                        <w:rPr>
                          <w:i/>
                          <w:spacing w:val="-4"/>
                          <w:sz w:val="24"/>
                        </w:rPr>
                        <w:t xml:space="preserve"> </w:t>
                      </w:r>
                      <w:r>
                        <w:rPr>
                          <w:i/>
                          <w:sz w:val="24"/>
                        </w:rPr>
                        <w:t>dhe</w:t>
                      </w:r>
                      <w:r>
                        <w:rPr>
                          <w:i/>
                          <w:spacing w:val="-4"/>
                          <w:sz w:val="24"/>
                        </w:rPr>
                        <w:t xml:space="preserve"> </w:t>
                      </w:r>
                      <w:r>
                        <w:rPr>
                          <w:i/>
                          <w:sz w:val="24"/>
                        </w:rPr>
                        <w:t>kushtet</w:t>
                      </w:r>
                      <w:r>
                        <w:rPr>
                          <w:i/>
                          <w:spacing w:val="-3"/>
                          <w:sz w:val="24"/>
                        </w:rPr>
                        <w:t xml:space="preserve"> </w:t>
                      </w:r>
                      <w:r>
                        <w:rPr>
                          <w:i/>
                          <w:sz w:val="24"/>
                        </w:rPr>
                        <w:t>ku</w:t>
                      </w:r>
                      <w:r>
                        <w:rPr>
                          <w:i/>
                          <w:spacing w:val="-3"/>
                          <w:sz w:val="24"/>
                        </w:rPr>
                        <w:t xml:space="preserve"> </w:t>
                      </w:r>
                      <w:r>
                        <w:rPr>
                          <w:i/>
                          <w:sz w:val="24"/>
                        </w:rPr>
                        <w:t>ajo</w:t>
                      </w:r>
                      <w:r>
                        <w:rPr>
                          <w:i/>
                          <w:spacing w:val="-3"/>
                          <w:sz w:val="24"/>
                        </w:rPr>
                        <w:t xml:space="preserve"> </w:t>
                      </w:r>
                      <w:r>
                        <w:rPr>
                          <w:i/>
                          <w:sz w:val="24"/>
                        </w:rPr>
                        <w:t>jeton. NJMF-ja</w:t>
                      </w:r>
                      <w:r>
                        <w:rPr>
                          <w:i/>
                          <w:spacing w:val="-3"/>
                          <w:sz w:val="24"/>
                        </w:rPr>
                        <w:t xml:space="preserve"> </w:t>
                      </w:r>
                      <w:r>
                        <w:rPr>
                          <w:i/>
                          <w:sz w:val="24"/>
                        </w:rPr>
                        <w:t>ka</w:t>
                      </w:r>
                      <w:r>
                        <w:rPr>
                          <w:i/>
                          <w:spacing w:val="-3"/>
                          <w:sz w:val="24"/>
                        </w:rPr>
                        <w:t xml:space="preserve"> </w:t>
                      </w:r>
                      <w:r>
                        <w:rPr>
                          <w:i/>
                          <w:sz w:val="24"/>
                        </w:rPr>
                        <w:t>bërë</w:t>
                      </w:r>
                      <w:r>
                        <w:rPr>
                          <w:i/>
                          <w:spacing w:val="-2"/>
                          <w:sz w:val="24"/>
                        </w:rPr>
                        <w:t xml:space="preserve"> </w:t>
                      </w:r>
                      <w:r>
                        <w:rPr>
                          <w:i/>
                          <w:sz w:val="24"/>
                        </w:rPr>
                        <w:t>vizitën në shtëpi dhe vlerësimin e gjendjes. Menjëherë ka filluar trajtimi i familjes me ndihma ushqimore dhe materiale të ardhura nga Bashkia, shoqata të ndryshme</w:t>
                      </w:r>
                      <w:r>
                        <w:rPr>
                          <w:i/>
                          <w:sz w:val="24"/>
                        </w:rPr>
                        <w:t xml:space="preserve"> .Konkretisht Bashkia Librazhd ka dhënë një fond prej 2 milion lekësh për rastin, Njësia Administrative Hotolisht</w:t>
                      </w:r>
                    </w:p>
                    <w:p w:rsidR="00B83969" w:rsidRDefault="00E65AD4">
                      <w:pPr>
                        <w:spacing w:line="280" w:lineRule="auto"/>
                        <w:ind w:left="103" w:right="188"/>
                        <w:rPr>
                          <w:b/>
                          <w:sz w:val="24"/>
                        </w:rPr>
                      </w:pPr>
                      <w:r>
                        <w:rPr>
                          <w:i/>
                          <w:sz w:val="24"/>
                        </w:rPr>
                        <w:t>,Ëorld</w:t>
                      </w:r>
                      <w:r>
                        <w:rPr>
                          <w:i/>
                          <w:spacing w:val="-3"/>
                          <w:sz w:val="24"/>
                        </w:rPr>
                        <w:t xml:space="preserve"> </w:t>
                      </w:r>
                      <w:r>
                        <w:rPr>
                          <w:i/>
                          <w:sz w:val="24"/>
                        </w:rPr>
                        <w:t>Vizion</w:t>
                      </w:r>
                      <w:r>
                        <w:rPr>
                          <w:i/>
                          <w:spacing w:val="-3"/>
                          <w:sz w:val="24"/>
                        </w:rPr>
                        <w:t xml:space="preserve"> </w:t>
                      </w:r>
                      <w:r>
                        <w:rPr>
                          <w:i/>
                          <w:sz w:val="24"/>
                        </w:rPr>
                        <w:t>vazhdojnë</w:t>
                      </w:r>
                      <w:r>
                        <w:rPr>
                          <w:i/>
                          <w:spacing w:val="-3"/>
                          <w:sz w:val="24"/>
                        </w:rPr>
                        <w:t xml:space="preserve"> </w:t>
                      </w:r>
                      <w:r>
                        <w:rPr>
                          <w:i/>
                          <w:sz w:val="24"/>
                        </w:rPr>
                        <w:t>koordinimet</w:t>
                      </w:r>
                      <w:r>
                        <w:rPr>
                          <w:i/>
                          <w:spacing w:val="-3"/>
                          <w:sz w:val="24"/>
                        </w:rPr>
                        <w:t xml:space="preserve"> </w:t>
                      </w:r>
                      <w:r>
                        <w:rPr>
                          <w:i/>
                          <w:sz w:val="24"/>
                        </w:rPr>
                        <w:t>për</w:t>
                      </w:r>
                      <w:r>
                        <w:rPr>
                          <w:i/>
                          <w:spacing w:val="-3"/>
                          <w:sz w:val="24"/>
                        </w:rPr>
                        <w:t xml:space="preserve"> </w:t>
                      </w:r>
                      <w:r>
                        <w:rPr>
                          <w:i/>
                          <w:sz w:val="24"/>
                        </w:rPr>
                        <w:t>rregullimin</w:t>
                      </w:r>
                      <w:r>
                        <w:rPr>
                          <w:i/>
                          <w:spacing w:val="-3"/>
                          <w:sz w:val="24"/>
                        </w:rPr>
                        <w:t xml:space="preserve"> </w:t>
                      </w:r>
                      <w:r>
                        <w:rPr>
                          <w:i/>
                          <w:sz w:val="24"/>
                        </w:rPr>
                        <w:t>e</w:t>
                      </w:r>
                      <w:r>
                        <w:rPr>
                          <w:i/>
                          <w:spacing w:val="-3"/>
                          <w:sz w:val="24"/>
                        </w:rPr>
                        <w:t xml:space="preserve"> </w:t>
                      </w:r>
                      <w:r>
                        <w:rPr>
                          <w:i/>
                          <w:sz w:val="24"/>
                        </w:rPr>
                        <w:t>një</w:t>
                      </w:r>
                      <w:r>
                        <w:rPr>
                          <w:i/>
                          <w:spacing w:val="-4"/>
                          <w:sz w:val="24"/>
                        </w:rPr>
                        <w:t xml:space="preserve"> </w:t>
                      </w:r>
                      <w:r>
                        <w:rPr>
                          <w:i/>
                          <w:sz w:val="24"/>
                        </w:rPr>
                        <w:t>banese</w:t>
                      </w:r>
                      <w:r>
                        <w:rPr>
                          <w:i/>
                          <w:spacing w:val="-4"/>
                          <w:sz w:val="24"/>
                        </w:rPr>
                        <w:t xml:space="preserve"> </w:t>
                      </w:r>
                      <w:r>
                        <w:rPr>
                          <w:i/>
                          <w:sz w:val="24"/>
                        </w:rPr>
                        <w:t>të</w:t>
                      </w:r>
                      <w:r>
                        <w:rPr>
                          <w:i/>
                          <w:spacing w:val="-3"/>
                          <w:sz w:val="24"/>
                        </w:rPr>
                        <w:t xml:space="preserve"> </w:t>
                      </w:r>
                      <w:r>
                        <w:rPr>
                          <w:i/>
                          <w:sz w:val="24"/>
                        </w:rPr>
                        <w:t>përshtatshme</w:t>
                      </w:r>
                      <w:r>
                        <w:rPr>
                          <w:i/>
                          <w:spacing w:val="-1"/>
                          <w:sz w:val="24"/>
                        </w:rPr>
                        <w:t xml:space="preserve"> </w:t>
                      </w:r>
                      <w:r>
                        <w:rPr>
                          <w:b/>
                          <w:sz w:val="24"/>
                        </w:rPr>
                        <w:t>Qendër</w:t>
                      </w:r>
                      <w:r>
                        <w:rPr>
                          <w:b/>
                          <w:spacing w:val="-4"/>
                          <w:sz w:val="24"/>
                        </w:rPr>
                        <w:t xml:space="preserve"> </w:t>
                      </w:r>
                      <w:r>
                        <w:rPr>
                          <w:b/>
                          <w:sz w:val="24"/>
                        </w:rPr>
                        <w:t xml:space="preserve">, Librazhd </w:t>
                      </w:r>
                      <w:r>
                        <w:rPr>
                          <w:b/>
                          <w:sz w:val="24"/>
                          <w:vertAlign w:val="superscript"/>
                        </w:rPr>
                        <w:t>5</w:t>
                      </w:r>
                    </w:p>
                  </w:txbxContent>
                </v:textbox>
                <w10:wrap type="topAndBottom" anchorx="page"/>
              </v:shape>
            </w:pict>
          </mc:Fallback>
        </mc:AlternateContent>
      </w:r>
    </w:p>
    <w:p w:rsidR="00B83969" w:rsidRDefault="00B83969">
      <w:pPr>
        <w:pStyle w:val="BodyText"/>
        <w:spacing w:before="239"/>
      </w:pPr>
    </w:p>
    <w:p w:rsidR="00B83969" w:rsidRDefault="00E65AD4">
      <w:pPr>
        <w:pStyle w:val="BodyText"/>
        <w:spacing w:line="276" w:lineRule="auto"/>
        <w:ind w:left="1440" w:right="688"/>
      </w:pPr>
      <w:r>
        <w:t>Familjet me probleme ekonomike janë suportuar nga NJMF-të por</w:t>
      </w:r>
      <w:r>
        <w:rPr>
          <w:spacing w:val="40"/>
        </w:rPr>
        <w:t xml:space="preserve"> </w:t>
      </w:r>
      <w:r>
        <w:t>me qëllim të përmirësimit të situatës në nivel afatgjatë</w:t>
      </w:r>
      <w:r>
        <w:rPr>
          <w:spacing w:val="68"/>
        </w:rPr>
        <w:t xml:space="preserve"> </w:t>
      </w:r>
      <w:r>
        <w:t>duke i referuar prindërit e papunë për punësim te zyrat e punës. Rastet e</w:t>
      </w:r>
      <w:r>
        <w:rPr>
          <w:spacing w:val="-4"/>
        </w:rPr>
        <w:t xml:space="preserve"> </w:t>
      </w:r>
      <w:r>
        <w:t>familjeve</w:t>
      </w:r>
      <w:r>
        <w:rPr>
          <w:spacing w:val="-4"/>
        </w:rPr>
        <w:t xml:space="preserve"> </w:t>
      </w:r>
      <w:r>
        <w:t>me</w:t>
      </w:r>
      <w:r>
        <w:rPr>
          <w:spacing w:val="-3"/>
        </w:rPr>
        <w:t xml:space="preserve"> </w:t>
      </w:r>
      <w:r>
        <w:t>probleme</w:t>
      </w:r>
      <w:r>
        <w:rPr>
          <w:spacing w:val="-2"/>
        </w:rPr>
        <w:t xml:space="preserve"> </w:t>
      </w:r>
      <w:r>
        <w:t>ekonomike</w:t>
      </w:r>
      <w:r>
        <w:rPr>
          <w:spacing w:val="-4"/>
        </w:rPr>
        <w:t xml:space="preserve"> </w:t>
      </w:r>
      <w:r>
        <w:t>raportohen</w:t>
      </w:r>
      <w:r>
        <w:rPr>
          <w:spacing w:val="-1"/>
        </w:rPr>
        <w:t xml:space="preserve"> </w:t>
      </w:r>
      <w:r>
        <w:t>në</w:t>
      </w:r>
      <w:r>
        <w:rPr>
          <w:spacing w:val="-2"/>
        </w:rPr>
        <w:t xml:space="preserve"> </w:t>
      </w:r>
      <w:r>
        <w:t>shumicën</w:t>
      </w:r>
      <w:r>
        <w:rPr>
          <w:spacing w:val="-3"/>
        </w:rPr>
        <w:t xml:space="preserve"> </w:t>
      </w:r>
      <w:r>
        <w:t>e</w:t>
      </w:r>
      <w:r>
        <w:rPr>
          <w:spacing w:val="-4"/>
        </w:rPr>
        <w:t xml:space="preserve"> </w:t>
      </w:r>
      <w:r>
        <w:t>rastev</w:t>
      </w:r>
      <w:r>
        <w:t>e</w:t>
      </w:r>
      <w:r>
        <w:rPr>
          <w:spacing w:val="-4"/>
        </w:rPr>
        <w:t xml:space="preserve"> </w:t>
      </w:r>
      <w:r>
        <w:t>si</w:t>
      </w:r>
      <w:r>
        <w:rPr>
          <w:spacing w:val="-3"/>
        </w:rPr>
        <w:t xml:space="preserve"> </w:t>
      </w:r>
      <w:r>
        <w:t>raste</w:t>
      </w:r>
      <w:r>
        <w:rPr>
          <w:spacing w:val="-3"/>
        </w:rPr>
        <w:t xml:space="preserve"> </w:t>
      </w:r>
      <w:r>
        <w:t>të</w:t>
      </w:r>
      <w:r>
        <w:rPr>
          <w:spacing w:val="-4"/>
        </w:rPr>
        <w:t xml:space="preserve"> </w:t>
      </w:r>
      <w:r>
        <w:t>mbartura</w:t>
      </w:r>
      <w:r>
        <w:rPr>
          <w:spacing w:val="-4"/>
        </w:rPr>
        <w:t xml:space="preserve"> </w:t>
      </w:r>
      <w:r>
        <w:t>të</w:t>
      </w:r>
      <w:r>
        <w:rPr>
          <w:spacing w:val="-2"/>
        </w:rPr>
        <w:t xml:space="preserve"> </w:t>
      </w:r>
      <w:r>
        <w:t>cilat kërkojnë monitorim</w:t>
      </w:r>
      <w:r>
        <w:rPr>
          <w:spacing w:val="40"/>
        </w:rPr>
        <w:t xml:space="preserve"> </w:t>
      </w:r>
      <w:r>
        <w:t>në vazhdimësi nga NJMF-të.</w:t>
      </w:r>
    </w:p>
    <w:p w:rsidR="00B83969" w:rsidRDefault="00E65AD4">
      <w:pPr>
        <w:pStyle w:val="BodyText"/>
        <w:spacing w:before="10"/>
        <w:rPr>
          <w:sz w:val="15"/>
        </w:rPr>
      </w:pPr>
      <w:r>
        <w:rPr>
          <w:noProof/>
          <w:sz w:val="15"/>
        </w:rPr>
        <mc:AlternateContent>
          <mc:Choice Requires="wps">
            <w:drawing>
              <wp:anchor distT="0" distB="0" distL="0" distR="0" simplePos="0" relativeHeight="487596032" behindDoc="1" locked="0" layoutInCell="1" allowOverlap="1">
                <wp:simplePos x="0" y="0"/>
                <wp:positionH relativeFrom="page">
                  <wp:posOffset>946708</wp:posOffset>
                </wp:positionH>
                <wp:positionV relativeFrom="paragraph">
                  <wp:posOffset>134830</wp:posOffset>
                </wp:positionV>
                <wp:extent cx="5918835" cy="1141730"/>
                <wp:effectExtent l="0" t="0" r="0" b="0"/>
                <wp:wrapTopAndBottom/>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835" cy="1141730"/>
                        </a:xfrm>
                        <a:prstGeom prst="rect">
                          <a:avLst/>
                        </a:prstGeom>
                        <a:ln w="6095">
                          <a:solidFill>
                            <a:srgbClr val="000000"/>
                          </a:solidFill>
                          <a:prstDash val="solid"/>
                        </a:ln>
                      </wps:spPr>
                      <wps:txbx>
                        <w:txbxContent>
                          <w:p w:rsidR="00B83969" w:rsidRDefault="00E65AD4">
                            <w:pPr>
                              <w:spacing w:line="276" w:lineRule="auto"/>
                              <w:ind w:left="103" w:right="258"/>
                              <w:rPr>
                                <w:b/>
                                <w:i/>
                                <w:sz w:val="24"/>
                              </w:rPr>
                            </w:pPr>
                            <w:r>
                              <w:rPr>
                                <w:i/>
                                <w:sz w:val="24"/>
                              </w:rPr>
                              <w:t>Babai</w:t>
                            </w:r>
                            <w:r>
                              <w:rPr>
                                <w:i/>
                                <w:spacing w:val="-3"/>
                                <w:sz w:val="24"/>
                              </w:rPr>
                              <w:t xml:space="preserve"> </w:t>
                            </w:r>
                            <w:r>
                              <w:rPr>
                                <w:i/>
                                <w:sz w:val="24"/>
                              </w:rPr>
                              <w:t>i</w:t>
                            </w:r>
                            <w:r>
                              <w:rPr>
                                <w:i/>
                                <w:spacing w:val="-3"/>
                                <w:sz w:val="24"/>
                              </w:rPr>
                              <w:t xml:space="preserve"> </w:t>
                            </w:r>
                            <w:r>
                              <w:rPr>
                                <w:i/>
                                <w:sz w:val="24"/>
                              </w:rPr>
                              <w:t>fëmijëve</w:t>
                            </w:r>
                            <w:r>
                              <w:rPr>
                                <w:i/>
                                <w:spacing w:val="-4"/>
                                <w:sz w:val="24"/>
                              </w:rPr>
                              <w:t xml:space="preserve"> </w:t>
                            </w:r>
                            <w:r>
                              <w:rPr>
                                <w:i/>
                                <w:sz w:val="24"/>
                              </w:rPr>
                              <w:t>ndërron</w:t>
                            </w:r>
                            <w:r>
                              <w:rPr>
                                <w:i/>
                                <w:spacing w:val="-1"/>
                                <w:sz w:val="24"/>
                              </w:rPr>
                              <w:t xml:space="preserve"> </w:t>
                            </w:r>
                            <w:r>
                              <w:rPr>
                                <w:i/>
                                <w:sz w:val="24"/>
                              </w:rPr>
                              <w:t>jetë.</w:t>
                            </w:r>
                            <w:r>
                              <w:rPr>
                                <w:i/>
                                <w:spacing w:val="-3"/>
                                <w:sz w:val="24"/>
                              </w:rPr>
                              <w:t xml:space="preserve"> </w:t>
                            </w:r>
                            <w:r>
                              <w:rPr>
                                <w:i/>
                                <w:sz w:val="24"/>
                              </w:rPr>
                              <w:t>Nëna</w:t>
                            </w:r>
                            <w:r>
                              <w:rPr>
                                <w:i/>
                                <w:spacing w:val="-3"/>
                                <w:sz w:val="24"/>
                              </w:rPr>
                              <w:t xml:space="preserve"> </w:t>
                            </w:r>
                            <w:r>
                              <w:rPr>
                                <w:i/>
                                <w:sz w:val="24"/>
                              </w:rPr>
                              <w:t>ka</w:t>
                            </w:r>
                            <w:r>
                              <w:rPr>
                                <w:i/>
                                <w:spacing w:val="-3"/>
                                <w:sz w:val="24"/>
                              </w:rPr>
                              <w:t xml:space="preserve"> </w:t>
                            </w:r>
                            <w:r>
                              <w:rPr>
                                <w:i/>
                                <w:sz w:val="24"/>
                              </w:rPr>
                              <w:t>shumë</w:t>
                            </w:r>
                            <w:r>
                              <w:rPr>
                                <w:i/>
                                <w:spacing w:val="-3"/>
                                <w:sz w:val="24"/>
                              </w:rPr>
                              <w:t xml:space="preserve"> </w:t>
                            </w:r>
                            <w:r>
                              <w:rPr>
                                <w:i/>
                                <w:sz w:val="24"/>
                              </w:rPr>
                              <w:t>vështirësi</w:t>
                            </w:r>
                            <w:r>
                              <w:rPr>
                                <w:i/>
                                <w:spacing w:val="-3"/>
                                <w:sz w:val="24"/>
                              </w:rPr>
                              <w:t xml:space="preserve"> </w:t>
                            </w:r>
                            <w:r>
                              <w:rPr>
                                <w:i/>
                                <w:sz w:val="24"/>
                              </w:rPr>
                              <w:t>dhe</w:t>
                            </w:r>
                            <w:r>
                              <w:rPr>
                                <w:i/>
                                <w:spacing w:val="-3"/>
                                <w:sz w:val="24"/>
                              </w:rPr>
                              <w:t xml:space="preserve"> </w:t>
                            </w:r>
                            <w:r>
                              <w:rPr>
                                <w:i/>
                                <w:sz w:val="24"/>
                              </w:rPr>
                              <w:t>probleme</w:t>
                            </w:r>
                            <w:r>
                              <w:rPr>
                                <w:i/>
                                <w:spacing w:val="-4"/>
                                <w:sz w:val="24"/>
                              </w:rPr>
                              <w:t xml:space="preserve"> </w:t>
                            </w:r>
                            <w:r>
                              <w:rPr>
                                <w:i/>
                                <w:sz w:val="24"/>
                              </w:rPr>
                              <w:t>ekonomike</w:t>
                            </w:r>
                            <w:r>
                              <w:rPr>
                                <w:i/>
                                <w:spacing w:val="-4"/>
                                <w:sz w:val="24"/>
                              </w:rPr>
                              <w:t xml:space="preserve"> </w:t>
                            </w:r>
                            <w:r>
                              <w:rPr>
                                <w:i/>
                                <w:sz w:val="24"/>
                              </w:rPr>
                              <w:t>në</w:t>
                            </w:r>
                            <w:r>
                              <w:rPr>
                                <w:i/>
                                <w:spacing w:val="-4"/>
                                <w:sz w:val="24"/>
                              </w:rPr>
                              <w:t xml:space="preserve"> </w:t>
                            </w:r>
                            <w:r>
                              <w:rPr>
                                <w:i/>
                                <w:sz w:val="24"/>
                              </w:rPr>
                              <w:t>rritjen</w:t>
                            </w:r>
                            <w:r>
                              <w:rPr>
                                <w:i/>
                                <w:spacing w:val="-3"/>
                                <w:sz w:val="24"/>
                              </w:rPr>
                              <w:t xml:space="preserve"> </w:t>
                            </w:r>
                            <w:r>
                              <w:rPr>
                                <w:i/>
                                <w:sz w:val="24"/>
                              </w:rPr>
                              <w:t>e fëmijëve. Familja ka nevojë për mbështetje në plotësimin e nevojave bazë, mbështetje psiko- sociale për fëmijët. Nëna e</w:t>
                            </w:r>
                            <w:r>
                              <w:rPr>
                                <w:i/>
                                <w:spacing w:val="-1"/>
                                <w:sz w:val="24"/>
                              </w:rPr>
                              <w:t xml:space="preserve"> </w:t>
                            </w:r>
                            <w:r>
                              <w:rPr>
                                <w:i/>
                                <w:sz w:val="24"/>
                              </w:rPr>
                              <w:t>fëmijëve</w:t>
                            </w:r>
                            <w:r>
                              <w:rPr>
                                <w:i/>
                                <w:spacing w:val="-1"/>
                                <w:sz w:val="24"/>
                              </w:rPr>
                              <w:t xml:space="preserve"> </w:t>
                            </w:r>
                            <w:r>
                              <w:rPr>
                                <w:i/>
                                <w:sz w:val="24"/>
                              </w:rPr>
                              <w:t>edhe</w:t>
                            </w:r>
                            <w:r>
                              <w:rPr>
                                <w:i/>
                                <w:spacing w:val="-1"/>
                                <w:sz w:val="24"/>
                              </w:rPr>
                              <w:t xml:space="preserve"> </w:t>
                            </w:r>
                            <w:r>
                              <w:rPr>
                                <w:i/>
                                <w:sz w:val="24"/>
                              </w:rPr>
                              <w:t>pse</w:t>
                            </w:r>
                            <w:r>
                              <w:rPr>
                                <w:i/>
                                <w:spacing w:val="-1"/>
                                <w:sz w:val="24"/>
                              </w:rPr>
                              <w:t xml:space="preserve"> </w:t>
                            </w:r>
                            <w:r>
                              <w:rPr>
                                <w:i/>
                                <w:sz w:val="24"/>
                              </w:rPr>
                              <w:t>me</w:t>
                            </w:r>
                            <w:r>
                              <w:rPr>
                                <w:i/>
                                <w:spacing w:val="-2"/>
                                <w:sz w:val="24"/>
                              </w:rPr>
                              <w:t xml:space="preserve"> </w:t>
                            </w:r>
                            <w:r>
                              <w:rPr>
                                <w:i/>
                                <w:sz w:val="24"/>
                              </w:rPr>
                              <w:t>problemeve</w:t>
                            </w:r>
                            <w:r>
                              <w:rPr>
                                <w:i/>
                                <w:spacing w:val="-1"/>
                                <w:sz w:val="24"/>
                              </w:rPr>
                              <w:t xml:space="preserve"> </w:t>
                            </w:r>
                            <w:r>
                              <w:rPr>
                                <w:i/>
                                <w:sz w:val="24"/>
                              </w:rPr>
                              <w:t>shëndetësore, kërkon punë</w:t>
                            </w:r>
                            <w:r>
                              <w:rPr>
                                <w:i/>
                                <w:spacing w:val="-1"/>
                                <w:sz w:val="24"/>
                              </w:rPr>
                              <w:t xml:space="preserve"> </w:t>
                            </w:r>
                            <w:r>
                              <w:rPr>
                                <w:i/>
                                <w:sz w:val="24"/>
                              </w:rPr>
                              <w:t>pasi ndodhet</w:t>
                            </w:r>
                            <w:r>
                              <w:rPr>
                                <w:i/>
                                <w:spacing w:val="-3"/>
                                <w:sz w:val="24"/>
                              </w:rPr>
                              <w:t xml:space="preserve"> </w:t>
                            </w:r>
                            <w:r>
                              <w:rPr>
                                <w:i/>
                                <w:sz w:val="24"/>
                              </w:rPr>
                              <w:t>në</w:t>
                            </w:r>
                            <w:r>
                              <w:rPr>
                                <w:i/>
                                <w:spacing w:val="-3"/>
                                <w:sz w:val="24"/>
                              </w:rPr>
                              <w:t xml:space="preserve"> </w:t>
                            </w:r>
                            <w:r>
                              <w:rPr>
                                <w:i/>
                                <w:sz w:val="24"/>
                              </w:rPr>
                              <w:t>vështirësi</w:t>
                            </w:r>
                            <w:r>
                              <w:rPr>
                                <w:i/>
                                <w:spacing w:val="-3"/>
                                <w:sz w:val="24"/>
                              </w:rPr>
                              <w:t xml:space="preserve"> </w:t>
                            </w:r>
                            <w:r>
                              <w:rPr>
                                <w:i/>
                                <w:sz w:val="24"/>
                              </w:rPr>
                              <w:t>ekonomike.</w:t>
                            </w:r>
                            <w:r>
                              <w:rPr>
                                <w:i/>
                                <w:spacing w:val="-3"/>
                                <w:sz w:val="24"/>
                              </w:rPr>
                              <w:t xml:space="preserve"> </w:t>
                            </w:r>
                            <w:r>
                              <w:rPr>
                                <w:i/>
                                <w:sz w:val="24"/>
                              </w:rPr>
                              <w:t>Të</w:t>
                            </w:r>
                            <w:r>
                              <w:rPr>
                                <w:i/>
                                <w:spacing w:val="-4"/>
                                <w:sz w:val="24"/>
                              </w:rPr>
                              <w:t xml:space="preserve"> </w:t>
                            </w:r>
                            <w:r>
                              <w:rPr>
                                <w:i/>
                                <w:sz w:val="24"/>
                              </w:rPr>
                              <w:t>tre</w:t>
                            </w:r>
                            <w:r>
                              <w:rPr>
                                <w:i/>
                                <w:spacing w:val="-3"/>
                                <w:sz w:val="24"/>
                              </w:rPr>
                              <w:t xml:space="preserve"> </w:t>
                            </w:r>
                            <w:r>
                              <w:rPr>
                                <w:i/>
                                <w:sz w:val="24"/>
                              </w:rPr>
                              <w:t>fëmijët</w:t>
                            </w:r>
                            <w:r>
                              <w:rPr>
                                <w:i/>
                                <w:spacing w:val="-3"/>
                                <w:sz w:val="24"/>
                              </w:rPr>
                              <w:t xml:space="preserve"> </w:t>
                            </w:r>
                            <w:r>
                              <w:rPr>
                                <w:i/>
                                <w:sz w:val="24"/>
                              </w:rPr>
                              <w:t>janë</w:t>
                            </w:r>
                            <w:r>
                              <w:rPr>
                                <w:i/>
                                <w:spacing w:val="-4"/>
                                <w:sz w:val="24"/>
                              </w:rPr>
                              <w:t xml:space="preserve"> </w:t>
                            </w:r>
                            <w:r>
                              <w:rPr>
                                <w:i/>
                                <w:sz w:val="24"/>
                              </w:rPr>
                              <w:t>mirë</w:t>
                            </w:r>
                            <w:r>
                              <w:rPr>
                                <w:i/>
                                <w:spacing w:val="-4"/>
                                <w:sz w:val="24"/>
                              </w:rPr>
                              <w:t xml:space="preserve"> </w:t>
                            </w:r>
                            <w:r>
                              <w:rPr>
                                <w:i/>
                                <w:sz w:val="24"/>
                              </w:rPr>
                              <w:t>nga</w:t>
                            </w:r>
                            <w:r>
                              <w:rPr>
                                <w:i/>
                                <w:spacing w:val="-3"/>
                                <w:sz w:val="24"/>
                              </w:rPr>
                              <w:t xml:space="preserve"> </w:t>
                            </w:r>
                            <w:r>
                              <w:rPr>
                                <w:i/>
                                <w:sz w:val="24"/>
                              </w:rPr>
                              <w:t>gjendja</w:t>
                            </w:r>
                            <w:r>
                              <w:rPr>
                                <w:i/>
                                <w:spacing w:val="-3"/>
                                <w:sz w:val="24"/>
                              </w:rPr>
                              <w:t xml:space="preserve"> </w:t>
                            </w:r>
                            <w:r>
                              <w:rPr>
                                <w:i/>
                                <w:sz w:val="24"/>
                              </w:rPr>
                              <w:t>shëndetësore</w:t>
                            </w:r>
                            <w:r>
                              <w:rPr>
                                <w:i/>
                                <w:spacing w:val="-4"/>
                                <w:sz w:val="24"/>
                              </w:rPr>
                              <w:t xml:space="preserve"> </w:t>
                            </w:r>
                            <w:r>
                              <w:rPr>
                                <w:i/>
                                <w:sz w:val="24"/>
                              </w:rPr>
                              <w:t>dhe</w:t>
                            </w:r>
                            <w:r>
                              <w:rPr>
                                <w:i/>
                                <w:spacing w:val="40"/>
                                <w:sz w:val="24"/>
                              </w:rPr>
                              <w:t xml:space="preserve"> </w:t>
                            </w:r>
                            <w:r>
                              <w:rPr>
                                <w:i/>
                                <w:sz w:val="24"/>
                              </w:rPr>
                              <w:t xml:space="preserve">janë me rezultate të mira në mësime. </w:t>
                            </w:r>
                            <w:r>
                              <w:rPr>
                                <w:b/>
                                <w:i/>
                                <w:sz w:val="24"/>
                              </w:rPr>
                              <w:t>Tiranë</w:t>
                            </w:r>
                          </w:p>
                        </w:txbxContent>
                      </wps:txbx>
                      <wps:bodyPr wrap="square" lIns="0" tIns="0" rIns="0" bIns="0" rtlCol="0">
                        <a:noAutofit/>
                      </wps:bodyPr>
                    </wps:wsp>
                  </a:graphicData>
                </a:graphic>
              </wp:anchor>
            </w:drawing>
          </mc:Choice>
          <mc:Fallback>
            <w:pict>
              <v:shape id="Textbox 317" o:spid="_x0000_s1316" type="#_x0000_t202" style="position:absolute;margin-left:74.55pt;margin-top:10.6pt;width:466.05pt;height:89.9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" filled="f" strokeweight=".16931mm">
                <v:path arrowok="t"/>
                <v:textbox inset="0,0,0,0">
                  <w:txbxContent>
                    <w:p w:rsidR="00B83969" w:rsidRDefault="00E65AD4">
                      <w:pPr>
                        <w:spacing w:line="276" w:lineRule="auto"/>
                        <w:ind w:left="103" w:right="258"/>
                        <w:rPr>
                          <w:b/>
                          <w:i/>
                          <w:sz w:val="24"/>
                        </w:rPr>
                      </w:pPr>
                      <w:r>
                        <w:rPr>
                          <w:i/>
                          <w:sz w:val="24"/>
                        </w:rPr>
                        <w:t>Babai</w:t>
                      </w:r>
                      <w:r>
                        <w:rPr>
                          <w:i/>
                          <w:spacing w:val="-3"/>
                          <w:sz w:val="24"/>
                        </w:rPr>
                        <w:t xml:space="preserve"> </w:t>
                      </w:r>
                      <w:r>
                        <w:rPr>
                          <w:i/>
                          <w:sz w:val="24"/>
                        </w:rPr>
                        <w:t>i</w:t>
                      </w:r>
                      <w:r>
                        <w:rPr>
                          <w:i/>
                          <w:spacing w:val="-3"/>
                          <w:sz w:val="24"/>
                        </w:rPr>
                        <w:t xml:space="preserve"> </w:t>
                      </w:r>
                      <w:r>
                        <w:rPr>
                          <w:i/>
                          <w:sz w:val="24"/>
                        </w:rPr>
                        <w:t>fëmijëve</w:t>
                      </w:r>
                      <w:r>
                        <w:rPr>
                          <w:i/>
                          <w:spacing w:val="-4"/>
                          <w:sz w:val="24"/>
                        </w:rPr>
                        <w:t xml:space="preserve"> </w:t>
                      </w:r>
                      <w:r>
                        <w:rPr>
                          <w:i/>
                          <w:sz w:val="24"/>
                        </w:rPr>
                        <w:t>ndërron</w:t>
                      </w:r>
                      <w:r>
                        <w:rPr>
                          <w:i/>
                          <w:spacing w:val="-1"/>
                          <w:sz w:val="24"/>
                        </w:rPr>
                        <w:t xml:space="preserve"> </w:t>
                      </w:r>
                      <w:r>
                        <w:rPr>
                          <w:i/>
                          <w:sz w:val="24"/>
                        </w:rPr>
                        <w:t>jetë.</w:t>
                      </w:r>
                      <w:r>
                        <w:rPr>
                          <w:i/>
                          <w:spacing w:val="-3"/>
                          <w:sz w:val="24"/>
                        </w:rPr>
                        <w:t xml:space="preserve"> </w:t>
                      </w:r>
                      <w:r>
                        <w:rPr>
                          <w:i/>
                          <w:sz w:val="24"/>
                        </w:rPr>
                        <w:t>Nëna</w:t>
                      </w:r>
                      <w:r>
                        <w:rPr>
                          <w:i/>
                          <w:spacing w:val="-3"/>
                          <w:sz w:val="24"/>
                        </w:rPr>
                        <w:t xml:space="preserve"> </w:t>
                      </w:r>
                      <w:r>
                        <w:rPr>
                          <w:i/>
                          <w:sz w:val="24"/>
                        </w:rPr>
                        <w:t>ka</w:t>
                      </w:r>
                      <w:r>
                        <w:rPr>
                          <w:i/>
                          <w:spacing w:val="-3"/>
                          <w:sz w:val="24"/>
                        </w:rPr>
                        <w:t xml:space="preserve"> </w:t>
                      </w:r>
                      <w:r>
                        <w:rPr>
                          <w:i/>
                          <w:sz w:val="24"/>
                        </w:rPr>
                        <w:t>shumë</w:t>
                      </w:r>
                      <w:r>
                        <w:rPr>
                          <w:i/>
                          <w:spacing w:val="-3"/>
                          <w:sz w:val="24"/>
                        </w:rPr>
                        <w:t xml:space="preserve"> </w:t>
                      </w:r>
                      <w:r>
                        <w:rPr>
                          <w:i/>
                          <w:sz w:val="24"/>
                        </w:rPr>
                        <w:t>vështirësi</w:t>
                      </w:r>
                      <w:r>
                        <w:rPr>
                          <w:i/>
                          <w:spacing w:val="-3"/>
                          <w:sz w:val="24"/>
                        </w:rPr>
                        <w:t xml:space="preserve"> </w:t>
                      </w:r>
                      <w:r>
                        <w:rPr>
                          <w:i/>
                          <w:sz w:val="24"/>
                        </w:rPr>
                        <w:t>dhe</w:t>
                      </w:r>
                      <w:r>
                        <w:rPr>
                          <w:i/>
                          <w:spacing w:val="-3"/>
                          <w:sz w:val="24"/>
                        </w:rPr>
                        <w:t xml:space="preserve"> </w:t>
                      </w:r>
                      <w:r>
                        <w:rPr>
                          <w:i/>
                          <w:sz w:val="24"/>
                        </w:rPr>
                        <w:t>probleme</w:t>
                      </w:r>
                      <w:r>
                        <w:rPr>
                          <w:i/>
                          <w:spacing w:val="-4"/>
                          <w:sz w:val="24"/>
                        </w:rPr>
                        <w:t xml:space="preserve"> </w:t>
                      </w:r>
                      <w:r>
                        <w:rPr>
                          <w:i/>
                          <w:sz w:val="24"/>
                        </w:rPr>
                        <w:t>ekonomike</w:t>
                      </w:r>
                      <w:r>
                        <w:rPr>
                          <w:i/>
                          <w:spacing w:val="-4"/>
                          <w:sz w:val="24"/>
                        </w:rPr>
                        <w:t xml:space="preserve"> </w:t>
                      </w:r>
                      <w:r>
                        <w:rPr>
                          <w:i/>
                          <w:sz w:val="24"/>
                        </w:rPr>
                        <w:t>në</w:t>
                      </w:r>
                      <w:r>
                        <w:rPr>
                          <w:i/>
                          <w:spacing w:val="-4"/>
                          <w:sz w:val="24"/>
                        </w:rPr>
                        <w:t xml:space="preserve"> </w:t>
                      </w:r>
                      <w:r>
                        <w:rPr>
                          <w:i/>
                          <w:sz w:val="24"/>
                        </w:rPr>
                        <w:t>rritjen</w:t>
                      </w:r>
                      <w:r>
                        <w:rPr>
                          <w:i/>
                          <w:spacing w:val="-3"/>
                          <w:sz w:val="24"/>
                        </w:rPr>
                        <w:t xml:space="preserve"> </w:t>
                      </w:r>
                      <w:r>
                        <w:rPr>
                          <w:i/>
                          <w:sz w:val="24"/>
                        </w:rPr>
                        <w:t>e fëmijëve. Familja ka nevojë për mbështetje në plotësimin e nevojave bazë, mbështetje psiko- sociale për fëmijët. Nëna e</w:t>
                      </w:r>
                      <w:r>
                        <w:rPr>
                          <w:i/>
                          <w:spacing w:val="-1"/>
                          <w:sz w:val="24"/>
                        </w:rPr>
                        <w:t xml:space="preserve"> </w:t>
                      </w:r>
                      <w:r>
                        <w:rPr>
                          <w:i/>
                          <w:sz w:val="24"/>
                        </w:rPr>
                        <w:t>fëmijëve</w:t>
                      </w:r>
                      <w:r>
                        <w:rPr>
                          <w:i/>
                          <w:spacing w:val="-1"/>
                          <w:sz w:val="24"/>
                        </w:rPr>
                        <w:t xml:space="preserve"> </w:t>
                      </w:r>
                      <w:r>
                        <w:rPr>
                          <w:i/>
                          <w:sz w:val="24"/>
                        </w:rPr>
                        <w:t>edhe</w:t>
                      </w:r>
                      <w:r>
                        <w:rPr>
                          <w:i/>
                          <w:spacing w:val="-1"/>
                          <w:sz w:val="24"/>
                        </w:rPr>
                        <w:t xml:space="preserve"> </w:t>
                      </w:r>
                      <w:r>
                        <w:rPr>
                          <w:i/>
                          <w:sz w:val="24"/>
                        </w:rPr>
                        <w:t>pse</w:t>
                      </w:r>
                      <w:r>
                        <w:rPr>
                          <w:i/>
                          <w:spacing w:val="-1"/>
                          <w:sz w:val="24"/>
                        </w:rPr>
                        <w:t xml:space="preserve"> </w:t>
                      </w:r>
                      <w:r>
                        <w:rPr>
                          <w:i/>
                          <w:sz w:val="24"/>
                        </w:rPr>
                        <w:t>me</w:t>
                      </w:r>
                      <w:r>
                        <w:rPr>
                          <w:i/>
                          <w:spacing w:val="-2"/>
                          <w:sz w:val="24"/>
                        </w:rPr>
                        <w:t xml:space="preserve"> </w:t>
                      </w:r>
                      <w:r>
                        <w:rPr>
                          <w:i/>
                          <w:sz w:val="24"/>
                        </w:rPr>
                        <w:t>problemeve</w:t>
                      </w:r>
                      <w:r>
                        <w:rPr>
                          <w:i/>
                          <w:spacing w:val="-1"/>
                          <w:sz w:val="24"/>
                        </w:rPr>
                        <w:t xml:space="preserve"> </w:t>
                      </w:r>
                      <w:r>
                        <w:rPr>
                          <w:i/>
                          <w:sz w:val="24"/>
                        </w:rPr>
                        <w:t>shëndetësore, kërkon punë</w:t>
                      </w:r>
                      <w:r>
                        <w:rPr>
                          <w:i/>
                          <w:spacing w:val="-1"/>
                          <w:sz w:val="24"/>
                        </w:rPr>
                        <w:t xml:space="preserve"> </w:t>
                      </w:r>
                      <w:r>
                        <w:rPr>
                          <w:i/>
                          <w:sz w:val="24"/>
                        </w:rPr>
                        <w:t>pasi ndodhet</w:t>
                      </w:r>
                      <w:r>
                        <w:rPr>
                          <w:i/>
                          <w:spacing w:val="-3"/>
                          <w:sz w:val="24"/>
                        </w:rPr>
                        <w:t xml:space="preserve"> </w:t>
                      </w:r>
                      <w:r>
                        <w:rPr>
                          <w:i/>
                          <w:sz w:val="24"/>
                        </w:rPr>
                        <w:t>në</w:t>
                      </w:r>
                      <w:r>
                        <w:rPr>
                          <w:i/>
                          <w:spacing w:val="-3"/>
                          <w:sz w:val="24"/>
                        </w:rPr>
                        <w:t xml:space="preserve"> </w:t>
                      </w:r>
                      <w:r>
                        <w:rPr>
                          <w:i/>
                          <w:sz w:val="24"/>
                        </w:rPr>
                        <w:t>vështirësi</w:t>
                      </w:r>
                      <w:r>
                        <w:rPr>
                          <w:i/>
                          <w:spacing w:val="-3"/>
                          <w:sz w:val="24"/>
                        </w:rPr>
                        <w:t xml:space="preserve"> </w:t>
                      </w:r>
                      <w:r>
                        <w:rPr>
                          <w:i/>
                          <w:sz w:val="24"/>
                        </w:rPr>
                        <w:t>ekonomike.</w:t>
                      </w:r>
                      <w:r>
                        <w:rPr>
                          <w:i/>
                          <w:spacing w:val="-3"/>
                          <w:sz w:val="24"/>
                        </w:rPr>
                        <w:t xml:space="preserve"> </w:t>
                      </w:r>
                      <w:r>
                        <w:rPr>
                          <w:i/>
                          <w:sz w:val="24"/>
                        </w:rPr>
                        <w:t>Të</w:t>
                      </w:r>
                      <w:r>
                        <w:rPr>
                          <w:i/>
                          <w:spacing w:val="-4"/>
                          <w:sz w:val="24"/>
                        </w:rPr>
                        <w:t xml:space="preserve"> </w:t>
                      </w:r>
                      <w:r>
                        <w:rPr>
                          <w:i/>
                          <w:sz w:val="24"/>
                        </w:rPr>
                        <w:t>tre</w:t>
                      </w:r>
                      <w:r>
                        <w:rPr>
                          <w:i/>
                          <w:spacing w:val="-3"/>
                          <w:sz w:val="24"/>
                        </w:rPr>
                        <w:t xml:space="preserve"> </w:t>
                      </w:r>
                      <w:r>
                        <w:rPr>
                          <w:i/>
                          <w:sz w:val="24"/>
                        </w:rPr>
                        <w:t>fëmijët</w:t>
                      </w:r>
                      <w:r>
                        <w:rPr>
                          <w:i/>
                          <w:spacing w:val="-3"/>
                          <w:sz w:val="24"/>
                        </w:rPr>
                        <w:t xml:space="preserve"> </w:t>
                      </w:r>
                      <w:r>
                        <w:rPr>
                          <w:i/>
                          <w:sz w:val="24"/>
                        </w:rPr>
                        <w:t>janë</w:t>
                      </w:r>
                      <w:r>
                        <w:rPr>
                          <w:i/>
                          <w:spacing w:val="-4"/>
                          <w:sz w:val="24"/>
                        </w:rPr>
                        <w:t xml:space="preserve"> </w:t>
                      </w:r>
                      <w:r>
                        <w:rPr>
                          <w:i/>
                          <w:sz w:val="24"/>
                        </w:rPr>
                        <w:t>mirë</w:t>
                      </w:r>
                      <w:r>
                        <w:rPr>
                          <w:i/>
                          <w:spacing w:val="-4"/>
                          <w:sz w:val="24"/>
                        </w:rPr>
                        <w:t xml:space="preserve"> </w:t>
                      </w:r>
                      <w:r>
                        <w:rPr>
                          <w:i/>
                          <w:sz w:val="24"/>
                        </w:rPr>
                        <w:t>nga</w:t>
                      </w:r>
                      <w:r>
                        <w:rPr>
                          <w:i/>
                          <w:spacing w:val="-3"/>
                          <w:sz w:val="24"/>
                        </w:rPr>
                        <w:t xml:space="preserve"> </w:t>
                      </w:r>
                      <w:r>
                        <w:rPr>
                          <w:i/>
                          <w:sz w:val="24"/>
                        </w:rPr>
                        <w:t>gjendja</w:t>
                      </w:r>
                      <w:r>
                        <w:rPr>
                          <w:i/>
                          <w:spacing w:val="-3"/>
                          <w:sz w:val="24"/>
                        </w:rPr>
                        <w:t xml:space="preserve"> </w:t>
                      </w:r>
                      <w:r>
                        <w:rPr>
                          <w:i/>
                          <w:sz w:val="24"/>
                        </w:rPr>
                        <w:t>shëndetësore</w:t>
                      </w:r>
                      <w:r>
                        <w:rPr>
                          <w:i/>
                          <w:spacing w:val="-4"/>
                          <w:sz w:val="24"/>
                        </w:rPr>
                        <w:t xml:space="preserve"> </w:t>
                      </w:r>
                      <w:r>
                        <w:rPr>
                          <w:i/>
                          <w:sz w:val="24"/>
                        </w:rPr>
                        <w:t>dhe</w:t>
                      </w:r>
                      <w:r>
                        <w:rPr>
                          <w:i/>
                          <w:spacing w:val="40"/>
                          <w:sz w:val="24"/>
                        </w:rPr>
                        <w:t xml:space="preserve"> </w:t>
                      </w:r>
                      <w:r>
                        <w:rPr>
                          <w:i/>
                          <w:sz w:val="24"/>
                        </w:rPr>
                        <w:t xml:space="preserve">janë me rezultate të mira në mësime. </w:t>
                      </w:r>
                      <w:r>
                        <w:rPr>
                          <w:b/>
                          <w:i/>
                          <w:sz w:val="24"/>
                        </w:rPr>
                        <w:t>Tiranë</w:t>
                      </w:r>
                    </w:p>
                  </w:txbxContent>
                </v:textbox>
                <w10:wrap type="topAndBottom" anchorx="page"/>
              </v:shape>
            </w:pict>
          </mc:Fallback>
        </mc:AlternateContent>
      </w:r>
    </w:p>
    <w:p w:rsidR="00B83969" w:rsidRDefault="00B83969">
      <w:pPr>
        <w:pStyle w:val="BodyText"/>
        <w:spacing w:before="239"/>
      </w:pPr>
    </w:p>
    <w:p w:rsidR="00B83969" w:rsidRDefault="00E65AD4">
      <w:pPr>
        <w:pStyle w:val="BodyText"/>
        <w:spacing w:line="276" w:lineRule="auto"/>
        <w:ind w:left="1440" w:right="624"/>
        <w:jc w:val="both"/>
      </w:pPr>
      <w:r>
        <w:t xml:space="preserve">Për nga numri listohet si problematika e dytë në radhë ajo </w:t>
      </w:r>
      <w:r>
        <w:rPr>
          <w:b/>
        </w:rPr>
        <w:t>e shfrytëzimit ekonomi</w:t>
      </w:r>
      <w:r>
        <w:t>k të fëmijëve. Në</w:t>
      </w:r>
      <w:r>
        <w:rPr>
          <w:spacing w:val="-2"/>
        </w:rPr>
        <w:t xml:space="preserve"> </w:t>
      </w:r>
      <w:r>
        <w:t>vitin 2016 kanë</w:t>
      </w:r>
      <w:r>
        <w:rPr>
          <w:spacing w:val="-1"/>
        </w:rPr>
        <w:t xml:space="preserve"> </w:t>
      </w:r>
      <w:r>
        <w:t>qenë 318 fëmijë</w:t>
      </w:r>
      <w:r>
        <w:rPr>
          <w:spacing w:val="-1"/>
        </w:rPr>
        <w:t xml:space="preserve"> </w:t>
      </w:r>
      <w:r>
        <w:t>të</w:t>
      </w:r>
      <w:r>
        <w:rPr>
          <w:spacing w:val="-1"/>
        </w:rPr>
        <w:t xml:space="preserve"> </w:t>
      </w:r>
      <w:r>
        <w:t>shfrytëzuar ekonomikisht</w:t>
      </w:r>
      <w:r>
        <w:rPr>
          <w:spacing w:val="40"/>
        </w:rPr>
        <w:t xml:space="preserve"> </w:t>
      </w:r>
      <w:r>
        <w:t>dhe</w:t>
      </w:r>
      <w:r>
        <w:rPr>
          <w:spacing w:val="-1"/>
        </w:rPr>
        <w:t xml:space="preserve"> </w:t>
      </w:r>
      <w:r>
        <w:t>në</w:t>
      </w:r>
      <w:r>
        <w:rPr>
          <w:spacing w:val="-1"/>
        </w:rPr>
        <w:t xml:space="preserve"> </w:t>
      </w:r>
      <w:r>
        <w:t>shifra</w:t>
      </w:r>
      <w:r>
        <w:rPr>
          <w:spacing w:val="-2"/>
        </w:rPr>
        <w:t xml:space="preserve"> </w:t>
      </w:r>
      <w:r>
        <w:t>të</w:t>
      </w:r>
      <w:r>
        <w:rPr>
          <w:spacing w:val="-1"/>
        </w:rPr>
        <w:t xml:space="preserve"> </w:t>
      </w:r>
      <w:r>
        <w:t>përafërta</w:t>
      </w:r>
      <w:r>
        <w:t>, por</w:t>
      </w:r>
      <w:r>
        <w:rPr>
          <w:spacing w:val="-1"/>
        </w:rPr>
        <w:t xml:space="preserve"> </w:t>
      </w:r>
      <w:r>
        <w:t>në rritje janë gjithashtu të dhënat për vitin 2017 që shënojnë 387 raste fëmijësh. Në periudhën e</w:t>
      </w:r>
      <w:r>
        <w:rPr>
          <w:spacing w:val="40"/>
        </w:rPr>
        <w:t xml:space="preserve"> </w:t>
      </w:r>
      <w:r>
        <w:t>stinës së verës puna për identifikimin dhe menaxhimin e rasteve është intensifikuar duke rritur</w:t>
      </w:r>
      <w:r>
        <w:rPr>
          <w:spacing w:val="40"/>
        </w:rPr>
        <w:t xml:space="preserve"> </w:t>
      </w:r>
      <w:r>
        <w:t>dhe numrin e rasteve të trajtuara.</w:t>
      </w:r>
    </w:p>
    <w:p w:rsidR="00B83969" w:rsidRDefault="00E65AD4">
      <w:pPr>
        <w:pStyle w:val="BodyText"/>
        <w:spacing w:before="201" w:line="276" w:lineRule="auto"/>
        <w:ind w:left="1440" w:right="624"/>
        <w:jc w:val="both"/>
      </w:pPr>
      <w:r>
        <w:t xml:space="preserve">Problematika e </w:t>
      </w:r>
      <w:r>
        <w:rPr>
          <w:b/>
        </w:rPr>
        <w:t>dhunës</w:t>
      </w:r>
      <w:r>
        <w:rPr>
          <w:b/>
        </w:rPr>
        <w:t xml:space="preserve"> në familje </w:t>
      </w:r>
      <w:r>
        <w:t>është problematika e tretë për nga numri i rasteve. Evidente është që kjo shifër është pothuajse e dyfishuar</w:t>
      </w:r>
      <w:r>
        <w:rPr>
          <w:spacing w:val="80"/>
        </w:rPr>
        <w:t xml:space="preserve"> </w:t>
      </w:r>
      <w:r>
        <w:t>për vitin 2017.</w:t>
      </w:r>
      <w:r>
        <w:rPr>
          <w:spacing w:val="80"/>
        </w:rPr>
        <w:t xml:space="preserve"> </w:t>
      </w:r>
      <w:r>
        <w:t>Nëse në tre vitet paraardhëse shifrat</w:t>
      </w:r>
      <w:r>
        <w:rPr>
          <w:spacing w:val="-2"/>
        </w:rPr>
        <w:t xml:space="preserve"> </w:t>
      </w:r>
      <w:r>
        <w:t>e</w:t>
      </w:r>
      <w:r>
        <w:rPr>
          <w:spacing w:val="-1"/>
        </w:rPr>
        <w:t xml:space="preserve"> </w:t>
      </w:r>
      <w:r>
        <w:t>rasteve</w:t>
      </w:r>
      <w:r>
        <w:rPr>
          <w:spacing w:val="-3"/>
        </w:rPr>
        <w:t xml:space="preserve"> </w:t>
      </w:r>
      <w:r>
        <w:t>të</w:t>
      </w:r>
      <w:r>
        <w:rPr>
          <w:spacing w:val="-3"/>
        </w:rPr>
        <w:t xml:space="preserve"> </w:t>
      </w:r>
      <w:r>
        <w:t>dhunës</w:t>
      </w:r>
      <w:r>
        <w:rPr>
          <w:spacing w:val="40"/>
        </w:rPr>
        <w:t xml:space="preserve"> </w:t>
      </w:r>
      <w:r>
        <w:t>kanë</w:t>
      </w:r>
      <w:r>
        <w:rPr>
          <w:spacing w:val="-3"/>
        </w:rPr>
        <w:t xml:space="preserve"> </w:t>
      </w:r>
      <w:r>
        <w:t>qenë</w:t>
      </w:r>
      <w:r>
        <w:rPr>
          <w:spacing w:val="-3"/>
        </w:rPr>
        <w:t xml:space="preserve"> </w:t>
      </w:r>
      <w:r>
        <w:t>në</w:t>
      </w:r>
      <w:r>
        <w:rPr>
          <w:spacing w:val="-1"/>
        </w:rPr>
        <w:t xml:space="preserve"> </w:t>
      </w:r>
      <w:r>
        <w:t>rezultate</w:t>
      </w:r>
      <w:r>
        <w:rPr>
          <w:spacing w:val="-1"/>
        </w:rPr>
        <w:t xml:space="preserve"> </w:t>
      </w:r>
      <w:r>
        <w:t>të</w:t>
      </w:r>
      <w:r>
        <w:rPr>
          <w:spacing w:val="-2"/>
        </w:rPr>
        <w:t xml:space="preserve"> </w:t>
      </w:r>
      <w:r>
        <w:t>përafërta,</w:t>
      </w:r>
      <w:r>
        <w:rPr>
          <w:spacing w:val="-2"/>
        </w:rPr>
        <w:t xml:space="preserve"> </w:t>
      </w:r>
      <w:r>
        <w:t>dyfishimi</w:t>
      </w:r>
      <w:r>
        <w:rPr>
          <w:spacing w:val="-2"/>
        </w:rPr>
        <w:t xml:space="preserve"> </w:t>
      </w:r>
      <w:r>
        <w:t>në</w:t>
      </w:r>
      <w:r>
        <w:rPr>
          <w:spacing w:val="-1"/>
        </w:rPr>
        <w:t xml:space="preserve"> </w:t>
      </w:r>
      <w:r>
        <w:t>2017</w:t>
      </w:r>
      <w:r>
        <w:rPr>
          <w:spacing w:val="40"/>
        </w:rPr>
        <w:t xml:space="preserve"> </w:t>
      </w:r>
      <w:r>
        <w:t>tregon</w:t>
      </w:r>
      <w:r>
        <w:rPr>
          <w:spacing w:val="-2"/>
        </w:rPr>
        <w:t xml:space="preserve"> </w:t>
      </w:r>
      <w:r>
        <w:t>që dhuna ndaj fëmijëve raportohet dhe nuk rri e fshehur brenda mureve të shtëpisë. Kjo është gjithashtu rritje e besimit ndaj institucioneve</w:t>
      </w:r>
      <w:r>
        <w:rPr>
          <w:spacing w:val="40"/>
        </w:rPr>
        <w:t xml:space="preserve"> </w:t>
      </w:r>
      <w:r>
        <w:t>përveçse mund të jenë rritur, së paku ato raportohen</w:t>
      </w:r>
      <w:r>
        <w:rPr>
          <w:spacing w:val="40"/>
        </w:rPr>
        <w:t xml:space="preserve"> </w:t>
      </w:r>
      <w:r>
        <w:t>në një numër më të madh rastesh. Rastet e dhunës në fam</w:t>
      </w:r>
      <w:r>
        <w:t>ilje përfshijnë dhunë psikologjike dhe fizike ndaj fëmijës.</w:t>
      </w:r>
    </w:p>
    <w:p w:rsidR="00B83969" w:rsidRDefault="00B83969">
      <w:pPr>
        <w:pStyle w:val="BodyText"/>
        <w:rPr>
          <w:sz w:val="20"/>
        </w:rPr>
      </w:pPr>
    </w:p>
    <w:p w:rsidR="00B83969" w:rsidRDefault="00E65AD4">
      <w:pPr>
        <w:pStyle w:val="BodyText"/>
        <w:spacing w:before="84"/>
        <w:rPr>
          <w:sz w:val="20"/>
        </w:rPr>
      </w:pPr>
      <w:r>
        <w:rPr>
          <w:noProof/>
          <w:sz w:val="20"/>
        </w:rPr>
        <mc:AlternateContent>
          <mc:Choice Requires="wps">
            <w:drawing>
              <wp:anchor distT="0" distB="0" distL="0" distR="0" simplePos="0" relativeHeight="487596544" behindDoc="1" locked="0" layoutInCell="1" allowOverlap="1">
                <wp:simplePos x="0" y="0"/>
                <wp:positionH relativeFrom="page">
                  <wp:posOffset>914704</wp:posOffset>
                </wp:positionH>
                <wp:positionV relativeFrom="paragraph">
                  <wp:posOffset>215193</wp:posOffset>
                </wp:positionV>
                <wp:extent cx="1829435" cy="9525"/>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6FEFC7" id="Graphic 318" o:spid="_x0000_s1026" style="position:absolute;margin-left:1in;margin-top:16.9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gINwIAAOU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" path="m1829054,l,,,9143r1829054,l1829054,xe" fillcolor="black" stroked="f">
                <v:path arrowok="t"/>
                <w10:wrap type="topAndBottom" anchorx="page"/>
              </v:shape>
            </w:pict>
          </mc:Fallback>
        </mc:AlternateContent>
      </w:r>
    </w:p>
    <w:p w:rsidR="00B83969" w:rsidRDefault="00E65AD4">
      <w:pPr>
        <w:spacing w:before="102"/>
        <w:ind w:left="1440"/>
        <w:rPr>
          <w:rFonts w:ascii="Calibri" w:hAnsi="Calibri"/>
          <w:sz w:val="20"/>
        </w:rPr>
      </w:pPr>
      <w:r>
        <w:rPr>
          <w:rFonts w:ascii="Calibri" w:hAnsi="Calibri"/>
          <w:sz w:val="20"/>
          <w:vertAlign w:val="superscript"/>
        </w:rPr>
        <w:t>5</w:t>
      </w:r>
      <w:r>
        <w:rPr>
          <w:rFonts w:ascii="Calibri" w:hAnsi="Calibri"/>
          <w:spacing w:val="-8"/>
          <w:sz w:val="20"/>
        </w:rPr>
        <w:t xml:space="preserve"> </w:t>
      </w:r>
      <w:r>
        <w:rPr>
          <w:rFonts w:ascii="Calibri" w:hAnsi="Calibri"/>
          <w:sz w:val="20"/>
        </w:rPr>
        <w:t>Rastet</w:t>
      </w:r>
      <w:r>
        <w:rPr>
          <w:rFonts w:ascii="Calibri" w:hAnsi="Calibri"/>
          <w:spacing w:val="-6"/>
          <w:sz w:val="20"/>
        </w:rPr>
        <w:t xml:space="preserve"> </w:t>
      </w:r>
      <w:r>
        <w:rPr>
          <w:rFonts w:ascii="Calibri" w:hAnsi="Calibri"/>
          <w:sz w:val="20"/>
        </w:rPr>
        <w:t>janë</w:t>
      </w:r>
      <w:r>
        <w:rPr>
          <w:rFonts w:ascii="Calibri" w:hAnsi="Calibri"/>
          <w:spacing w:val="-7"/>
          <w:sz w:val="20"/>
        </w:rPr>
        <w:t xml:space="preserve"> </w:t>
      </w:r>
      <w:r>
        <w:rPr>
          <w:rFonts w:ascii="Calibri" w:hAnsi="Calibri"/>
          <w:sz w:val="20"/>
        </w:rPr>
        <w:t>pasqyruar</w:t>
      </w:r>
      <w:r>
        <w:rPr>
          <w:rFonts w:ascii="Calibri" w:hAnsi="Calibri"/>
          <w:spacing w:val="-7"/>
          <w:sz w:val="20"/>
        </w:rPr>
        <w:t xml:space="preserve"> </w:t>
      </w:r>
      <w:r>
        <w:rPr>
          <w:rFonts w:ascii="Calibri" w:hAnsi="Calibri"/>
          <w:sz w:val="20"/>
        </w:rPr>
        <w:t>ashtu</w:t>
      </w:r>
      <w:r>
        <w:rPr>
          <w:rFonts w:ascii="Calibri" w:hAnsi="Calibri"/>
          <w:spacing w:val="-6"/>
          <w:sz w:val="20"/>
        </w:rPr>
        <w:t xml:space="preserve"> </w:t>
      </w:r>
      <w:r>
        <w:rPr>
          <w:rFonts w:ascii="Calibri" w:hAnsi="Calibri"/>
          <w:sz w:val="20"/>
        </w:rPr>
        <w:t>sikurse</w:t>
      </w:r>
      <w:r>
        <w:rPr>
          <w:rFonts w:ascii="Calibri" w:hAnsi="Calibri"/>
          <w:spacing w:val="-7"/>
          <w:sz w:val="20"/>
        </w:rPr>
        <w:t xml:space="preserve"> </w:t>
      </w:r>
      <w:r>
        <w:rPr>
          <w:rFonts w:ascii="Calibri" w:hAnsi="Calibri"/>
          <w:sz w:val="20"/>
        </w:rPr>
        <w:t>kanë</w:t>
      </w:r>
      <w:r>
        <w:rPr>
          <w:rFonts w:ascii="Calibri" w:hAnsi="Calibri"/>
          <w:spacing w:val="-8"/>
          <w:sz w:val="20"/>
        </w:rPr>
        <w:t xml:space="preserve"> </w:t>
      </w:r>
      <w:r>
        <w:rPr>
          <w:rFonts w:ascii="Calibri" w:hAnsi="Calibri"/>
          <w:sz w:val="20"/>
        </w:rPr>
        <w:t>raportuar</w:t>
      </w:r>
      <w:r>
        <w:rPr>
          <w:rFonts w:ascii="Calibri" w:hAnsi="Calibri"/>
          <w:spacing w:val="-6"/>
          <w:sz w:val="20"/>
        </w:rPr>
        <w:t xml:space="preserve"> </w:t>
      </w:r>
      <w:r>
        <w:rPr>
          <w:rFonts w:ascii="Calibri" w:hAnsi="Calibri"/>
          <w:sz w:val="20"/>
        </w:rPr>
        <w:t>NJMF-</w:t>
      </w:r>
      <w:r>
        <w:rPr>
          <w:rFonts w:ascii="Calibri" w:hAnsi="Calibri"/>
          <w:spacing w:val="-5"/>
          <w:sz w:val="20"/>
        </w:rPr>
        <w:t>të</w:t>
      </w:r>
    </w:p>
    <w:p w:rsidR="00B83969" w:rsidRDefault="00B83969">
      <w:pPr>
        <w:rPr>
          <w:rFonts w:ascii="Calibri" w:hAnsi="Calibri"/>
          <w:sz w:val="20"/>
        </w:rPr>
        <w:sectPr w:rsidR="00B83969">
          <w:pgSz w:w="12240" w:h="15840"/>
          <w:pgMar w:top="1000" w:right="720" w:bottom="1200" w:left="0" w:header="0" w:footer="1004" w:gutter="0"/>
          <w:cols w:space="720"/>
        </w:sectPr>
      </w:pPr>
    </w:p>
    <w:p w:rsidR="00B83969" w:rsidRDefault="00E65AD4">
      <w:pPr>
        <w:pStyle w:val="BodyText"/>
        <w:ind w:left="1327"/>
        <w:rPr>
          <w:rFonts w:ascii="Calibri"/>
          <w:sz w:val="20"/>
        </w:rPr>
      </w:pPr>
      <w:r>
        <w:rPr>
          <w:rFonts w:ascii="Calibri"/>
          <w:noProof/>
          <w:sz w:val="20"/>
        </w:rPr>
        <w:lastRenderedPageBreak/>
        <mc:AlternateContent>
          <mc:Choice Requires="wps">
            <w:drawing>
              <wp:inline distT="0" distB="0" distL="0" distR="0">
                <wp:extent cx="6345555" cy="1141730"/>
                <wp:effectExtent l="9525" t="0" r="0" b="10794"/>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5555" cy="1141730"/>
                        </a:xfrm>
                        <a:prstGeom prst="rect">
                          <a:avLst/>
                        </a:prstGeom>
                        <a:ln w="6096">
                          <a:solidFill>
                            <a:srgbClr val="000000"/>
                          </a:solidFill>
                          <a:prstDash val="solid"/>
                        </a:ln>
                      </wps:spPr>
                      <wps:txbx>
                        <w:txbxContent>
                          <w:p w:rsidR="00B83969" w:rsidRDefault="00E65AD4">
                            <w:pPr>
                              <w:spacing w:line="276" w:lineRule="auto"/>
                              <w:ind w:left="103" w:right="122"/>
                              <w:rPr>
                                <w:i/>
                                <w:sz w:val="24"/>
                              </w:rPr>
                            </w:pPr>
                            <w:r>
                              <w:rPr>
                                <w:i/>
                                <w:sz w:val="24"/>
                              </w:rPr>
                              <w:t>Rasti</w:t>
                            </w:r>
                            <w:r>
                              <w:rPr>
                                <w:i/>
                                <w:spacing w:val="-1"/>
                                <w:sz w:val="24"/>
                              </w:rPr>
                              <w:t xml:space="preserve"> </w:t>
                            </w:r>
                            <w:r>
                              <w:rPr>
                                <w:i/>
                                <w:sz w:val="24"/>
                              </w:rPr>
                              <w:t>u</w:t>
                            </w:r>
                            <w:r>
                              <w:rPr>
                                <w:i/>
                                <w:spacing w:val="-1"/>
                                <w:sz w:val="24"/>
                              </w:rPr>
                              <w:t xml:space="preserve"> </w:t>
                            </w:r>
                            <w:r>
                              <w:rPr>
                                <w:i/>
                                <w:sz w:val="24"/>
                              </w:rPr>
                              <w:t>referua</w:t>
                            </w:r>
                            <w:r>
                              <w:rPr>
                                <w:i/>
                                <w:spacing w:val="-1"/>
                                <w:sz w:val="24"/>
                              </w:rPr>
                              <w:t xml:space="preserve"> </w:t>
                            </w:r>
                            <w:r>
                              <w:rPr>
                                <w:i/>
                                <w:sz w:val="24"/>
                              </w:rPr>
                              <w:t>nga</w:t>
                            </w:r>
                            <w:r>
                              <w:rPr>
                                <w:i/>
                                <w:spacing w:val="-1"/>
                                <w:sz w:val="24"/>
                              </w:rPr>
                              <w:t xml:space="preserve"> </w:t>
                            </w:r>
                            <w:r>
                              <w:rPr>
                                <w:i/>
                                <w:sz w:val="24"/>
                              </w:rPr>
                              <w:t>policia</w:t>
                            </w:r>
                            <w:r>
                              <w:rPr>
                                <w:i/>
                                <w:spacing w:val="40"/>
                                <w:sz w:val="24"/>
                              </w:rPr>
                              <w:t xml:space="preserve"> </w:t>
                            </w:r>
                            <w:r>
                              <w:rPr>
                                <w:i/>
                                <w:sz w:val="24"/>
                              </w:rPr>
                              <w:t>gjatë</w:t>
                            </w:r>
                            <w:r>
                              <w:rPr>
                                <w:i/>
                                <w:spacing w:val="-1"/>
                                <w:sz w:val="24"/>
                              </w:rPr>
                              <w:t xml:space="preserve"> </w:t>
                            </w:r>
                            <w:r>
                              <w:rPr>
                                <w:i/>
                                <w:sz w:val="24"/>
                              </w:rPr>
                              <w:t>muajit</w:t>
                            </w:r>
                            <w:r>
                              <w:rPr>
                                <w:i/>
                                <w:spacing w:val="-1"/>
                                <w:sz w:val="24"/>
                              </w:rPr>
                              <w:t xml:space="preserve"> </w:t>
                            </w:r>
                            <w:r>
                              <w:rPr>
                                <w:i/>
                                <w:sz w:val="24"/>
                              </w:rPr>
                              <w:t>nëntor.</w:t>
                            </w:r>
                            <w:r>
                              <w:rPr>
                                <w:i/>
                                <w:spacing w:val="-1"/>
                                <w:sz w:val="24"/>
                              </w:rPr>
                              <w:t xml:space="preserve"> </w:t>
                            </w:r>
                            <w:r>
                              <w:rPr>
                                <w:i/>
                                <w:sz w:val="24"/>
                              </w:rPr>
                              <w:t>Familja ka</w:t>
                            </w:r>
                            <w:r>
                              <w:rPr>
                                <w:i/>
                                <w:spacing w:val="-1"/>
                                <w:sz w:val="24"/>
                              </w:rPr>
                              <w:t xml:space="preserve"> </w:t>
                            </w:r>
                            <w:r>
                              <w:rPr>
                                <w:i/>
                                <w:sz w:val="24"/>
                              </w:rPr>
                              <w:t>dy</w:t>
                            </w:r>
                            <w:r>
                              <w:rPr>
                                <w:i/>
                                <w:spacing w:val="-2"/>
                                <w:sz w:val="24"/>
                              </w:rPr>
                              <w:t xml:space="preserve"> </w:t>
                            </w:r>
                            <w:r>
                              <w:rPr>
                                <w:i/>
                                <w:sz w:val="24"/>
                              </w:rPr>
                              <w:t>fëmijë</w:t>
                            </w:r>
                            <w:r>
                              <w:rPr>
                                <w:i/>
                                <w:spacing w:val="-2"/>
                                <w:sz w:val="24"/>
                              </w:rPr>
                              <w:t xml:space="preserve"> </w:t>
                            </w:r>
                            <w:r>
                              <w:rPr>
                                <w:i/>
                                <w:sz w:val="24"/>
                              </w:rPr>
                              <w:t>të</w:t>
                            </w:r>
                            <w:r>
                              <w:rPr>
                                <w:i/>
                                <w:spacing w:val="-1"/>
                                <w:sz w:val="24"/>
                              </w:rPr>
                              <w:t xml:space="preserve"> </w:t>
                            </w:r>
                            <w:r>
                              <w:rPr>
                                <w:i/>
                                <w:sz w:val="24"/>
                              </w:rPr>
                              <w:t>moshës</w:t>
                            </w:r>
                            <w:r>
                              <w:rPr>
                                <w:i/>
                                <w:spacing w:val="-1"/>
                                <w:sz w:val="24"/>
                              </w:rPr>
                              <w:t xml:space="preserve"> </w:t>
                            </w:r>
                            <w:r>
                              <w:rPr>
                                <w:i/>
                                <w:sz w:val="24"/>
                              </w:rPr>
                              <w:t>8</w:t>
                            </w:r>
                            <w:r>
                              <w:rPr>
                                <w:i/>
                                <w:spacing w:val="-1"/>
                                <w:sz w:val="24"/>
                              </w:rPr>
                              <w:t xml:space="preserve"> </w:t>
                            </w:r>
                            <w:r>
                              <w:rPr>
                                <w:i/>
                                <w:sz w:val="24"/>
                              </w:rPr>
                              <w:t>dhe</w:t>
                            </w:r>
                            <w:r>
                              <w:rPr>
                                <w:i/>
                                <w:spacing w:val="-3"/>
                                <w:sz w:val="24"/>
                              </w:rPr>
                              <w:t xml:space="preserve"> </w:t>
                            </w:r>
                            <w:r>
                              <w:rPr>
                                <w:i/>
                                <w:sz w:val="24"/>
                              </w:rPr>
                              <w:t>5 vjeç</w:t>
                            </w:r>
                            <w:r>
                              <w:rPr>
                                <w:i/>
                                <w:spacing w:val="-2"/>
                                <w:sz w:val="24"/>
                              </w:rPr>
                              <w:t xml:space="preserve"> </w:t>
                            </w:r>
                            <w:r>
                              <w:rPr>
                                <w:i/>
                                <w:sz w:val="24"/>
                              </w:rPr>
                              <w:t>të</w:t>
                            </w:r>
                            <w:r>
                              <w:rPr>
                                <w:i/>
                                <w:spacing w:val="-1"/>
                                <w:sz w:val="24"/>
                              </w:rPr>
                              <w:t xml:space="preserve"> </w:t>
                            </w:r>
                            <w:r>
                              <w:rPr>
                                <w:i/>
                                <w:sz w:val="24"/>
                              </w:rPr>
                              <w:t>cilët kanë qenë dëshmitarë të dhunës së ushtruar në familje nga babai ndaj nënës. Gjatë viteve të fundit ata kanë jetuar si dëshmitarë të kësaj dhune. Pasi u bë vlerësimi fillestar u mblodh grupi teknik.</w:t>
                            </w:r>
                          </w:p>
                          <w:p w:rsidR="00B83969" w:rsidRDefault="00E65AD4">
                            <w:pPr>
                              <w:spacing w:line="276" w:lineRule="auto"/>
                              <w:ind w:left="103" w:right="122"/>
                              <w:rPr>
                                <w:b/>
                                <w:i/>
                                <w:sz w:val="24"/>
                              </w:rPr>
                            </w:pPr>
                            <w:r>
                              <w:rPr>
                                <w:i/>
                                <w:sz w:val="24"/>
                              </w:rPr>
                              <w:t>Nëna</w:t>
                            </w:r>
                            <w:r>
                              <w:rPr>
                                <w:i/>
                                <w:spacing w:val="-3"/>
                                <w:sz w:val="24"/>
                              </w:rPr>
                              <w:t xml:space="preserve"> </w:t>
                            </w:r>
                            <w:r>
                              <w:rPr>
                                <w:i/>
                                <w:sz w:val="24"/>
                              </w:rPr>
                              <w:t>mori</w:t>
                            </w:r>
                            <w:r>
                              <w:rPr>
                                <w:i/>
                                <w:spacing w:val="-3"/>
                                <w:sz w:val="24"/>
                              </w:rPr>
                              <w:t xml:space="preserve"> </w:t>
                            </w:r>
                            <w:r>
                              <w:rPr>
                                <w:i/>
                                <w:sz w:val="24"/>
                              </w:rPr>
                              <w:t>Urdhër</w:t>
                            </w:r>
                            <w:r>
                              <w:rPr>
                                <w:i/>
                                <w:spacing w:val="-3"/>
                                <w:sz w:val="24"/>
                              </w:rPr>
                              <w:t xml:space="preserve"> </w:t>
                            </w:r>
                            <w:r>
                              <w:rPr>
                                <w:i/>
                                <w:sz w:val="24"/>
                              </w:rPr>
                              <w:t>Mbrojtje</w:t>
                            </w:r>
                            <w:r>
                              <w:rPr>
                                <w:i/>
                                <w:spacing w:val="-4"/>
                                <w:sz w:val="24"/>
                              </w:rPr>
                              <w:t xml:space="preserve"> </w:t>
                            </w:r>
                            <w:r>
                              <w:rPr>
                                <w:i/>
                                <w:sz w:val="24"/>
                              </w:rPr>
                              <w:t>nga</w:t>
                            </w:r>
                            <w:r>
                              <w:rPr>
                                <w:i/>
                                <w:spacing w:val="-3"/>
                                <w:sz w:val="24"/>
                              </w:rPr>
                              <w:t xml:space="preserve"> </w:t>
                            </w:r>
                            <w:r>
                              <w:rPr>
                                <w:i/>
                                <w:sz w:val="24"/>
                              </w:rPr>
                              <w:t>gjykata,</w:t>
                            </w:r>
                            <w:r>
                              <w:rPr>
                                <w:i/>
                                <w:spacing w:val="-3"/>
                                <w:sz w:val="24"/>
                              </w:rPr>
                              <w:t xml:space="preserve"> </w:t>
                            </w:r>
                            <w:r>
                              <w:rPr>
                                <w:i/>
                                <w:sz w:val="24"/>
                              </w:rPr>
                              <w:t>fëmijët</w:t>
                            </w:r>
                            <w:r>
                              <w:rPr>
                                <w:i/>
                                <w:spacing w:val="-3"/>
                                <w:sz w:val="24"/>
                              </w:rPr>
                              <w:t xml:space="preserve"> </w:t>
                            </w:r>
                            <w:r>
                              <w:rPr>
                                <w:i/>
                                <w:sz w:val="24"/>
                              </w:rPr>
                              <w:t>marri</w:t>
                            </w:r>
                            <w:r>
                              <w:rPr>
                                <w:i/>
                                <w:sz w:val="24"/>
                              </w:rPr>
                              <w:t>n</w:t>
                            </w:r>
                            <w:r>
                              <w:rPr>
                                <w:i/>
                                <w:spacing w:val="-3"/>
                                <w:sz w:val="24"/>
                              </w:rPr>
                              <w:t xml:space="preserve"> </w:t>
                            </w:r>
                            <w:r>
                              <w:rPr>
                                <w:i/>
                                <w:sz w:val="24"/>
                              </w:rPr>
                              <w:t>shërbimin</w:t>
                            </w:r>
                            <w:r>
                              <w:rPr>
                                <w:i/>
                                <w:spacing w:val="-3"/>
                                <w:sz w:val="24"/>
                              </w:rPr>
                              <w:t xml:space="preserve"> </w:t>
                            </w:r>
                            <w:r>
                              <w:rPr>
                                <w:i/>
                                <w:sz w:val="24"/>
                              </w:rPr>
                              <w:t>psikologjik</w:t>
                            </w:r>
                            <w:r>
                              <w:rPr>
                                <w:i/>
                                <w:spacing w:val="-3"/>
                                <w:sz w:val="24"/>
                              </w:rPr>
                              <w:t xml:space="preserve"> </w:t>
                            </w:r>
                            <w:r>
                              <w:rPr>
                                <w:i/>
                                <w:sz w:val="24"/>
                              </w:rPr>
                              <w:t>në</w:t>
                            </w:r>
                            <w:r>
                              <w:rPr>
                                <w:i/>
                                <w:spacing w:val="-5"/>
                                <w:sz w:val="24"/>
                              </w:rPr>
                              <w:t xml:space="preserve"> </w:t>
                            </w:r>
                            <w:r>
                              <w:rPr>
                                <w:i/>
                                <w:sz w:val="24"/>
                              </w:rPr>
                              <w:t>shkollë.</w:t>
                            </w:r>
                            <w:r>
                              <w:rPr>
                                <w:i/>
                                <w:spacing w:val="-3"/>
                                <w:sz w:val="24"/>
                              </w:rPr>
                              <w:t xml:space="preserve"> </w:t>
                            </w:r>
                            <w:r>
                              <w:rPr>
                                <w:i/>
                                <w:sz w:val="24"/>
                              </w:rPr>
                              <w:t>Fëmijët jetojnë</w:t>
                            </w:r>
                            <w:r>
                              <w:rPr>
                                <w:i/>
                                <w:spacing w:val="-3"/>
                                <w:sz w:val="24"/>
                              </w:rPr>
                              <w:t xml:space="preserve"> </w:t>
                            </w:r>
                            <w:r>
                              <w:rPr>
                                <w:i/>
                                <w:sz w:val="24"/>
                              </w:rPr>
                              <w:t>me</w:t>
                            </w:r>
                            <w:r>
                              <w:rPr>
                                <w:i/>
                                <w:spacing w:val="-1"/>
                                <w:sz w:val="24"/>
                              </w:rPr>
                              <w:t xml:space="preserve"> </w:t>
                            </w:r>
                            <w:r>
                              <w:rPr>
                                <w:i/>
                                <w:sz w:val="24"/>
                              </w:rPr>
                              <w:t>nënën në</w:t>
                            </w:r>
                            <w:r>
                              <w:rPr>
                                <w:i/>
                                <w:spacing w:val="-1"/>
                                <w:sz w:val="24"/>
                              </w:rPr>
                              <w:t xml:space="preserve"> </w:t>
                            </w:r>
                            <w:r>
                              <w:rPr>
                                <w:i/>
                                <w:sz w:val="24"/>
                              </w:rPr>
                              <w:t>shtëpinë e</w:t>
                            </w:r>
                            <w:r>
                              <w:rPr>
                                <w:i/>
                                <w:spacing w:val="-2"/>
                                <w:sz w:val="24"/>
                              </w:rPr>
                              <w:t xml:space="preserve"> </w:t>
                            </w:r>
                            <w:r>
                              <w:rPr>
                                <w:i/>
                                <w:sz w:val="24"/>
                              </w:rPr>
                              <w:t>prindërve</w:t>
                            </w:r>
                            <w:r>
                              <w:rPr>
                                <w:i/>
                                <w:spacing w:val="-1"/>
                                <w:sz w:val="24"/>
                              </w:rPr>
                              <w:t xml:space="preserve"> </w:t>
                            </w:r>
                            <w:r>
                              <w:rPr>
                                <w:i/>
                                <w:sz w:val="24"/>
                              </w:rPr>
                              <w:t>të</w:t>
                            </w:r>
                            <w:r>
                              <w:rPr>
                                <w:i/>
                                <w:spacing w:val="-1"/>
                                <w:sz w:val="24"/>
                              </w:rPr>
                              <w:t xml:space="preserve"> </w:t>
                            </w:r>
                            <w:r>
                              <w:rPr>
                                <w:i/>
                                <w:sz w:val="24"/>
                              </w:rPr>
                              <w:t>saj.</w:t>
                            </w:r>
                            <w:r>
                              <w:rPr>
                                <w:i/>
                                <w:spacing w:val="-1"/>
                                <w:sz w:val="24"/>
                              </w:rPr>
                              <w:t xml:space="preserve"> </w:t>
                            </w:r>
                            <w:r>
                              <w:rPr>
                                <w:i/>
                                <w:sz w:val="24"/>
                              </w:rPr>
                              <w:t>Babai i fëmijëve</w:t>
                            </w:r>
                            <w:r>
                              <w:rPr>
                                <w:i/>
                                <w:spacing w:val="-1"/>
                                <w:sz w:val="24"/>
                              </w:rPr>
                              <w:t xml:space="preserve"> </w:t>
                            </w:r>
                            <w:r>
                              <w:rPr>
                                <w:i/>
                                <w:sz w:val="24"/>
                              </w:rPr>
                              <w:t>është ndaluar</w:t>
                            </w:r>
                            <w:r>
                              <w:rPr>
                                <w:i/>
                                <w:spacing w:val="4"/>
                                <w:sz w:val="24"/>
                              </w:rPr>
                              <w:t xml:space="preserve"> </w:t>
                            </w:r>
                            <w:r>
                              <w:rPr>
                                <w:i/>
                                <w:sz w:val="24"/>
                              </w:rPr>
                              <w:t>me</w:t>
                            </w:r>
                            <w:r>
                              <w:rPr>
                                <w:i/>
                                <w:spacing w:val="-2"/>
                                <w:sz w:val="24"/>
                              </w:rPr>
                              <w:t xml:space="preserve"> </w:t>
                            </w:r>
                            <w:r>
                              <w:rPr>
                                <w:i/>
                                <w:sz w:val="24"/>
                              </w:rPr>
                              <w:t xml:space="preserve">arrest. </w:t>
                            </w:r>
                            <w:r>
                              <w:rPr>
                                <w:b/>
                                <w:i/>
                                <w:spacing w:val="-2"/>
                                <w:sz w:val="24"/>
                              </w:rPr>
                              <w:t>Kuçovë</w:t>
                            </w:r>
                          </w:p>
                        </w:txbxContent>
                      </wps:txbx>
                      <wps:bodyPr wrap="square" lIns="0" tIns="0" rIns="0" bIns="0" rtlCol="0">
                        <a:noAutofit/>
                      </wps:bodyPr>
                    </wps:wsp>
                  </a:graphicData>
                </a:graphic>
              </wp:inline>
            </w:drawing>
          </mc:Choice>
          <mc:Fallback>
            <w:pict>
              <v:shape id="Textbox 319" o:spid="_x0000_s1317" type="#_x0000_t202" style="width:499.65pt;height: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" filled="f" strokeweight=".48pt">
                <v:path arrowok="t"/>
                <v:textbox inset="0,0,0,0">
                  <w:txbxContent>
                    <w:p w:rsidR="00B83969" w:rsidRDefault="00E65AD4">
                      <w:pPr>
                        <w:spacing w:line="276" w:lineRule="auto"/>
                        <w:ind w:left="103" w:right="122"/>
                        <w:rPr>
                          <w:i/>
                          <w:sz w:val="24"/>
                        </w:rPr>
                      </w:pPr>
                      <w:r>
                        <w:rPr>
                          <w:i/>
                          <w:sz w:val="24"/>
                        </w:rPr>
                        <w:t>Rasti</w:t>
                      </w:r>
                      <w:r>
                        <w:rPr>
                          <w:i/>
                          <w:spacing w:val="-1"/>
                          <w:sz w:val="24"/>
                        </w:rPr>
                        <w:t xml:space="preserve"> </w:t>
                      </w:r>
                      <w:r>
                        <w:rPr>
                          <w:i/>
                          <w:sz w:val="24"/>
                        </w:rPr>
                        <w:t>u</w:t>
                      </w:r>
                      <w:r>
                        <w:rPr>
                          <w:i/>
                          <w:spacing w:val="-1"/>
                          <w:sz w:val="24"/>
                        </w:rPr>
                        <w:t xml:space="preserve"> </w:t>
                      </w:r>
                      <w:r>
                        <w:rPr>
                          <w:i/>
                          <w:sz w:val="24"/>
                        </w:rPr>
                        <w:t>referua</w:t>
                      </w:r>
                      <w:r>
                        <w:rPr>
                          <w:i/>
                          <w:spacing w:val="-1"/>
                          <w:sz w:val="24"/>
                        </w:rPr>
                        <w:t xml:space="preserve"> </w:t>
                      </w:r>
                      <w:r>
                        <w:rPr>
                          <w:i/>
                          <w:sz w:val="24"/>
                        </w:rPr>
                        <w:t>nga</w:t>
                      </w:r>
                      <w:r>
                        <w:rPr>
                          <w:i/>
                          <w:spacing w:val="-1"/>
                          <w:sz w:val="24"/>
                        </w:rPr>
                        <w:t xml:space="preserve"> </w:t>
                      </w:r>
                      <w:r>
                        <w:rPr>
                          <w:i/>
                          <w:sz w:val="24"/>
                        </w:rPr>
                        <w:t>policia</w:t>
                      </w:r>
                      <w:r>
                        <w:rPr>
                          <w:i/>
                          <w:spacing w:val="40"/>
                          <w:sz w:val="24"/>
                        </w:rPr>
                        <w:t xml:space="preserve"> </w:t>
                      </w:r>
                      <w:r>
                        <w:rPr>
                          <w:i/>
                          <w:sz w:val="24"/>
                        </w:rPr>
                        <w:t>gjatë</w:t>
                      </w:r>
                      <w:r>
                        <w:rPr>
                          <w:i/>
                          <w:spacing w:val="-1"/>
                          <w:sz w:val="24"/>
                        </w:rPr>
                        <w:t xml:space="preserve"> </w:t>
                      </w:r>
                      <w:r>
                        <w:rPr>
                          <w:i/>
                          <w:sz w:val="24"/>
                        </w:rPr>
                        <w:t>muajit</w:t>
                      </w:r>
                      <w:r>
                        <w:rPr>
                          <w:i/>
                          <w:spacing w:val="-1"/>
                          <w:sz w:val="24"/>
                        </w:rPr>
                        <w:t xml:space="preserve"> </w:t>
                      </w:r>
                      <w:r>
                        <w:rPr>
                          <w:i/>
                          <w:sz w:val="24"/>
                        </w:rPr>
                        <w:t>nëntor.</w:t>
                      </w:r>
                      <w:r>
                        <w:rPr>
                          <w:i/>
                          <w:spacing w:val="-1"/>
                          <w:sz w:val="24"/>
                        </w:rPr>
                        <w:t xml:space="preserve"> </w:t>
                      </w:r>
                      <w:r>
                        <w:rPr>
                          <w:i/>
                          <w:sz w:val="24"/>
                        </w:rPr>
                        <w:t>Familja ka</w:t>
                      </w:r>
                      <w:r>
                        <w:rPr>
                          <w:i/>
                          <w:spacing w:val="-1"/>
                          <w:sz w:val="24"/>
                        </w:rPr>
                        <w:t xml:space="preserve"> </w:t>
                      </w:r>
                      <w:r>
                        <w:rPr>
                          <w:i/>
                          <w:sz w:val="24"/>
                        </w:rPr>
                        <w:t>dy</w:t>
                      </w:r>
                      <w:r>
                        <w:rPr>
                          <w:i/>
                          <w:spacing w:val="-2"/>
                          <w:sz w:val="24"/>
                        </w:rPr>
                        <w:t xml:space="preserve"> </w:t>
                      </w:r>
                      <w:r>
                        <w:rPr>
                          <w:i/>
                          <w:sz w:val="24"/>
                        </w:rPr>
                        <w:t>fëmijë</w:t>
                      </w:r>
                      <w:r>
                        <w:rPr>
                          <w:i/>
                          <w:spacing w:val="-2"/>
                          <w:sz w:val="24"/>
                        </w:rPr>
                        <w:t xml:space="preserve"> </w:t>
                      </w:r>
                      <w:r>
                        <w:rPr>
                          <w:i/>
                          <w:sz w:val="24"/>
                        </w:rPr>
                        <w:t>të</w:t>
                      </w:r>
                      <w:r>
                        <w:rPr>
                          <w:i/>
                          <w:spacing w:val="-1"/>
                          <w:sz w:val="24"/>
                        </w:rPr>
                        <w:t xml:space="preserve"> </w:t>
                      </w:r>
                      <w:r>
                        <w:rPr>
                          <w:i/>
                          <w:sz w:val="24"/>
                        </w:rPr>
                        <w:t>moshës</w:t>
                      </w:r>
                      <w:r>
                        <w:rPr>
                          <w:i/>
                          <w:spacing w:val="-1"/>
                          <w:sz w:val="24"/>
                        </w:rPr>
                        <w:t xml:space="preserve"> </w:t>
                      </w:r>
                      <w:r>
                        <w:rPr>
                          <w:i/>
                          <w:sz w:val="24"/>
                        </w:rPr>
                        <w:t>8</w:t>
                      </w:r>
                      <w:r>
                        <w:rPr>
                          <w:i/>
                          <w:spacing w:val="-1"/>
                          <w:sz w:val="24"/>
                        </w:rPr>
                        <w:t xml:space="preserve"> </w:t>
                      </w:r>
                      <w:r>
                        <w:rPr>
                          <w:i/>
                          <w:sz w:val="24"/>
                        </w:rPr>
                        <w:t>dhe</w:t>
                      </w:r>
                      <w:r>
                        <w:rPr>
                          <w:i/>
                          <w:spacing w:val="-3"/>
                          <w:sz w:val="24"/>
                        </w:rPr>
                        <w:t xml:space="preserve"> </w:t>
                      </w:r>
                      <w:r>
                        <w:rPr>
                          <w:i/>
                          <w:sz w:val="24"/>
                        </w:rPr>
                        <w:t>5 vjeç</w:t>
                      </w:r>
                      <w:r>
                        <w:rPr>
                          <w:i/>
                          <w:spacing w:val="-2"/>
                          <w:sz w:val="24"/>
                        </w:rPr>
                        <w:t xml:space="preserve"> </w:t>
                      </w:r>
                      <w:r>
                        <w:rPr>
                          <w:i/>
                          <w:sz w:val="24"/>
                        </w:rPr>
                        <w:t>të</w:t>
                      </w:r>
                      <w:r>
                        <w:rPr>
                          <w:i/>
                          <w:spacing w:val="-1"/>
                          <w:sz w:val="24"/>
                        </w:rPr>
                        <w:t xml:space="preserve"> </w:t>
                      </w:r>
                      <w:r>
                        <w:rPr>
                          <w:i/>
                          <w:sz w:val="24"/>
                        </w:rPr>
                        <w:t>cilët kanë qenë dëshmitarë të dhunës së ushtruar në familje nga babai ndaj nënës. Gjatë viteve të fundit ata kanë jetuar si dëshmitarë të kësaj dhune. Pasi u bë vlerësimi fillestar u mblodh grupi teknik.</w:t>
                      </w:r>
                    </w:p>
                    <w:p w:rsidR="00B83969" w:rsidRDefault="00E65AD4">
                      <w:pPr>
                        <w:spacing w:line="276" w:lineRule="auto"/>
                        <w:ind w:left="103" w:right="122"/>
                        <w:rPr>
                          <w:b/>
                          <w:i/>
                          <w:sz w:val="24"/>
                        </w:rPr>
                      </w:pPr>
                      <w:r>
                        <w:rPr>
                          <w:i/>
                          <w:sz w:val="24"/>
                        </w:rPr>
                        <w:t>Nëna</w:t>
                      </w:r>
                      <w:r>
                        <w:rPr>
                          <w:i/>
                          <w:spacing w:val="-3"/>
                          <w:sz w:val="24"/>
                        </w:rPr>
                        <w:t xml:space="preserve"> </w:t>
                      </w:r>
                      <w:r>
                        <w:rPr>
                          <w:i/>
                          <w:sz w:val="24"/>
                        </w:rPr>
                        <w:t>mori</w:t>
                      </w:r>
                      <w:r>
                        <w:rPr>
                          <w:i/>
                          <w:spacing w:val="-3"/>
                          <w:sz w:val="24"/>
                        </w:rPr>
                        <w:t xml:space="preserve"> </w:t>
                      </w:r>
                      <w:r>
                        <w:rPr>
                          <w:i/>
                          <w:sz w:val="24"/>
                        </w:rPr>
                        <w:t>Urdhër</w:t>
                      </w:r>
                      <w:r>
                        <w:rPr>
                          <w:i/>
                          <w:spacing w:val="-3"/>
                          <w:sz w:val="24"/>
                        </w:rPr>
                        <w:t xml:space="preserve"> </w:t>
                      </w:r>
                      <w:r>
                        <w:rPr>
                          <w:i/>
                          <w:sz w:val="24"/>
                        </w:rPr>
                        <w:t>Mbrojtje</w:t>
                      </w:r>
                      <w:r>
                        <w:rPr>
                          <w:i/>
                          <w:spacing w:val="-4"/>
                          <w:sz w:val="24"/>
                        </w:rPr>
                        <w:t xml:space="preserve"> </w:t>
                      </w:r>
                      <w:r>
                        <w:rPr>
                          <w:i/>
                          <w:sz w:val="24"/>
                        </w:rPr>
                        <w:t>nga</w:t>
                      </w:r>
                      <w:r>
                        <w:rPr>
                          <w:i/>
                          <w:spacing w:val="-3"/>
                          <w:sz w:val="24"/>
                        </w:rPr>
                        <w:t xml:space="preserve"> </w:t>
                      </w:r>
                      <w:r>
                        <w:rPr>
                          <w:i/>
                          <w:sz w:val="24"/>
                        </w:rPr>
                        <w:t>gjykata,</w:t>
                      </w:r>
                      <w:r>
                        <w:rPr>
                          <w:i/>
                          <w:spacing w:val="-3"/>
                          <w:sz w:val="24"/>
                        </w:rPr>
                        <w:t xml:space="preserve"> </w:t>
                      </w:r>
                      <w:r>
                        <w:rPr>
                          <w:i/>
                          <w:sz w:val="24"/>
                        </w:rPr>
                        <w:t>fëmijët</w:t>
                      </w:r>
                      <w:r>
                        <w:rPr>
                          <w:i/>
                          <w:spacing w:val="-3"/>
                          <w:sz w:val="24"/>
                        </w:rPr>
                        <w:t xml:space="preserve"> </w:t>
                      </w:r>
                      <w:r>
                        <w:rPr>
                          <w:i/>
                          <w:sz w:val="24"/>
                        </w:rPr>
                        <w:t>marri</w:t>
                      </w:r>
                      <w:r>
                        <w:rPr>
                          <w:i/>
                          <w:sz w:val="24"/>
                        </w:rPr>
                        <w:t>n</w:t>
                      </w:r>
                      <w:r>
                        <w:rPr>
                          <w:i/>
                          <w:spacing w:val="-3"/>
                          <w:sz w:val="24"/>
                        </w:rPr>
                        <w:t xml:space="preserve"> </w:t>
                      </w:r>
                      <w:r>
                        <w:rPr>
                          <w:i/>
                          <w:sz w:val="24"/>
                        </w:rPr>
                        <w:t>shërbimin</w:t>
                      </w:r>
                      <w:r>
                        <w:rPr>
                          <w:i/>
                          <w:spacing w:val="-3"/>
                          <w:sz w:val="24"/>
                        </w:rPr>
                        <w:t xml:space="preserve"> </w:t>
                      </w:r>
                      <w:r>
                        <w:rPr>
                          <w:i/>
                          <w:sz w:val="24"/>
                        </w:rPr>
                        <w:t>psikologjik</w:t>
                      </w:r>
                      <w:r>
                        <w:rPr>
                          <w:i/>
                          <w:spacing w:val="-3"/>
                          <w:sz w:val="24"/>
                        </w:rPr>
                        <w:t xml:space="preserve"> </w:t>
                      </w:r>
                      <w:r>
                        <w:rPr>
                          <w:i/>
                          <w:sz w:val="24"/>
                        </w:rPr>
                        <w:t>në</w:t>
                      </w:r>
                      <w:r>
                        <w:rPr>
                          <w:i/>
                          <w:spacing w:val="-5"/>
                          <w:sz w:val="24"/>
                        </w:rPr>
                        <w:t xml:space="preserve"> </w:t>
                      </w:r>
                      <w:r>
                        <w:rPr>
                          <w:i/>
                          <w:sz w:val="24"/>
                        </w:rPr>
                        <w:t>shkollë.</w:t>
                      </w:r>
                      <w:r>
                        <w:rPr>
                          <w:i/>
                          <w:spacing w:val="-3"/>
                          <w:sz w:val="24"/>
                        </w:rPr>
                        <w:t xml:space="preserve"> </w:t>
                      </w:r>
                      <w:r>
                        <w:rPr>
                          <w:i/>
                          <w:sz w:val="24"/>
                        </w:rPr>
                        <w:t>Fëmijët jetojnë</w:t>
                      </w:r>
                      <w:r>
                        <w:rPr>
                          <w:i/>
                          <w:spacing w:val="-3"/>
                          <w:sz w:val="24"/>
                        </w:rPr>
                        <w:t xml:space="preserve"> </w:t>
                      </w:r>
                      <w:r>
                        <w:rPr>
                          <w:i/>
                          <w:sz w:val="24"/>
                        </w:rPr>
                        <w:t>me</w:t>
                      </w:r>
                      <w:r>
                        <w:rPr>
                          <w:i/>
                          <w:spacing w:val="-1"/>
                          <w:sz w:val="24"/>
                        </w:rPr>
                        <w:t xml:space="preserve"> </w:t>
                      </w:r>
                      <w:r>
                        <w:rPr>
                          <w:i/>
                          <w:sz w:val="24"/>
                        </w:rPr>
                        <w:t>nënën në</w:t>
                      </w:r>
                      <w:r>
                        <w:rPr>
                          <w:i/>
                          <w:spacing w:val="-1"/>
                          <w:sz w:val="24"/>
                        </w:rPr>
                        <w:t xml:space="preserve"> </w:t>
                      </w:r>
                      <w:r>
                        <w:rPr>
                          <w:i/>
                          <w:sz w:val="24"/>
                        </w:rPr>
                        <w:t>shtëpinë e</w:t>
                      </w:r>
                      <w:r>
                        <w:rPr>
                          <w:i/>
                          <w:spacing w:val="-2"/>
                          <w:sz w:val="24"/>
                        </w:rPr>
                        <w:t xml:space="preserve"> </w:t>
                      </w:r>
                      <w:r>
                        <w:rPr>
                          <w:i/>
                          <w:sz w:val="24"/>
                        </w:rPr>
                        <w:t>prindërve</w:t>
                      </w:r>
                      <w:r>
                        <w:rPr>
                          <w:i/>
                          <w:spacing w:val="-1"/>
                          <w:sz w:val="24"/>
                        </w:rPr>
                        <w:t xml:space="preserve"> </w:t>
                      </w:r>
                      <w:r>
                        <w:rPr>
                          <w:i/>
                          <w:sz w:val="24"/>
                        </w:rPr>
                        <w:t>të</w:t>
                      </w:r>
                      <w:r>
                        <w:rPr>
                          <w:i/>
                          <w:spacing w:val="-1"/>
                          <w:sz w:val="24"/>
                        </w:rPr>
                        <w:t xml:space="preserve"> </w:t>
                      </w:r>
                      <w:r>
                        <w:rPr>
                          <w:i/>
                          <w:sz w:val="24"/>
                        </w:rPr>
                        <w:t>saj.</w:t>
                      </w:r>
                      <w:r>
                        <w:rPr>
                          <w:i/>
                          <w:spacing w:val="-1"/>
                          <w:sz w:val="24"/>
                        </w:rPr>
                        <w:t xml:space="preserve"> </w:t>
                      </w:r>
                      <w:r>
                        <w:rPr>
                          <w:i/>
                          <w:sz w:val="24"/>
                        </w:rPr>
                        <w:t>Babai i fëmijëve</w:t>
                      </w:r>
                      <w:r>
                        <w:rPr>
                          <w:i/>
                          <w:spacing w:val="-1"/>
                          <w:sz w:val="24"/>
                        </w:rPr>
                        <w:t xml:space="preserve"> </w:t>
                      </w:r>
                      <w:r>
                        <w:rPr>
                          <w:i/>
                          <w:sz w:val="24"/>
                        </w:rPr>
                        <w:t>është ndaluar</w:t>
                      </w:r>
                      <w:r>
                        <w:rPr>
                          <w:i/>
                          <w:spacing w:val="4"/>
                          <w:sz w:val="24"/>
                        </w:rPr>
                        <w:t xml:space="preserve"> </w:t>
                      </w:r>
                      <w:r>
                        <w:rPr>
                          <w:i/>
                          <w:sz w:val="24"/>
                        </w:rPr>
                        <w:t>me</w:t>
                      </w:r>
                      <w:r>
                        <w:rPr>
                          <w:i/>
                          <w:spacing w:val="-2"/>
                          <w:sz w:val="24"/>
                        </w:rPr>
                        <w:t xml:space="preserve"> </w:t>
                      </w:r>
                      <w:r>
                        <w:rPr>
                          <w:i/>
                          <w:sz w:val="24"/>
                        </w:rPr>
                        <w:t xml:space="preserve">arrest. </w:t>
                      </w:r>
                      <w:r>
                        <w:rPr>
                          <w:b/>
                          <w:i/>
                          <w:spacing w:val="-2"/>
                          <w:sz w:val="24"/>
                        </w:rPr>
                        <w:t>Kuçovë</w:t>
                      </w:r>
                    </w:p>
                  </w:txbxContent>
                </v:textbox>
                <w10:anchorlock/>
              </v:shape>
            </w:pict>
          </mc:Fallback>
        </mc:AlternateContent>
      </w:r>
    </w:p>
    <w:p w:rsidR="00B83969" w:rsidRDefault="00B83969">
      <w:pPr>
        <w:pStyle w:val="BodyText"/>
        <w:spacing w:before="184"/>
        <w:rPr>
          <w:rFonts w:ascii="Calibri"/>
        </w:rPr>
      </w:pPr>
    </w:p>
    <w:p w:rsidR="00B83969" w:rsidRDefault="00E65AD4">
      <w:pPr>
        <w:pStyle w:val="BodyText"/>
        <w:spacing w:line="276" w:lineRule="auto"/>
        <w:ind w:left="1440" w:right="688"/>
      </w:pPr>
      <w:r>
        <w:t>Ndodh</w:t>
      </w:r>
      <w:r>
        <w:rPr>
          <w:spacing w:val="-4"/>
        </w:rPr>
        <w:t xml:space="preserve"> </w:t>
      </w:r>
      <w:r>
        <w:t>që</w:t>
      </w:r>
      <w:r>
        <w:rPr>
          <w:spacing w:val="-4"/>
        </w:rPr>
        <w:t xml:space="preserve"> </w:t>
      </w:r>
      <w:r>
        <w:t>dhuna</w:t>
      </w:r>
      <w:r>
        <w:rPr>
          <w:spacing w:val="-4"/>
        </w:rPr>
        <w:t xml:space="preserve"> </w:t>
      </w:r>
      <w:r>
        <w:t>ushtrohet</w:t>
      </w:r>
      <w:r>
        <w:rPr>
          <w:spacing w:val="-3"/>
        </w:rPr>
        <w:t xml:space="preserve"> </w:t>
      </w:r>
      <w:r>
        <w:t>ndaj</w:t>
      </w:r>
      <w:r>
        <w:rPr>
          <w:spacing w:val="-3"/>
        </w:rPr>
        <w:t xml:space="preserve"> </w:t>
      </w:r>
      <w:r>
        <w:t>anëtarëve</w:t>
      </w:r>
      <w:r>
        <w:rPr>
          <w:spacing w:val="-4"/>
        </w:rPr>
        <w:t xml:space="preserve"> </w:t>
      </w:r>
      <w:r>
        <w:t>të</w:t>
      </w:r>
      <w:r>
        <w:rPr>
          <w:spacing w:val="-4"/>
        </w:rPr>
        <w:t xml:space="preserve"> </w:t>
      </w:r>
      <w:r>
        <w:t>tjerë</w:t>
      </w:r>
      <w:r>
        <w:rPr>
          <w:spacing w:val="-3"/>
        </w:rPr>
        <w:t xml:space="preserve"> </w:t>
      </w:r>
      <w:r>
        <w:t>të</w:t>
      </w:r>
      <w:r>
        <w:rPr>
          <w:spacing w:val="-3"/>
        </w:rPr>
        <w:t xml:space="preserve"> </w:t>
      </w:r>
      <w:r>
        <w:t>familjes</w:t>
      </w:r>
      <w:r>
        <w:rPr>
          <w:spacing w:val="-3"/>
        </w:rPr>
        <w:t xml:space="preserve"> </w:t>
      </w:r>
      <w:r>
        <w:t>si</w:t>
      </w:r>
      <w:r>
        <w:rPr>
          <w:spacing w:val="-3"/>
        </w:rPr>
        <w:t xml:space="preserve"> </w:t>
      </w:r>
      <w:r>
        <w:t>nëna,</w:t>
      </w:r>
      <w:r>
        <w:rPr>
          <w:spacing w:val="-3"/>
        </w:rPr>
        <w:t xml:space="preserve"> </w:t>
      </w:r>
      <w:r>
        <w:t>vëllai</w:t>
      </w:r>
      <w:r>
        <w:rPr>
          <w:spacing w:val="-1"/>
        </w:rPr>
        <w:t xml:space="preserve"> </w:t>
      </w:r>
      <w:r>
        <w:t>apo</w:t>
      </w:r>
      <w:r>
        <w:rPr>
          <w:spacing w:val="-3"/>
        </w:rPr>
        <w:t xml:space="preserve"> </w:t>
      </w:r>
      <w:r>
        <w:t>motra</w:t>
      </w:r>
      <w:r>
        <w:rPr>
          <w:spacing w:val="-3"/>
        </w:rPr>
        <w:t xml:space="preserve"> </w:t>
      </w:r>
      <w:r>
        <w:t>gjithashtu përjetohet si dhunë nga fëmijët.</w:t>
      </w:r>
      <w:r>
        <w:rPr>
          <w:spacing w:val="40"/>
        </w:rPr>
        <w:t xml:space="preserve"> </w:t>
      </w:r>
      <w:r>
        <w:t>Ka raste kur dhuna ushtrohet dhe nga anëtarë të familjes së madhe ndaj nënës dhe fëmijëve, (vjehrra ) apo dhe raste të djalit ndaj nënës dhe fëmijëve .</w:t>
      </w:r>
    </w:p>
    <w:p w:rsidR="00B83969" w:rsidRDefault="00E65AD4">
      <w:pPr>
        <w:pStyle w:val="BodyText"/>
        <w:spacing w:before="9"/>
        <w:rPr>
          <w:sz w:val="15"/>
        </w:rPr>
      </w:pPr>
      <w:r>
        <w:rPr>
          <w:noProof/>
          <w:sz w:val="15"/>
        </w:rPr>
        <mc:AlternateContent>
          <mc:Choice Requires="wps">
            <w:drawing>
              <wp:anchor distT="0" distB="0" distL="0" distR="0" simplePos="0" relativeHeight="487597568" behindDoc="1" locked="0" layoutInCell="1" allowOverlap="1">
                <wp:simplePos x="0" y="0"/>
                <wp:positionH relativeFrom="page">
                  <wp:posOffset>914704</wp:posOffset>
                </wp:positionH>
                <wp:positionV relativeFrom="paragraph">
                  <wp:posOffset>133929</wp:posOffset>
                </wp:positionV>
                <wp:extent cx="5989320" cy="1142365"/>
                <wp:effectExtent l="0" t="0" r="0" b="0"/>
                <wp:wrapTopAndBottom/>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1142365"/>
                        </a:xfrm>
                        <a:prstGeom prst="rect">
                          <a:avLst/>
                        </a:prstGeom>
                        <a:ln w="6095">
                          <a:solidFill>
                            <a:srgbClr val="000000"/>
                          </a:solidFill>
                          <a:prstDash val="solid"/>
                        </a:ln>
                      </wps:spPr>
                      <wps:txbx>
                        <w:txbxContent>
                          <w:p w:rsidR="00B83969" w:rsidRDefault="00E65AD4">
                            <w:pPr>
                              <w:spacing w:line="276" w:lineRule="auto"/>
                              <w:ind w:left="103" w:right="147"/>
                              <w:rPr>
                                <w:b/>
                                <w:sz w:val="24"/>
                              </w:rPr>
                            </w:pPr>
                            <w:r>
                              <w:rPr>
                                <w:i/>
                                <w:sz w:val="24"/>
                              </w:rPr>
                              <w:t>PMF</w:t>
                            </w:r>
                            <w:r>
                              <w:rPr>
                                <w:i/>
                                <w:spacing w:val="-2"/>
                                <w:sz w:val="24"/>
                              </w:rPr>
                              <w:t xml:space="preserve"> </w:t>
                            </w:r>
                            <w:r>
                              <w:rPr>
                                <w:i/>
                                <w:sz w:val="24"/>
                              </w:rPr>
                              <w:t>Nr.4</w:t>
                            </w:r>
                            <w:r>
                              <w:rPr>
                                <w:i/>
                                <w:spacing w:val="-2"/>
                                <w:sz w:val="24"/>
                              </w:rPr>
                              <w:t xml:space="preserve"> </w:t>
                            </w:r>
                            <w:r>
                              <w:rPr>
                                <w:i/>
                                <w:sz w:val="24"/>
                              </w:rPr>
                              <w:t>mori</w:t>
                            </w:r>
                            <w:r>
                              <w:rPr>
                                <w:i/>
                                <w:spacing w:val="-2"/>
                                <w:sz w:val="24"/>
                              </w:rPr>
                              <w:t xml:space="preserve"> </w:t>
                            </w:r>
                            <w:r>
                              <w:rPr>
                                <w:i/>
                                <w:sz w:val="24"/>
                              </w:rPr>
                              <w:t>referim</w:t>
                            </w:r>
                            <w:r>
                              <w:rPr>
                                <w:i/>
                                <w:spacing w:val="-2"/>
                                <w:sz w:val="24"/>
                              </w:rPr>
                              <w:t xml:space="preserve"> </w:t>
                            </w:r>
                            <w:r>
                              <w:rPr>
                                <w:i/>
                                <w:sz w:val="24"/>
                              </w:rPr>
                              <w:t>nga</w:t>
                            </w:r>
                            <w:r>
                              <w:rPr>
                                <w:i/>
                                <w:spacing w:val="-2"/>
                                <w:sz w:val="24"/>
                              </w:rPr>
                              <w:t xml:space="preserve"> </w:t>
                            </w:r>
                            <w:r>
                              <w:rPr>
                                <w:i/>
                                <w:sz w:val="24"/>
                              </w:rPr>
                              <w:t>shkolla</w:t>
                            </w:r>
                            <w:r>
                              <w:rPr>
                                <w:i/>
                                <w:spacing w:val="40"/>
                                <w:sz w:val="24"/>
                              </w:rPr>
                              <w:t xml:space="preserve"> </w:t>
                            </w:r>
                            <w:r>
                              <w:rPr>
                                <w:i/>
                                <w:sz w:val="24"/>
                              </w:rPr>
                              <w:t>se</w:t>
                            </w:r>
                            <w:r>
                              <w:rPr>
                                <w:i/>
                                <w:spacing w:val="-3"/>
                                <w:sz w:val="24"/>
                              </w:rPr>
                              <w:t xml:space="preserve"> </w:t>
                            </w:r>
                            <w:r>
                              <w:rPr>
                                <w:i/>
                                <w:sz w:val="24"/>
                              </w:rPr>
                              <w:t>dy</w:t>
                            </w:r>
                            <w:r>
                              <w:rPr>
                                <w:i/>
                                <w:spacing w:val="-3"/>
                                <w:sz w:val="24"/>
                              </w:rPr>
                              <w:t xml:space="preserve"> </w:t>
                            </w:r>
                            <w:r>
                              <w:rPr>
                                <w:i/>
                                <w:sz w:val="24"/>
                              </w:rPr>
                              <w:t>vajzat</w:t>
                            </w:r>
                            <w:r>
                              <w:rPr>
                                <w:i/>
                                <w:spacing w:val="-2"/>
                                <w:sz w:val="24"/>
                              </w:rPr>
                              <w:t xml:space="preserve"> </w:t>
                            </w:r>
                            <w:r>
                              <w:rPr>
                                <w:i/>
                                <w:sz w:val="24"/>
                              </w:rPr>
                              <w:t>K</w:t>
                            </w:r>
                            <w:r>
                              <w:rPr>
                                <w:i/>
                                <w:spacing w:val="-2"/>
                                <w:sz w:val="24"/>
                              </w:rPr>
                              <w:t xml:space="preserve"> </w:t>
                            </w:r>
                            <w:r>
                              <w:rPr>
                                <w:i/>
                                <w:sz w:val="24"/>
                              </w:rPr>
                              <w:t>dhe</w:t>
                            </w:r>
                            <w:r>
                              <w:rPr>
                                <w:i/>
                                <w:spacing w:val="-3"/>
                                <w:sz w:val="24"/>
                              </w:rPr>
                              <w:t xml:space="preserve"> </w:t>
                            </w:r>
                            <w:r>
                              <w:rPr>
                                <w:i/>
                                <w:sz w:val="24"/>
                              </w:rPr>
                              <w:t>L</w:t>
                            </w:r>
                            <w:r>
                              <w:rPr>
                                <w:i/>
                                <w:spacing w:val="-1"/>
                                <w:sz w:val="24"/>
                              </w:rPr>
                              <w:t xml:space="preserve"> </w:t>
                            </w:r>
                            <w:r>
                              <w:rPr>
                                <w:i/>
                                <w:sz w:val="24"/>
                              </w:rPr>
                              <w:t>pasi</w:t>
                            </w:r>
                            <w:r>
                              <w:rPr>
                                <w:i/>
                                <w:spacing w:val="-2"/>
                                <w:sz w:val="24"/>
                              </w:rPr>
                              <w:t xml:space="preserve"> </w:t>
                            </w:r>
                            <w:r>
                              <w:rPr>
                                <w:i/>
                                <w:sz w:val="24"/>
                              </w:rPr>
                              <w:t>kanë</w:t>
                            </w:r>
                            <w:r>
                              <w:rPr>
                                <w:i/>
                                <w:spacing w:val="-3"/>
                                <w:sz w:val="24"/>
                              </w:rPr>
                              <w:t xml:space="preserve"> </w:t>
                            </w:r>
                            <w:r>
                              <w:rPr>
                                <w:i/>
                                <w:sz w:val="24"/>
                              </w:rPr>
                              <w:t>dy</w:t>
                            </w:r>
                            <w:r>
                              <w:rPr>
                                <w:i/>
                                <w:spacing w:val="-3"/>
                                <w:sz w:val="24"/>
                              </w:rPr>
                              <w:t xml:space="preserve"> </w:t>
                            </w:r>
                            <w:r>
                              <w:rPr>
                                <w:i/>
                                <w:sz w:val="24"/>
                              </w:rPr>
                              <w:t>javë</w:t>
                            </w:r>
                            <w:r>
                              <w:rPr>
                                <w:i/>
                                <w:spacing w:val="-2"/>
                                <w:sz w:val="24"/>
                              </w:rPr>
                              <w:t xml:space="preserve"> </w:t>
                            </w:r>
                            <w:r>
                              <w:rPr>
                                <w:i/>
                                <w:sz w:val="24"/>
                              </w:rPr>
                              <w:t>që</w:t>
                            </w:r>
                            <w:r>
                              <w:rPr>
                                <w:i/>
                                <w:spacing w:val="-3"/>
                                <w:sz w:val="24"/>
                              </w:rPr>
                              <w:t xml:space="preserve"> </w:t>
                            </w:r>
                            <w:r>
                              <w:rPr>
                                <w:i/>
                                <w:sz w:val="24"/>
                              </w:rPr>
                              <w:t>nuk</w:t>
                            </w:r>
                            <w:r>
                              <w:rPr>
                                <w:i/>
                                <w:spacing w:val="-3"/>
                                <w:sz w:val="24"/>
                              </w:rPr>
                              <w:t xml:space="preserve"> </w:t>
                            </w:r>
                            <w:r>
                              <w:rPr>
                                <w:i/>
                                <w:sz w:val="24"/>
                              </w:rPr>
                              <w:t>frekuentojnë shkollën, pasi babai i tyre nuk i lejon edhe pse</w:t>
                            </w:r>
                            <w:r>
                              <w:rPr>
                                <w:i/>
                                <w:spacing w:val="40"/>
                                <w:sz w:val="24"/>
                              </w:rPr>
                              <w:t xml:space="preserve"> </w:t>
                            </w:r>
                            <w:r>
                              <w:rPr>
                                <w:i/>
                                <w:sz w:val="24"/>
                              </w:rPr>
                              <w:t>mësuesja kujdestare ka shkuar në shtëpi për të komunikuar me</w:t>
                            </w:r>
                            <w:r>
                              <w:rPr>
                                <w:i/>
                                <w:spacing w:val="-1"/>
                                <w:sz w:val="24"/>
                              </w:rPr>
                              <w:t xml:space="preserve"> </w:t>
                            </w:r>
                            <w:r>
                              <w:rPr>
                                <w:i/>
                                <w:sz w:val="24"/>
                              </w:rPr>
                              <w:t>babin për ta bindur që të rikthej</w:t>
                            </w:r>
                            <w:r>
                              <w:rPr>
                                <w:i/>
                                <w:spacing w:val="40"/>
                                <w:sz w:val="24"/>
                              </w:rPr>
                              <w:t xml:space="preserve"> </w:t>
                            </w:r>
                            <w:r>
                              <w:rPr>
                                <w:i/>
                                <w:sz w:val="24"/>
                              </w:rPr>
                              <w:t>përsëri në shkollë vajzat. Mësuesja referoi që babai ishte agresiv dhe gja</w:t>
                            </w:r>
                            <w:r>
                              <w:rPr>
                                <w:i/>
                                <w:sz w:val="24"/>
                              </w:rPr>
                              <w:t>të vizitës në shtëpi kishte mbyllur derën me forca dhe nuk pranoi te bisedonte me të.</w:t>
                            </w:r>
                            <w:r>
                              <w:rPr>
                                <w:i/>
                                <w:spacing w:val="80"/>
                                <w:sz w:val="24"/>
                              </w:rPr>
                              <w:t xml:space="preserve"> </w:t>
                            </w:r>
                            <w:r>
                              <w:rPr>
                                <w:b/>
                                <w:sz w:val="24"/>
                              </w:rPr>
                              <w:t>Tiranë</w:t>
                            </w:r>
                          </w:p>
                        </w:txbxContent>
                      </wps:txbx>
                      <wps:bodyPr wrap="square" lIns="0" tIns="0" rIns="0" bIns="0" rtlCol="0">
                        <a:noAutofit/>
                      </wps:bodyPr>
                    </wps:wsp>
                  </a:graphicData>
                </a:graphic>
              </wp:anchor>
            </w:drawing>
          </mc:Choice>
          <mc:Fallback>
            <w:pict>
              <v:shape id="Textbox 320" o:spid="_x0000_s1318" type="#_x0000_t202" style="position:absolute;margin-left:1in;margin-top:10.55pt;width:471.6pt;height:89.9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" filled="f" strokeweight=".16931mm">
                <v:path arrowok="t"/>
                <v:textbox inset="0,0,0,0">
                  <w:txbxContent>
                    <w:p w:rsidR="00B83969" w:rsidRDefault="00E65AD4">
                      <w:pPr>
                        <w:spacing w:line="276" w:lineRule="auto"/>
                        <w:ind w:left="103" w:right="147"/>
                        <w:rPr>
                          <w:b/>
                          <w:sz w:val="24"/>
                        </w:rPr>
                      </w:pPr>
                      <w:r>
                        <w:rPr>
                          <w:i/>
                          <w:sz w:val="24"/>
                        </w:rPr>
                        <w:t>PMF</w:t>
                      </w:r>
                      <w:r>
                        <w:rPr>
                          <w:i/>
                          <w:spacing w:val="-2"/>
                          <w:sz w:val="24"/>
                        </w:rPr>
                        <w:t xml:space="preserve"> </w:t>
                      </w:r>
                      <w:r>
                        <w:rPr>
                          <w:i/>
                          <w:sz w:val="24"/>
                        </w:rPr>
                        <w:t>Nr.4</w:t>
                      </w:r>
                      <w:r>
                        <w:rPr>
                          <w:i/>
                          <w:spacing w:val="-2"/>
                          <w:sz w:val="24"/>
                        </w:rPr>
                        <w:t xml:space="preserve"> </w:t>
                      </w:r>
                      <w:r>
                        <w:rPr>
                          <w:i/>
                          <w:sz w:val="24"/>
                        </w:rPr>
                        <w:t>mori</w:t>
                      </w:r>
                      <w:r>
                        <w:rPr>
                          <w:i/>
                          <w:spacing w:val="-2"/>
                          <w:sz w:val="24"/>
                        </w:rPr>
                        <w:t xml:space="preserve"> </w:t>
                      </w:r>
                      <w:r>
                        <w:rPr>
                          <w:i/>
                          <w:sz w:val="24"/>
                        </w:rPr>
                        <w:t>referim</w:t>
                      </w:r>
                      <w:r>
                        <w:rPr>
                          <w:i/>
                          <w:spacing w:val="-2"/>
                          <w:sz w:val="24"/>
                        </w:rPr>
                        <w:t xml:space="preserve"> </w:t>
                      </w:r>
                      <w:r>
                        <w:rPr>
                          <w:i/>
                          <w:sz w:val="24"/>
                        </w:rPr>
                        <w:t>nga</w:t>
                      </w:r>
                      <w:r>
                        <w:rPr>
                          <w:i/>
                          <w:spacing w:val="-2"/>
                          <w:sz w:val="24"/>
                        </w:rPr>
                        <w:t xml:space="preserve"> </w:t>
                      </w:r>
                      <w:r>
                        <w:rPr>
                          <w:i/>
                          <w:sz w:val="24"/>
                        </w:rPr>
                        <w:t>shkolla</w:t>
                      </w:r>
                      <w:r>
                        <w:rPr>
                          <w:i/>
                          <w:spacing w:val="40"/>
                          <w:sz w:val="24"/>
                        </w:rPr>
                        <w:t xml:space="preserve"> </w:t>
                      </w:r>
                      <w:r>
                        <w:rPr>
                          <w:i/>
                          <w:sz w:val="24"/>
                        </w:rPr>
                        <w:t>se</w:t>
                      </w:r>
                      <w:r>
                        <w:rPr>
                          <w:i/>
                          <w:spacing w:val="-3"/>
                          <w:sz w:val="24"/>
                        </w:rPr>
                        <w:t xml:space="preserve"> </w:t>
                      </w:r>
                      <w:r>
                        <w:rPr>
                          <w:i/>
                          <w:sz w:val="24"/>
                        </w:rPr>
                        <w:t>dy</w:t>
                      </w:r>
                      <w:r>
                        <w:rPr>
                          <w:i/>
                          <w:spacing w:val="-3"/>
                          <w:sz w:val="24"/>
                        </w:rPr>
                        <w:t xml:space="preserve"> </w:t>
                      </w:r>
                      <w:r>
                        <w:rPr>
                          <w:i/>
                          <w:sz w:val="24"/>
                        </w:rPr>
                        <w:t>vajzat</w:t>
                      </w:r>
                      <w:r>
                        <w:rPr>
                          <w:i/>
                          <w:spacing w:val="-2"/>
                          <w:sz w:val="24"/>
                        </w:rPr>
                        <w:t xml:space="preserve"> </w:t>
                      </w:r>
                      <w:r>
                        <w:rPr>
                          <w:i/>
                          <w:sz w:val="24"/>
                        </w:rPr>
                        <w:t>K</w:t>
                      </w:r>
                      <w:r>
                        <w:rPr>
                          <w:i/>
                          <w:spacing w:val="-2"/>
                          <w:sz w:val="24"/>
                        </w:rPr>
                        <w:t xml:space="preserve"> </w:t>
                      </w:r>
                      <w:r>
                        <w:rPr>
                          <w:i/>
                          <w:sz w:val="24"/>
                        </w:rPr>
                        <w:t>dhe</w:t>
                      </w:r>
                      <w:r>
                        <w:rPr>
                          <w:i/>
                          <w:spacing w:val="-3"/>
                          <w:sz w:val="24"/>
                        </w:rPr>
                        <w:t xml:space="preserve"> </w:t>
                      </w:r>
                      <w:r>
                        <w:rPr>
                          <w:i/>
                          <w:sz w:val="24"/>
                        </w:rPr>
                        <w:t>L</w:t>
                      </w:r>
                      <w:r>
                        <w:rPr>
                          <w:i/>
                          <w:spacing w:val="-1"/>
                          <w:sz w:val="24"/>
                        </w:rPr>
                        <w:t xml:space="preserve"> </w:t>
                      </w:r>
                      <w:r>
                        <w:rPr>
                          <w:i/>
                          <w:sz w:val="24"/>
                        </w:rPr>
                        <w:t>pasi</w:t>
                      </w:r>
                      <w:r>
                        <w:rPr>
                          <w:i/>
                          <w:spacing w:val="-2"/>
                          <w:sz w:val="24"/>
                        </w:rPr>
                        <w:t xml:space="preserve"> </w:t>
                      </w:r>
                      <w:r>
                        <w:rPr>
                          <w:i/>
                          <w:sz w:val="24"/>
                        </w:rPr>
                        <w:t>kanë</w:t>
                      </w:r>
                      <w:r>
                        <w:rPr>
                          <w:i/>
                          <w:spacing w:val="-3"/>
                          <w:sz w:val="24"/>
                        </w:rPr>
                        <w:t xml:space="preserve"> </w:t>
                      </w:r>
                      <w:r>
                        <w:rPr>
                          <w:i/>
                          <w:sz w:val="24"/>
                        </w:rPr>
                        <w:t>dy</w:t>
                      </w:r>
                      <w:r>
                        <w:rPr>
                          <w:i/>
                          <w:spacing w:val="-3"/>
                          <w:sz w:val="24"/>
                        </w:rPr>
                        <w:t xml:space="preserve"> </w:t>
                      </w:r>
                      <w:r>
                        <w:rPr>
                          <w:i/>
                          <w:sz w:val="24"/>
                        </w:rPr>
                        <w:t>javë</w:t>
                      </w:r>
                      <w:r>
                        <w:rPr>
                          <w:i/>
                          <w:spacing w:val="-2"/>
                          <w:sz w:val="24"/>
                        </w:rPr>
                        <w:t xml:space="preserve"> </w:t>
                      </w:r>
                      <w:r>
                        <w:rPr>
                          <w:i/>
                          <w:sz w:val="24"/>
                        </w:rPr>
                        <w:t>që</w:t>
                      </w:r>
                      <w:r>
                        <w:rPr>
                          <w:i/>
                          <w:spacing w:val="-3"/>
                          <w:sz w:val="24"/>
                        </w:rPr>
                        <w:t xml:space="preserve"> </w:t>
                      </w:r>
                      <w:r>
                        <w:rPr>
                          <w:i/>
                          <w:sz w:val="24"/>
                        </w:rPr>
                        <w:t>nuk</w:t>
                      </w:r>
                      <w:r>
                        <w:rPr>
                          <w:i/>
                          <w:spacing w:val="-3"/>
                          <w:sz w:val="24"/>
                        </w:rPr>
                        <w:t xml:space="preserve"> </w:t>
                      </w:r>
                      <w:r>
                        <w:rPr>
                          <w:i/>
                          <w:sz w:val="24"/>
                        </w:rPr>
                        <w:t>frekuentojnë shkollën, pasi babai i tyre nuk i lejon edhe pse</w:t>
                      </w:r>
                      <w:r>
                        <w:rPr>
                          <w:i/>
                          <w:spacing w:val="40"/>
                          <w:sz w:val="24"/>
                        </w:rPr>
                        <w:t xml:space="preserve"> </w:t>
                      </w:r>
                      <w:r>
                        <w:rPr>
                          <w:i/>
                          <w:sz w:val="24"/>
                        </w:rPr>
                        <w:t>mësuesja kujdestare ka shkuar në shtëpi për të komunikuar me</w:t>
                      </w:r>
                      <w:r>
                        <w:rPr>
                          <w:i/>
                          <w:spacing w:val="-1"/>
                          <w:sz w:val="24"/>
                        </w:rPr>
                        <w:t xml:space="preserve"> </w:t>
                      </w:r>
                      <w:r>
                        <w:rPr>
                          <w:i/>
                          <w:sz w:val="24"/>
                        </w:rPr>
                        <w:t>babin për ta bindur që të rikthej</w:t>
                      </w:r>
                      <w:r>
                        <w:rPr>
                          <w:i/>
                          <w:spacing w:val="40"/>
                          <w:sz w:val="24"/>
                        </w:rPr>
                        <w:t xml:space="preserve"> </w:t>
                      </w:r>
                      <w:r>
                        <w:rPr>
                          <w:i/>
                          <w:sz w:val="24"/>
                        </w:rPr>
                        <w:t>përsëri në shkollë vajzat. Mësuesja referoi që babai ishte agresiv dhe gja</w:t>
                      </w:r>
                      <w:r>
                        <w:rPr>
                          <w:i/>
                          <w:sz w:val="24"/>
                        </w:rPr>
                        <w:t>të vizitës në shtëpi kishte mbyllur derën me forca dhe nuk pranoi te bisedonte me të.</w:t>
                      </w:r>
                      <w:r>
                        <w:rPr>
                          <w:i/>
                          <w:spacing w:val="80"/>
                          <w:sz w:val="24"/>
                        </w:rPr>
                        <w:t xml:space="preserve"> </w:t>
                      </w:r>
                      <w:r>
                        <w:rPr>
                          <w:b/>
                          <w:sz w:val="24"/>
                        </w:rPr>
                        <w:t>Tiranë</w:t>
                      </w:r>
                    </w:p>
                  </w:txbxContent>
                </v:textbox>
                <w10:wrap type="topAndBottom" anchorx="page"/>
              </v:shape>
            </w:pict>
          </mc:Fallback>
        </mc:AlternateContent>
      </w:r>
    </w:p>
    <w:p w:rsidR="00B83969" w:rsidRDefault="00B83969">
      <w:pPr>
        <w:pStyle w:val="BodyText"/>
        <w:spacing w:before="241"/>
      </w:pPr>
    </w:p>
    <w:p w:rsidR="00B83969" w:rsidRDefault="00E65AD4">
      <w:pPr>
        <w:pStyle w:val="BodyText"/>
        <w:spacing w:line="276" w:lineRule="auto"/>
        <w:ind w:left="1440" w:right="688"/>
      </w:pPr>
      <w:r>
        <w:t>Rastet kur prindërit janë të ndarë apo në proces divorci, kanë konflikte reflektohen në dhune tek fëmijët,</w:t>
      </w:r>
      <w:r>
        <w:rPr>
          <w:spacing w:val="-3"/>
        </w:rPr>
        <w:t xml:space="preserve"> </w:t>
      </w:r>
      <w:r>
        <w:t>kryesisht</w:t>
      </w:r>
      <w:r>
        <w:rPr>
          <w:spacing w:val="40"/>
        </w:rPr>
        <w:t xml:space="preserve"> </w:t>
      </w:r>
      <w:r>
        <w:t>dhunë</w:t>
      </w:r>
      <w:r>
        <w:rPr>
          <w:spacing w:val="40"/>
        </w:rPr>
        <w:t xml:space="preserve"> </w:t>
      </w:r>
      <w:r>
        <w:t>psikologjike.</w:t>
      </w:r>
      <w:r>
        <w:rPr>
          <w:spacing w:val="-3"/>
        </w:rPr>
        <w:t xml:space="preserve"> </w:t>
      </w:r>
      <w:r>
        <w:t>Rastet</w:t>
      </w:r>
      <w:r>
        <w:rPr>
          <w:spacing w:val="-3"/>
        </w:rPr>
        <w:t xml:space="preserve"> </w:t>
      </w:r>
      <w:r>
        <w:t>e</w:t>
      </w:r>
      <w:r>
        <w:rPr>
          <w:spacing w:val="-4"/>
        </w:rPr>
        <w:t xml:space="preserve"> </w:t>
      </w:r>
      <w:r>
        <w:t>dhunës</w:t>
      </w:r>
      <w:r>
        <w:rPr>
          <w:spacing w:val="-3"/>
        </w:rPr>
        <w:t xml:space="preserve"> </w:t>
      </w:r>
      <w:r>
        <w:t>ndaj</w:t>
      </w:r>
      <w:r>
        <w:rPr>
          <w:spacing w:val="-3"/>
        </w:rPr>
        <w:t xml:space="preserve"> </w:t>
      </w:r>
      <w:r>
        <w:t>nën</w:t>
      </w:r>
      <w:r>
        <w:t>ave</w:t>
      </w:r>
      <w:r>
        <w:rPr>
          <w:spacing w:val="-1"/>
        </w:rPr>
        <w:t xml:space="preserve"> </w:t>
      </w:r>
      <w:r>
        <w:t>nga</w:t>
      </w:r>
      <w:r>
        <w:rPr>
          <w:spacing w:val="-4"/>
        </w:rPr>
        <w:t xml:space="preserve"> </w:t>
      </w:r>
      <w:r>
        <w:t>baballarët</w:t>
      </w:r>
      <w:r>
        <w:rPr>
          <w:spacing w:val="-3"/>
        </w:rPr>
        <w:t xml:space="preserve"> </w:t>
      </w:r>
      <w:r>
        <w:t>rezultojnë</w:t>
      </w:r>
      <w:r>
        <w:rPr>
          <w:spacing w:val="-3"/>
        </w:rPr>
        <w:t xml:space="preserve"> </w:t>
      </w:r>
      <w:r>
        <w:t>me pasoja</w:t>
      </w:r>
      <w:r>
        <w:rPr>
          <w:spacing w:val="-1"/>
        </w:rPr>
        <w:t xml:space="preserve"> </w:t>
      </w:r>
      <w:r>
        <w:t>psikologjike</w:t>
      </w:r>
      <w:r>
        <w:rPr>
          <w:spacing w:val="-2"/>
        </w:rPr>
        <w:t xml:space="preserve"> </w:t>
      </w:r>
      <w:r>
        <w:t>tek</w:t>
      </w:r>
      <w:r>
        <w:rPr>
          <w:spacing w:val="-1"/>
        </w:rPr>
        <w:t xml:space="preserve"> </w:t>
      </w:r>
      <w:r>
        <w:t>fëmijët.</w:t>
      </w:r>
      <w:r>
        <w:rPr>
          <w:spacing w:val="-1"/>
        </w:rPr>
        <w:t xml:space="preserve"> </w:t>
      </w:r>
      <w:r>
        <w:t>NJMF-të</w:t>
      </w:r>
      <w:r>
        <w:rPr>
          <w:spacing w:val="-1"/>
        </w:rPr>
        <w:t xml:space="preserve"> </w:t>
      </w:r>
      <w:r>
        <w:t>kanë</w:t>
      </w:r>
      <w:r>
        <w:rPr>
          <w:spacing w:val="-2"/>
        </w:rPr>
        <w:t xml:space="preserve"> </w:t>
      </w:r>
      <w:r>
        <w:t>asistuar</w:t>
      </w:r>
      <w:r>
        <w:rPr>
          <w:spacing w:val="-2"/>
        </w:rPr>
        <w:t xml:space="preserve"> </w:t>
      </w:r>
      <w:r>
        <w:t>raste</w:t>
      </w:r>
      <w:r>
        <w:rPr>
          <w:spacing w:val="-1"/>
        </w:rPr>
        <w:t xml:space="preserve"> </w:t>
      </w:r>
      <w:r>
        <w:t>të</w:t>
      </w:r>
      <w:r>
        <w:rPr>
          <w:spacing w:val="-2"/>
        </w:rPr>
        <w:t xml:space="preserve"> </w:t>
      </w:r>
      <w:r>
        <w:t>zbatimit</w:t>
      </w:r>
      <w:r>
        <w:rPr>
          <w:spacing w:val="-1"/>
        </w:rPr>
        <w:t xml:space="preserve"> </w:t>
      </w:r>
      <w:r>
        <w:t>të</w:t>
      </w:r>
      <w:r>
        <w:rPr>
          <w:spacing w:val="-2"/>
        </w:rPr>
        <w:t xml:space="preserve"> </w:t>
      </w:r>
      <w:r>
        <w:t>vendimeve</w:t>
      </w:r>
      <w:r>
        <w:rPr>
          <w:spacing w:val="-2"/>
        </w:rPr>
        <w:t xml:space="preserve"> </w:t>
      </w:r>
      <w:r>
        <w:t>të gjykatës për kthimin e fëmijëve tek nëna si dhe ofrimi i mbështetjes psikologjike nëpërmjet takimeve individuale me fëmijët.</w:t>
      </w:r>
    </w:p>
    <w:p w:rsidR="00B83969" w:rsidRDefault="00E65AD4">
      <w:pPr>
        <w:pStyle w:val="BodyText"/>
        <w:spacing w:before="8"/>
        <w:rPr>
          <w:sz w:val="15"/>
        </w:rPr>
      </w:pPr>
      <w:r>
        <w:rPr>
          <w:noProof/>
          <w:sz w:val="15"/>
        </w:rPr>
        <mc:AlternateContent>
          <mc:Choice Requires="wps">
            <w:drawing>
              <wp:anchor distT="0" distB="0" distL="0" distR="0" simplePos="0" relativeHeight="487598080" behindDoc="1" locked="0" layoutInCell="1" allowOverlap="1">
                <wp:simplePos x="0" y="0"/>
                <wp:positionH relativeFrom="page">
                  <wp:posOffset>882700</wp:posOffset>
                </wp:positionH>
                <wp:positionV relativeFrom="paragraph">
                  <wp:posOffset>133450</wp:posOffset>
                </wp:positionV>
                <wp:extent cx="6065520" cy="940435"/>
                <wp:effectExtent l="0" t="0" r="0" b="0"/>
                <wp:wrapTopAndBottom/>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5520" cy="940435"/>
                        </a:xfrm>
                        <a:prstGeom prst="rect">
                          <a:avLst/>
                        </a:prstGeom>
                        <a:ln w="6096">
                          <a:solidFill>
                            <a:srgbClr val="000000"/>
                          </a:solidFill>
                          <a:prstDash val="solid"/>
                        </a:ln>
                      </wps:spPr>
                      <wps:txbx>
                        <w:txbxContent>
                          <w:p w:rsidR="00B83969" w:rsidRDefault="00E65AD4">
                            <w:pPr>
                              <w:spacing w:line="276" w:lineRule="auto"/>
                              <w:ind w:left="103" w:right="738"/>
                              <w:rPr>
                                <w:b/>
                                <w:i/>
                                <w:sz w:val="24"/>
                              </w:rPr>
                            </w:pPr>
                            <w:r>
                              <w:rPr>
                                <w:i/>
                                <w:sz w:val="24"/>
                              </w:rPr>
                              <w:t>Rast</w:t>
                            </w:r>
                            <w:r>
                              <w:rPr>
                                <w:i/>
                                <w:spacing w:val="-2"/>
                                <w:sz w:val="24"/>
                              </w:rPr>
                              <w:t xml:space="preserve"> </w:t>
                            </w:r>
                            <w:r>
                              <w:rPr>
                                <w:i/>
                                <w:sz w:val="24"/>
                              </w:rPr>
                              <w:t>dhune</w:t>
                            </w:r>
                            <w:r>
                              <w:rPr>
                                <w:i/>
                                <w:spacing w:val="-3"/>
                                <w:sz w:val="24"/>
                              </w:rPr>
                              <w:t xml:space="preserve"> </w:t>
                            </w:r>
                            <w:r>
                              <w:rPr>
                                <w:i/>
                                <w:sz w:val="24"/>
                              </w:rPr>
                              <w:t>fizike</w:t>
                            </w:r>
                            <w:r>
                              <w:rPr>
                                <w:i/>
                                <w:spacing w:val="40"/>
                                <w:sz w:val="24"/>
                              </w:rPr>
                              <w:t xml:space="preserve"> </w:t>
                            </w:r>
                            <w:r>
                              <w:rPr>
                                <w:i/>
                                <w:sz w:val="24"/>
                              </w:rPr>
                              <w:t>mbi</w:t>
                            </w:r>
                            <w:r>
                              <w:rPr>
                                <w:i/>
                                <w:spacing w:val="-2"/>
                                <w:sz w:val="24"/>
                              </w:rPr>
                              <w:t xml:space="preserve"> </w:t>
                            </w:r>
                            <w:r>
                              <w:rPr>
                                <w:i/>
                                <w:sz w:val="24"/>
                              </w:rPr>
                              <w:t>nënën</w:t>
                            </w:r>
                            <w:r>
                              <w:rPr>
                                <w:i/>
                                <w:spacing w:val="-2"/>
                                <w:sz w:val="24"/>
                              </w:rPr>
                              <w:t xml:space="preserve"> </w:t>
                            </w:r>
                            <w:r>
                              <w:rPr>
                                <w:i/>
                                <w:sz w:val="24"/>
                              </w:rPr>
                              <w:t>e</w:t>
                            </w:r>
                            <w:r>
                              <w:rPr>
                                <w:i/>
                                <w:spacing w:val="-3"/>
                                <w:sz w:val="24"/>
                              </w:rPr>
                              <w:t xml:space="preserve"> </w:t>
                            </w:r>
                            <w:r>
                              <w:rPr>
                                <w:i/>
                                <w:sz w:val="24"/>
                              </w:rPr>
                              <w:t>fëmijëve</w:t>
                            </w:r>
                            <w:r>
                              <w:rPr>
                                <w:i/>
                                <w:spacing w:val="40"/>
                                <w:sz w:val="24"/>
                              </w:rPr>
                              <w:t xml:space="preserve"> </w:t>
                            </w:r>
                            <w:r>
                              <w:rPr>
                                <w:i/>
                                <w:sz w:val="24"/>
                              </w:rPr>
                              <w:t>dhe</w:t>
                            </w:r>
                            <w:r>
                              <w:rPr>
                                <w:i/>
                                <w:spacing w:val="-3"/>
                                <w:sz w:val="24"/>
                              </w:rPr>
                              <w:t xml:space="preserve"> </w:t>
                            </w:r>
                            <w:r>
                              <w:rPr>
                                <w:i/>
                                <w:sz w:val="24"/>
                              </w:rPr>
                              <w:t>nxjerrje</w:t>
                            </w:r>
                            <w:r>
                              <w:rPr>
                                <w:i/>
                                <w:spacing w:val="-2"/>
                                <w:sz w:val="24"/>
                              </w:rPr>
                              <w:t xml:space="preserve"> </w:t>
                            </w:r>
                            <w:r>
                              <w:rPr>
                                <w:i/>
                                <w:sz w:val="24"/>
                              </w:rPr>
                              <w:t>me</w:t>
                            </w:r>
                            <w:r>
                              <w:rPr>
                                <w:i/>
                                <w:spacing w:val="-3"/>
                                <w:sz w:val="24"/>
                              </w:rPr>
                              <w:t xml:space="preserve"> </w:t>
                            </w:r>
                            <w:r>
                              <w:rPr>
                                <w:i/>
                                <w:sz w:val="24"/>
                              </w:rPr>
                              <w:t>forcë</w:t>
                            </w:r>
                            <w:r>
                              <w:rPr>
                                <w:i/>
                                <w:spacing w:val="-4"/>
                                <w:sz w:val="24"/>
                              </w:rPr>
                              <w:t xml:space="preserve"> </w:t>
                            </w:r>
                            <w:r>
                              <w:rPr>
                                <w:i/>
                                <w:sz w:val="24"/>
                              </w:rPr>
                              <w:t>nga</w:t>
                            </w:r>
                            <w:r>
                              <w:rPr>
                                <w:i/>
                                <w:spacing w:val="-2"/>
                                <w:sz w:val="24"/>
                              </w:rPr>
                              <w:t xml:space="preserve"> </w:t>
                            </w:r>
                            <w:r>
                              <w:rPr>
                                <w:i/>
                                <w:sz w:val="24"/>
                              </w:rPr>
                              <w:t>shtëpia e</w:t>
                            </w:r>
                            <w:r>
                              <w:rPr>
                                <w:i/>
                                <w:spacing w:val="-3"/>
                                <w:sz w:val="24"/>
                              </w:rPr>
                              <w:t xml:space="preserve"> </w:t>
                            </w:r>
                            <w:r>
                              <w:rPr>
                                <w:i/>
                                <w:sz w:val="24"/>
                              </w:rPr>
                              <w:t>nënës</w:t>
                            </w:r>
                            <w:r>
                              <w:rPr>
                                <w:i/>
                                <w:spacing w:val="40"/>
                                <w:sz w:val="24"/>
                              </w:rPr>
                              <w:t xml:space="preserve"> </w:t>
                            </w:r>
                            <w:r>
                              <w:rPr>
                                <w:i/>
                                <w:sz w:val="24"/>
                              </w:rPr>
                              <w:t>dhe</w:t>
                            </w:r>
                            <w:r>
                              <w:rPr>
                                <w:i/>
                                <w:spacing w:val="-3"/>
                                <w:sz w:val="24"/>
                              </w:rPr>
                              <w:t xml:space="preserve"> </w:t>
                            </w:r>
                            <w:r>
                              <w:rPr>
                                <w:i/>
                                <w:sz w:val="24"/>
                              </w:rPr>
                              <w:t xml:space="preserve">tre fëmijëve nga vjehrra. Nëna bashkë me tre fëmijët jetonin në shtëpinë e prindërve të bashkëshortit ndërkohë që ky i fundit me lindjen e fëmijës së tretë e ka braktisur </w:t>
                            </w:r>
                            <w:r>
                              <w:rPr>
                                <w:i/>
                                <w:sz w:val="24"/>
                              </w:rPr>
                              <w:t xml:space="preserve">familjen. </w:t>
                            </w:r>
                            <w:r>
                              <w:rPr>
                                <w:b/>
                                <w:i/>
                                <w:spacing w:val="-2"/>
                                <w:sz w:val="24"/>
                              </w:rPr>
                              <w:t>Shushicë</w:t>
                            </w:r>
                          </w:p>
                        </w:txbxContent>
                      </wps:txbx>
                      <wps:bodyPr wrap="square" lIns="0" tIns="0" rIns="0" bIns="0" rtlCol="0">
                        <a:noAutofit/>
                      </wps:bodyPr>
                    </wps:wsp>
                  </a:graphicData>
                </a:graphic>
              </wp:anchor>
            </w:drawing>
          </mc:Choice>
          <mc:Fallback>
            <w:pict>
              <v:shape id="Textbox 321" o:spid="_x0000_s1319" type="#_x0000_t202" style="position:absolute;margin-left:69.5pt;margin-top:10.5pt;width:477.6pt;height:74.0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" filled="f" strokeweight=".48pt">
                <v:path arrowok="t"/>
                <v:textbox inset="0,0,0,0">
                  <w:txbxContent>
                    <w:p w:rsidR="00B83969" w:rsidRDefault="00E65AD4">
                      <w:pPr>
                        <w:spacing w:line="276" w:lineRule="auto"/>
                        <w:ind w:left="103" w:right="738"/>
                        <w:rPr>
                          <w:b/>
                          <w:i/>
                          <w:sz w:val="24"/>
                        </w:rPr>
                      </w:pPr>
                      <w:r>
                        <w:rPr>
                          <w:i/>
                          <w:sz w:val="24"/>
                        </w:rPr>
                        <w:t>Rast</w:t>
                      </w:r>
                      <w:r>
                        <w:rPr>
                          <w:i/>
                          <w:spacing w:val="-2"/>
                          <w:sz w:val="24"/>
                        </w:rPr>
                        <w:t xml:space="preserve"> </w:t>
                      </w:r>
                      <w:r>
                        <w:rPr>
                          <w:i/>
                          <w:sz w:val="24"/>
                        </w:rPr>
                        <w:t>dhune</w:t>
                      </w:r>
                      <w:r>
                        <w:rPr>
                          <w:i/>
                          <w:spacing w:val="-3"/>
                          <w:sz w:val="24"/>
                        </w:rPr>
                        <w:t xml:space="preserve"> </w:t>
                      </w:r>
                      <w:r>
                        <w:rPr>
                          <w:i/>
                          <w:sz w:val="24"/>
                        </w:rPr>
                        <w:t>fizike</w:t>
                      </w:r>
                      <w:r>
                        <w:rPr>
                          <w:i/>
                          <w:spacing w:val="40"/>
                          <w:sz w:val="24"/>
                        </w:rPr>
                        <w:t xml:space="preserve"> </w:t>
                      </w:r>
                      <w:r>
                        <w:rPr>
                          <w:i/>
                          <w:sz w:val="24"/>
                        </w:rPr>
                        <w:t>mbi</w:t>
                      </w:r>
                      <w:r>
                        <w:rPr>
                          <w:i/>
                          <w:spacing w:val="-2"/>
                          <w:sz w:val="24"/>
                        </w:rPr>
                        <w:t xml:space="preserve"> </w:t>
                      </w:r>
                      <w:r>
                        <w:rPr>
                          <w:i/>
                          <w:sz w:val="24"/>
                        </w:rPr>
                        <w:t>nënën</w:t>
                      </w:r>
                      <w:r>
                        <w:rPr>
                          <w:i/>
                          <w:spacing w:val="-2"/>
                          <w:sz w:val="24"/>
                        </w:rPr>
                        <w:t xml:space="preserve"> </w:t>
                      </w:r>
                      <w:r>
                        <w:rPr>
                          <w:i/>
                          <w:sz w:val="24"/>
                        </w:rPr>
                        <w:t>e</w:t>
                      </w:r>
                      <w:r>
                        <w:rPr>
                          <w:i/>
                          <w:spacing w:val="-3"/>
                          <w:sz w:val="24"/>
                        </w:rPr>
                        <w:t xml:space="preserve"> </w:t>
                      </w:r>
                      <w:r>
                        <w:rPr>
                          <w:i/>
                          <w:sz w:val="24"/>
                        </w:rPr>
                        <w:t>fëmijëve</w:t>
                      </w:r>
                      <w:r>
                        <w:rPr>
                          <w:i/>
                          <w:spacing w:val="40"/>
                          <w:sz w:val="24"/>
                        </w:rPr>
                        <w:t xml:space="preserve"> </w:t>
                      </w:r>
                      <w:r>
                        <w:rPr>
                          <w:i/>
                          <w:sz w:val="24"/>
                        </w:rPr>
                        <w:t>dhe</w:t>
                      </w:r>
                      <w:r>
                        <w:rPr>
                          <w:i/>
                          <w:spacing w:val="-3"/>
                          <w:sz w:val="24"/>
                        </w:rPr>
                        <w:t xml:space="preserve"> </w:t>
                      </w:r>
                      <w:r>
                        <w:rPr>
                          <w:i/>
                          <w:sz w:val="24"/>
                        </w:rPr>
                        <w:t>nxjerrje</w:t>
                      </w:r>
                      <w:r>
                        <w:rPr>
                          <w:i/>
                          <w:spacing w:val="-2"/>
                          <w:sz w:val="24"/>
                        </w:rPr>
                        <w:t xml:space="preserve"> </w:t>
                      </w:r>
                      <w:r>
                        <w:rPr>
                          <w:i/>
                          <w:sz w:val="24"/>
                        </w:rPr>
                        <w:t>me</w:t>
                      </w:r>
                      <w:r>
                        <w:rPr>
                          <w:i/>
                          <w:spacing w:val="-3"/>
                          <w:sz w:val="24"/>
                        </w:rPr>
                        <w:t xml:space="preserve"> </w:t>
                      </w:r>
                      <w:r>
                        <w:rPr>
                          <w:i/>
                          <w:sz w:val="24"/>
                        </w:rPr>
                        <w:t>forcë</w:t>
                      </w:r>
                      <w:r>
                        <w:rPr>
                          <w:i/>
                          <w:spacing w:val="-4"/>
                          <w:sz w:val="24"/>
                        </w:rPr>
                        <w:t xml:space="preserve"> </w:t>
                      </w:r>
                      <w:r>
                        <w:rPr>
                          <w:i/>
                          <w:sz w:val="24"/>
                        </w:rPr>
                        <w:t>nga</w:t>
                      </w:r>
                      <w:r>
                        <w:rPr>
                          <w:i/>
                          <w:spacing w:val="-2"/>
                          <w:sz w:val="24"/>
                        </w:rPr>
                        <w:t xml:space="preserve"> </w:t>
                      </w:r>
                      <w:r>
                        <w:rPr>
                          <w:i/>
                          <w:sz w:val="24"/>
                        </w:rPr>
                        <w:t>shtëpia e</w:t>
                      </w:r>
                      <w:r>
                        <w:rPr>
                          <w:i/>
                          <w:spacing w:val="-3"/>
                          <w:sz w:val="24"/>
                        </w:rPr>
                        <w:t xml:space="preserve"> </w:t>
                      </w:r>
                      <w:r>
                        <w:rPr>
                          <w:i/>
                          <w:sz w:val="24"/>
                        </w:rPr>
                        <w:t>nënës</w:t>
                      </w:r>
                      <w:r>
                        <w:rPr>
                          <w:i/>
                          <w:spacing w:val="40"/>
                          <w:sz w:val="24"/>
                        </w:rPr>
                        <w:t xml:space="preserve"> </w:t>
                      </w:r>
                      <w:r>
                        <w:rPr>
                          <w:i/>
                          <w:sz w:val="24"/>
                        </w:rPr>
                        <w:t>dhe</w:t>
                      </w:r>
                      <w:r>
                        <w:rPr>
                          <w:i/>
                          <w:spacing w:val="-3"/>
                          <w:sz w:val="24"/>
                        </w:rPr>
                        <w:t xml:space="preserve"> </w:t>
                      </w:r>
                      <w:r>
                        <w:rPr>
                          <w:i/>
                          <w:sz w:val="24"/>
                        </w:rPr>
                        <w:t xml:space="preserve">tre fëmijëve nga vjehrra. Nëna bashkë me tre fëmijët jetonin në shtëpinë e prindërve të bashkëshortit ndërkohë që ky i fundit me lindjen e fëmijës së tretë e ka braktisur </w:t>
                      </w:r>
                      <w:r>
                        <w:rPr>
                          <w:i/>
                          <w:sz w:val="24"/>
                        </w:rPr>
                        <w:t xml:space="preserve">familjen. </w:t>
                      </w:r>
                      <w:r>
                        <w:rPr>
                          <w:b/>
                          <w:i/>
                          <w:spacing w:val="-2"/>
                          <w:sz w:val="24"/>
                        </w:rPr>
                        <w:t>Shushicë</w:t>
                      </w:r>
                    </w:p>
                  </w:txbxContent>
                </v:textbox>
                <w10:wrap type="topAndBottom" anchorx="page"/>
              </v:shape>
            </w:pict>
          </mc:Fallback>
        </mc:AlternateContent>
      </w:r>
    </w:p>
    <w:p w:rsidR="00B83969" w:rsidRDefault="00B83969">
      <w:pPr>
        <w:pStyle w:val="BodyText"/>
        <w:spacing w:before="241"/>
      </w:pPr>
    </w:p>
    <w:p w:rsidR="00B83969" w:rsidRDefault="00E65AD4">
      <w:pPr>
        <w:pStyle w:val="BodyText"/>
        <w:spacing w:line="276" w:lineRule="auto"/>
        <w:ind w:left="1440" w:right="628"/>
        <w:jc w:val="both"/>
      </w:pPr>
      <w:r>
        <w:rPr>
          <w:b/>
        </w:rPr>
        <w:t xml:space="preserve">Braktisja </w:t>
      </w:r>
      <w:r>
        <w:rPr>
          <w:b/>
          <w:i/>
        </w:rPr>
        <w:t xml:space="preserve">shkollore </w:t>
      </w:r>
      <w:r>
        <w:t>për vitin 2017 shënon një ulje krahasuar me vitin e kaluar,</w:t>
      </w:r>
      <w:r>
        <w:rPr>
          <w:spacing w:val="40"/>
        </w:rPr>
        <w:t xml:space="preserve"> </w:t>
      </w:r>
      <w:r>
        <w:t>nga 96 raste në 2016 janë ulur në 80 raste në vitin 2017. Ky tregues i përmirësuar lidhet me punën e cila në tre vitet e fundit është intensifikuar nga NJM</w:t>
      </w:r>
      <w:r>
        <w:t>F-të</w:t>
      </w:r>
      <w:r>
        <w:rPr>
          <w:spacing w:val="40"/>
        </w:rPr>
        <w:t xml:space="preserve"> </w:t>
      </w:r>
      <w:r>
        <w:t xml:space="preserve">në bashkëpunim me DAR/ZA për regjistrimin në shkollë të gjithë fëmijëve të identifikuar dhe frekuentimin më pas të saj. Prej tre vitesh ASHDMF ka nxitur NJMF-të dhe ka kërkuar informacion për frekuentimin e shkollës të fëmijëve në rrezik braktisje të </w:t>
      </w:r>
      <w:r>
        <w:t>regjistruar në shkollë.</w:t>
      </w:r>
    </w:p>
    <w:p w:rsidR="00B83969" w:rsidRDefault="00E65AD4">
      <w:pPr>
        <w:pStyle w:val="BodyText"/>
        <w:spacing w:before="199" w:line="278" w:lineRule="auto"/>
        <w:ind w:left="1440" w:right="625"/>
        <w:jc w:val="both"/>
      </w:pPr>
      <w:r>
        <w:t xml:space="preserve">Raportohen pothuajse në shifra të përafërta me 2016 problematikat e tjera si </w:t>
      </w:r>
      <w:r>
        <w:rPr>
          <w:b/>
          <w:i/>
        </w:rPr>
        <w:t xml:space="preserve">trafikimi </w:t>
      </w:r>
      <w:r>
        <w:t xml:space="preserve">dhe </w:t>
      </w:r>
      <w:r>
        <w:rPr>
          <w:b/>
          <w:i/>
        </w:rPr>
        <w:t>aftësia e</w:t>
      </w:r>
      <w:r>
        <w:rPr>
          <w:b/>
          <w:i/>
          <w:spacing w:val="17"/>
        </w:rPr>
        <w:t xml:space="preserve"> </w:t>
      </w:r>
      <w:r>
        <w:rPr>
          <w:b/>
          <w:i/>
        </w:rPr>
        <w:t>kufizuar</w:t>
      </w:r>
      <w:r>
        <w:t>.</w:t>
      </w:r>
      <w:r>
        <w:rPr>
          <w:spacing w:val="15"/>
        </w:rPr>
        <w:t xml:space="preserve"> </w:t>
      </w:r>
      <w:r>
        <w:t>Një</w:t>
      </w:r>
      <w:r>
        <w:rPr>
          <w:spacing w:val="15"/>
        </w:rPr>
        <w:t xml:space="preserve"> </w:t>
      </w:r>
      <w:r>
        <w:t>ulje</w:t>
      </w:r>
      <w:r>
        <w:rPr>
          <w:spacing w:val="14"/>
        </w:rPr>
        <w:t xml:space="preserve"> </w:t>
      </w:r>
      <w:r>
        <w:t>e</w:t>
      </w:r>
      <w:r>
        <w:rPr>
          <w:spacing w:val="15"/>
        </w:rPr>
        <w:t xml:space="preserve"> </w:t>
      </w:r>
      <w:r>
        <w:t>lehtë</w:t>
      </w:r>
      <w:r>
        <w:rPr>
          <w:spacing w:val="14"/>
        </w:rPr>
        <w:t xml:space="preserve"> </w:t>
      </w:r>
      <w:r>
        <w:t>kanë</w:t>
      </w:r>
      <w:r>
        <w:rPr>
          <w:spacing w:val="15"/>
        </w:rPr>
        <w:t xml:space="preserve"> </w:t>
      </w:r>
      <w:r>
        <w:t>shënuar</w:t>
      </w:r>
      <w:r>
        <w:rPr>
          <w:spacing w:val="14"/>
        </w:rPr>
        <w:t xml:space="preserve"> </w:t>
      </w:r>
      <w:r>
        <w:t>rastet</w:t>
      </w:r>
      <w:r>
        <w:rPr>
          <w:spacing w:val="16"/>
        </w:rPr>
        <w:t xml:space="preserve"> </w:t>
      </w:r>
      <w:r>
        <w:t>e</w:t>
      </w:r>
      <w:r>
        <w:rPr>
          <w:spacing w:val="16"/>
        </w:rPr>
        <w:t xml:space="preserve"> </w:t>
      </w:r>
      <w:r>
        <w:t>trafikimi</w:t>
      </w:r>
      <w:r>
        <w:rPr>
          <w:spacing w:val="17"/>
        </w:rPr>
        <w:t xml:space="preserve"> </w:t>
      </w:r>
      <w:r>
        <w:t>nga</w:t>
      </w:r>
      <w:r>
        <w:rPr>
          <w:spacing w:val="14"/>
        </w:rPr>
        <w:t xml:space="preserve"> </w:t>
      </w:r>
      <w:r>
        <w:t>17</w:t>
      </w:r>
      <w:r>
        <w:rPr>
          <w:spacing w:val="16"/>
        </w:rPr>
        <w:t xml:space="preserve"> </w:t>
      </w:r>
      <w:r>
        <w:t>në</w:t>
      </w:r>
      <w:r>
        <w:rPr>
          <w:spacing w:val="14"/>
        </w:rPr>
        <w:t xml:space="preserve"> </w:t>
      </w:r>
      <w:r>
        <w:t>15</w:t>
      </w:r>
      <w:r>
        <w:rPr>
          <w:spacing w:val="18"/>
        </w:rPr>
        <w:t xml:space="preserve"> </w:t>
      </w:r>
      <w:r>
        <w:t>për</w:t>
      </w:r>
      <w:r>
        <w:rPr>
          <w:spacing w:val="14"/>
        </w:rPr>
        <w:t xml:space="preserve"> </w:t>
      </w:r>
      <w:r>
        <w:t>vitin</w:t>
      </w:r>
      <w:r>
        <w:rPr>
          <w:spacing w:val="17"/>
        </w:rPr>
        <w:t xml:space="preserve"> </w:t>
      </w:r>
      <w:r>
        <w:t>2017.</w:t>
      </w:r>
      <w:r>
        <w:rPr>
          <w:spacing w:val="15"/>
        </w:rPr>
        <w:t xml:space="preserve"> </w:t>
      </w:r>
      <w:r>
        <w:t>Rastet</w:t>
      </w:r>
      <w:r>
        <w:rPr>
          <w:spacing w:val="16"/>
        </w:rPr>
        <w:t xml:space="preserve"> </w:t>
      </w:r>
      <w:r>
        <w:rPr>
          <w:spacing w:val="-10"/>
        </w:rPr>
        <w:t>e</w:t>
      </w:r>
    </w:p>
    <w:p w:rsidR="00B83969" w:rsidRDefault="00B83969">
      <w:pPr>
        <w:pStyle w:val="BodyText"/>
        <w:spacing w:line="278" w:lineRule="auto"/>
        <w:jc w:val="both"/>
        <w:sectPr w:rsidR="00B83969">
          <w:pgSz w:w="12240" w:h="15840"/>
          <w:pgMar w:top="1080" w:right="720" w:bottom="1200" w:left="0" w:header="0" w:footer="1004" w:gutter="0"/>
          <w:cols w:space="720"/>
        </w:sectPr>
      </w:pPr>
    </w:p>
    <w:p w:rsidR="00B83969" w:rsidRDefault="00E65AD4">
      <w:pPr>
        <w:pStyle w:val="BodyText"/>
        <w:spacing w:before="74" w:line="276" w:lineRule="auto"/>
        <w:ind w:left="1440" w:right="627"/>
        <w:jc w:val="both"/>
      </w:pPr>
      <w:r>
        <w:lastRenderedPageBreak/>
        <w:t>fëmijëve në situatë rruge</w:t>
      </w:r>
      <w:r>
        <w:rPr>
          <w:spacing w:val="40"/>
        </w:rPr>
        <w:t xml:space="preserve"> </w:t>
      </w:r>
      <w:r>
        <w:t>për të cilët ka pasur dyshime se janë në rrezik trafikimi</w:t>
      </w:r>
      <w:r>
        <w:rPr>
          <w:spacing w:val="40"/>
        </w:rPr>
        <w:t xml:space="preserve"> </w:t>
      </w:r>
      <w:r>
        <w:t>agjencia i ka ndjekur në mënyrë të veçantë dhe ka koordinuar institucionet për trajtimin e këtyre rasteve.</w:t>
      </w:r>
      <w:r>
        <w:rPr>
          <w:vertAlign w:val="superscript"/>
        </w:rPr>
        <w:t>6</w:t>
      </w:r>
    </w:p>
    <w:p w:rsidR="00B83969" w:rsidRDefault="00E65AD4">
      <w:pPr>
        <w:pStyle w:val="BodyText"/>
        <w:spacing w:before="201" w:line="276" w:lineRule="auto"/>
        <w:ind w:left="1440" w:right="623"/>
        <w:jc w:val="both"/>
      </w:pPr>
      <w:r>
        <w:rPr>
          <w:b/>
        </w:rPr>
        <w:t xml:space="preserve">Fëmijët me aftësi të kufizuar </w:t>
      </w:r>
      <w:r>
        <w:t>gjithnjë</w:t>
      </w:r>
      <w:r>
        <w:rPr>
          <w:spacing w:val="-1"/>
        </w:rPr>
        <w:t xml:space="preserve"> </w:t>
      </w:r>
      <w:r>
        <w:t>e</w:t>
      </w:r>
      <w:r>
        <w:rPr>
          <w:spacing w:val="-2"/>
        </w:rPr>
        <w:t xml:space="preserve"> </w:t>
      </w:r>
      <w:r>
        <w:t>më</w:t>
      </w:r>
      <w:r>
        <w:rPr>
          <w:spacing w:val="-2"/>
        </w:rPr>
        <w:t xml:space="preserve"> </w:t>
      </w:r>
      <w:r>
        <w:t>tepër</w:t>
      </w:r>
      <w:r>
        <w:rPr>
          <w:spacing w:val="-2"/>
        </w:rPr>
        <w:t xml:space="preserve"> </w:t>
      </w:r>
      <w:r>
        <w:t>janë</w:t>
      </w:r>
      <w:r>
        <w:rPr>
          <w:spacing w:val="-2"/>
        </w:rPr>
        <w:t xml:space="preserve"> </w:t>
      </w:r>
      <w:r>
        <w:t>në</w:t>
      </w:r>
      <w:r>
        <w:rPr>
          <w:spacing w:val="-2"/>
        </w:rPr>
        <w:t xml:space="preserve"> </w:t>
      </w:r>
      <w:r>
        <w:t>fokus</w:t>
      </w:r>
      <w:r>
        <w:rPr>
          <w:spacing w:val="-2"/>
        </w:rPr>
        <w:t xml:space="preserve"> </w:t>
      </w:r>
      <w:r>
        <w:t>të</w:t>
      </w:r>
      <w:r>
        <w:rPr>
          <w:spacing w:val="-2"/>
        </w:rPr>
        <w:t xml:space="preserve"> </w:t>
      </w:r>
      <w:r>
        <w:t>punës</w:t>
      </w:r>
      <w:r>
        <w:rPr>
          <w:spacing w:val="-1"/>
        </w:rPr>
        <w:t xml:space="preserve"> </w:t>
      </w:r>
      <w:r>
        <w:t>për</w:t>
      </w:r>
      <w:r>
        <w:rPr>
          <w:spacing w:val="-2"/>
        </w:rPr>
        <w:t xml:space="preserve"> </w:t>
      </w:r>
      <w:r>
        <w:t>NJMF-të.</w:t>
      </w:r>
      <w:r>
        <w:rPr>
          <w:spacing w:val="-1"/>
        </w:rPr>
        <w:t xml:space="preserve"> </w:t>
      </w:r>
      <w:r>
        <w:t>Riaftësimi dhe integrimi i tyre në shkolla dhe aktivitete të tjera është në fokus të punës së NJMF-ve. Puna e NJMF nuk është mjaftuar vetëm në orientimin e prindërve për sigurimin e pagesës së paaftësisë për fëmijët, por me tepër drej</w:t>
      </w:r>
      <w:r>
        <w:t>t sigurimit të aksesit në shërbime dhe</w:t>
      </w:r>
      <w:r>
        <w:rPr>
          <w:spacing w:val="40"/>
        </w:rPr>
        <w:t xml:space="preserve"> </w:t>
      </w:r>
      <w:r>
        <w:t>ndjekjes së</w:t>
      </w:r>
      <w:r>
        <w:rPr>
          <w:spacing w:val="40"/>
        </w:rPr>
        <w:t xml:space="preserve"> </w:t>
      </w:r>
      <w:r>
        <w:t>arsimit të detyrueshëm për këta fëmijë. Për fëmijët që kanë diagnoza të veçanta dhe kanë nevojë për trajtim marrin trajtim 29 në qendra të specializuara.</w:t>
      </w:r>
    </w:p>
    <w:p w:rsidR="00B83969" w:rsidRDefault="00E65AD4">
      <w:pPr>
        <w:pStyle w:val="BodyText"/>
        <w:spacing w:line="276" w:lineRule="auto"/>
        <w:ind w:left="1440" w:right="625"/>
        <w:jc w:val="both"/>
      </w:pPr>
      <w:r>
        <w:t>Nga puna për fëmijët në situatë rruge janë identifikuar dhe fëmijë me aftësi të kufizuar që shfrytëzohen për lypje në rruge, sidomos në bashkinë Tiranë. Këto raste janë marrë në mbrojtje të menjëhershme dhe aktualisht këta fëmijë marrin shërbim të speciali</w:t>
      </w:r>
      <w:r>
        <w:t>zuar në qendra të</w:t>
      </w:r>
      <w:r>
        <w:rPr>
          <w:spacing w:val="40"/>
        </w:rPr>
        <w:t xml:space="preserve"> </w:t>
      </w:r>
      <w:r>
        <w:rPr>
          <w:spacing w:val="-2"/>
        </w:rPr>
        <w:t>specializuara.</w:t>
      </w:r>
    </w:p>
    <w:p w:rsidR="00B83969" w:rsidRDefault="00E65AD4">
      <w:pPr>
        <w:pStyle w:val="BodyText"/>
        <w:spacing w:line="276" w:lineRule="auto"/>
        <w:ind w:left="1440" w:right="631"/>
        <w:jc w:val="both"/>
      </w:pPr>
      <w:r>
        <w:t>Nevoja për mësues mbështetës mbetet një sfidë në vijim për trajtimin dhe sigurimin e arsimit gjithëpërfshirës për</w:t>
      </w:r>
      <w:r>
        <w:rPr>
          <w:spacing w:val="40"/>
        </w:rPr>
        <w:t xml:space="preserve"> </w:t>
      </w:r>
      <w:r>
        <w:t>fëmijët me Aftësi të Kufizuar që ndjekin shkollën.</w:t>
      </w:r>
    </w:p>
    <w:p w:rsidR="00B83969" w:rsidRDefault="00B83969">
      <w:pPr>
        <w:pStyle w:val="BodyText"/>
        <w:spacing w:before="245"/>
      </w:pPr>
    </w:p>
    <w:p w:rsidR="00B83969" w:rsidRDefault="00E65AD4">
      <w:pPr>
        <w:pStyle w:val="Heading2"/>
        <w:spacing w:before="1"/>
      </w:pPr>
      <w:r>
        <w:t>Regjistrimi</w:t>
      </w:r>
      <w:r>
        <w:rPr>
          <w:spacing w:val="-4"/>
        </w:rPr>
        <w:t xml:space="preserve"> </w:t>
      </w:r>
      <w:r>
        <w:t>i</w:t>
      </w:r>
      <w:r>
        <w:rPr>
          <w:spacing w:val="-1"/>
        </w:rPr>
        <w:t xml:space="preserve"> </w:t>
      </w:r>
      <w:r>
        <w:t>fëmijëve</w:t>
      </w:r>
      <w:r>
        <w:rPr>
          <w:spacing w:val="-3"/>
        </w:rPr>
        <w:t xml:space="preserve"> </w:t>
      </w:r>
      <w:r>
        <w:t>të</w:t>
      </w:r>
      <w:r>
        <w:rPr>
          <w:spacing w:val="-2"/>
        </w:rPr>
        <w:t xml:space="preserve"> </w:t>
      </w:r>
      <w:r>
        <w:t>paregjistruar</w:t>
      </w:r>
      <w:r>
        <w:rPr>
          <w:spacing w:val="-3"/>
        </w:rPr>
        <w:t xml:space="preserve"> </w:t>
      </w:r>
      <w:r>
        <w:t>në</w:t>
      </w:r>
      <w:r>
        <w:rPr>
          <w:spacing w:val="-2"/>
        </w:rPr>
        <w:t xml:space="preserve"> </w:t>
      </w:r>
      <w:r>
        <w:t>gjendjen</w:t>
      </w:r>
      <w:r>
        <w:rPr>
          <w:spacing w:val="-1"/>
        </w:rPr>
        <w:t xml:space="preserve"> </w:t>
      </w:r>
      <w:r>
        <w:rPr>
          <w:spacing w:val="-2"/>
        </w:rPr>
        <w:t>civil</w:t>
      </w:r>
      <w:r>
        <w:rPr>
          <w:spacing w:val="-2"/>
        </w:rPr>
        <w:t>e</w:t>
      </w:r>
    </w:p>
    <w:p w:rsidR="00B83969" w:rsidRDefault="00E65AD4">
      <w:pPr>
        <w:pStyle w:val="BodyText"/>
        <w:spacing w:before="237" w:line="276" w:lineRule="auto"/>
        <w:ind w:left="1440" w:right="626"/>
        <w:jc w:val="both"/>
      </w:pPr>
      <w:r>
        <w:t>Për vitin 2017 janë trajtuar 51 raste.. Rastet e fëmijëve të paregjistruar në të shumtën e tyre janë raste që kanë lindur jashtë vendit dhe për shkak të mungesës së dokumentacionit</w:t>
      </w:r>
      <w:r>
        <w:rPr>
          <w:spacing w:val="80"/>
        </w:rPr>
        <w:t xml:space="preserve"> </w:t>
      </w:r>
      <w:r>
        <w:t>dhe pamundësisë ekonomike të familjeve për të ndjekur proceduarat dhe paguar tarifat nuk arrijnë të regjistrojnë</w:t>
      </w:r>
      <w:r>
        <w:rPr>
          <w:spacing w:val="-2"/>
        </w:rPr>
        <w:t xml:space="preserve"> </w:t>
      </w:r>
      <w:r>
        <w:t>fëmijët</w:t>
      </w:r>
      <w:r>
        <w:rPr>
          <w:spacing w:val="-1"/>
        </w:rPr>
        <w:t xml:space="preserve"> </w:t>
      </w:r>
      <w:r>
        <w:t>në</w:t>
      </w:r>
      <w:r>
        <w:rPr>
          <w:spacing w:val="-2"/>
        </w:rPr>
        <w:t xml:space="preserve"> </w:t>
      </w:r>
      <w:r>
        <w:t>gjendje civile.</w:t>
      </w:r>
      <w:r>
        <w:rPr>
          <w:spacing w:val="-2"/>
        </w:rPr>
        <w:t xml:space="preserve"> </w:t>
      </w:r>
      <w:r>
        <w:t>Shpesh</w:t>
      </w:r>
      <w:r>
        <w:rPr>
          <w:spacing w:val="-1"/>
        </w:rPr>
        <w:t xml:space="preserve"> </w:t>
      </w:r>
      <w:r>
        <w:t>prindërit</w:t>
      </w:r>
      <w:r>
        <w:rPr>
          <w:spacing w:val="-1"/>
        </w:rPr>
        <w:t xml:space="preserve"> </w:t>
      </w:r>
      <w:r>
        <w:t>kanë</w:t>
      </w:r>
      <w:r>
        <w:rPr>
          <w:spacing w:val="-2"/>
        </w:rPr>
        <w:t xml:space="preserve"> </w:t>
      </w:r>
      <w:r>
        <w:t>dhe</w:t>
      </w:r>
      <w:r>
        <w:rPr>
          <w:spacing w:val="-2"/>
        </w:rPr>
        <w:t xml:space="preserve"> </w:t>
      </w:r>
      <w:r>
        <w:t>mungesë</w:t>
      </w:r>
      <w:r>
        <w:rPr>
          <w:spacing w:val="-3"/>
        </w:rPr>
        <w:t xml:space="preserve"> </w:t>
      </w:r>
      <w:r>
        <w:t>informacioni</w:t>
      </w:r>
      <w:r>
        <w:rPr>
          <w:spacing w:val="-1"/>
        </w:rPr>
        <w:t xml:space="preserve"> </w:t>
      </w:r>
      <w:r>
        <w:t>mbi</w:t>
      </w:r>
      <w:r>
        <w:rPr>
          <w:spacing w:val="-1"/>
        </w:rPr>
        <w:t xml:space="preserve"> </w:t>
      </w:r>
      <w:r>
        <w:t xml:space="preserve">rrugën ligjore që duhet ndjekur për këto raste. NJMF-të të cilat </w:t>
      </w:r>
      <w:r>
        <w:t>kanë informacionin e duhur mbi udhëzimet</w:t>
      </w:r>
      <w:r>
        <w:rPr>
          <w:spacing w:val="-1"/>
        </w:rPr>
        <w:t xml:space="preserve"> </w:t>
      </w:r>
      <w:r>
        <w:t>e</w:t>
      </w:r>
      <w:r>
        <w:rPr>
          <w:spacing w:val="-3"/>
        </w:rPr>
        <w:t xml:space="preserve"> </w:t>
      </w:r>
      <w:r>
        <w:t>Ministrisë</w:t>
      </w:r>
      <w:r>
        <w:rPr>
          <w:spacing w:val="-3"/>
        </w:rPr>
        <w:t xml:space="preserve"> </w:t>
      </w:r>
      <w:r>
        <w:t>së</w:t>
      </w:r>
      <w:r>
        <w:rPr>
          <w:spacing w:val="-2"/>
        </w:rPr>
        <w:t xml:space="preserve"> </w:t>
      </w:r>
      <w:r>
        <w:t>Brendshme</w:t>
      </w:r>
      <w:r>
        <w:rPr>
          <w:spacing w:val="-2"/>
        </w:rPr>
        <w:t xml:space="preserve"> </w:t>
      </w:r>
      <w:r>
        <w:t>për</w:t>
      </w:r>
      <w:r>
        <w:rPr>
          <w:spacing w:val="-3"/>
        </w:rPr>
        <w:t xml:space="preserve"> </w:t>
      </w:r>
      <w:r>
        <w:t>regjistrimin</w:t>
      </w:r>
      <w:r>
        <w:rPr>
          <w:spacing w:val="-2"/>
        </w:rPr>
        <w:t xml:space="preserve"> </w:t>
      </w:r>
      <w:r>
        <w:t>e</w:t>
      </w:r>
      <w:r>
        <w:rPr>
          <w:spacing w:val="-3"/>
        </w:rPr>
        <w:t xml:space="preserve"> </w:t>
      </w:r>
      <w:r>
        <w:t>fëmijëve</w:t>
      </w:r>
      <w:r>
        <w:rPr>
          <w:spacing w:val="-4"/>
        </w:rPr>
        <w:t xml:space="preserve"> </w:t>
      </w:r>
      <w:r>
        <w:t>të</w:t>
      </w:r>
      <w:r>
        <w:rPr>
          <w:spacing w:val="-3"/>
        </w:rPr>
        <w:t xml:space="preserve"> </w:t>
      </w:r>
      <w:r>
        <w:t>paregjistruar,</w:t>
      </w:r>
      <w:r>
        <w:rPr>
          <w:spacing w:val="-3"/>
        </w:rPr>
        <w:t xml:space="preserve"> </w:t>
      </w:r>
      <w:r>
        <w:t>kanë mbështetur familjet dhe</w:t>
      </w:r>
      <w:r>
        <w:rPr>
          <w:spacing w:val="-1"/>
        </w:rPr>
        <w:t xml:space="preserve"> </w:t>
      </w:r>
      <w:r>
        <w:t>shpesh</w:t>
      </w:r>
      <w:r>
        <w:rPr>
          <w:spacing w:val="-1"/>
        </w:rPr>
        <w:t xml:space="preserve"> </w:t>
      </w:r>
      <w:r>
        <w:t>i shoqërojnë</w:t>
      </w:r>
      <w:r>
        <w:rPr>
          <w:spacing w:val="-1"/>
        </w:rPr>
        <w:t xml:space="preserve"> </w:t>
      </w:r>
      <w:r>
        <w:t>vetë ato në</w:t>
      </w:r>
      <w:r>
        <w:rPr>
          <w:spacing w:val="-1"/>
        </w:rPr>
        <w:t xml:space="preserve"> </w:t>
      </w:r>
      <w:r>
        <w:t>zyrat e</w:t>
      </w:r>
      <w:r>
        <w:rPr>
          <w:spacing w:val="-1"/>
        </w:rPr>
        <w:t xml:space="preserve"> </w:t>
      </w:r>
      <w:r>
        <w:t>gjendjes</w:t>
      </w:r>
      <w:r>
        <w:rPr>
          <w:spacing w:val="-1"/>
        </w:rPr>
        <w:t xml:space="preserve"> </w:t>
      </w:r>
      <w:r>
        <w:t>civile</w:t>
      </w:r>
      <w:r>
        <w:rPr>
          <w:spacing w:val="-1"/>
        </w:rPr>
        <w:t xml:space="preserve"> </w:t>
      </w:r>
      <w:r>
        <w:t>për regjistrim të</w:t>
      </w:r>
      <w:r>
        <w:rPr>
          <w:spacing w:val="-1"/>
        </w:rPr>
        <w:t xml:space="preserve"> </w:t>
      </w:r>
      <w:r>
        <w:t>tyre. Për rastet e ndërlikuara, ku kërko</w:t>
      </w:r>
      <w:r>
        <w:t>hen proceduara dhe pagesat janë të papërballueshme për familjet, apo sigurimi i dokumentacionit duhet bërë në shtete të tjera, nga NJMF- të është kërkuar bashkëpunimi i organizatave që kanë ekspertizë në këtë fushë dhe mund të mbështesin NJMF-të me shpenzi</w:t>
      </w:r>
      <w:r>
        <w:t>me financiare sipas rastit.</w:t>
      </w:r>
    </w:p>
    <w:p w:rsidR="00B83969" w:rsidRDefault="00E65AD4">
      <w:pPr>
        <w:pStyle w:val="BodyText"/>
        <w:spacing w:before="10"/>
        <w:rPr>
          <w:sz w:val="15"/>
        </w:rPr>
      </w:pPr>
      <w:r>
        <w:rPr>
          <w:noProof/>
          <w:sz w:val="15"/>
        </w:rPr>
        <mc:AlternateContent>
          <mc:Choice Requires="wps">
            <w:drawing>
              <wp:anchor distT="0" distB="0" distL="0" distR="0" simplePos="0" relativeHeight="487598592" behindDoc="1" locked="0" layoutInCell="1" allowOverlap="1">
                <wp:simplePos x="0" y="0"/>
                <wp:positionH relativeFrom="page">
                  <wp:posOffset>888796</wp:posOffset>
                </wp:positionH>
                <wp:positionV relativeFrom="paragraph">
                  <wp:posOffset>134315</wp:posOffset>
                </wp:positionV>
                <wp:extent cx="5976620" cy="1670685"/>
                <wp:effectExtent l="0" t="0" r="0" b="0"/>
                <wp:wrapTopAndBottom/>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670685"/>
                        </a:xfrm>
                        <a:prstGeom prst="rect">
                          <a:avLst/>
                        </a:prstGeom>
                        <a:ln w="6095">
                          <a:solidFill>
                            <a:srgbClr val="000000"/>
                          </a:solidFill>
                          <a:prstDash val="solid"/>
                        </a:ln>
                      </wps:spPr>
                      <wps:txbx>
                        <w:txbxContent>
                          <w:p w:rsidR="00B83969" w:rsidRDefault="00E65AD4">
                            <w:pPr>
                              <w:spacing w:line="276" w:lineRule="auto"/>
                              <w:ind w:left="103" w:right="99"/>
                              <w:jc w:val="both"/>
                              <w:rPr>
                                <w:b/>
                                <w:sz w:val="24"/>
                              </w:rPr>
                            </w:pPr>
                            <w:r>
                              <w:rPr>
                                <w:i/>
                                <w:sz w:val="24"/>
                              </w:rPr>
                              <w:t xml:space="preserve">F.Q </w:t>
                            </w:r>
                            <w:r>
                              <w:rPr>
                                <w:i/>
                                <w:sz w:val="24"/>
                              </w:rPr>
                              <w:t>3 vjeç nga komuniteti egjiptian është i paregjistruar në gjendjen civile. Fëmija ka lindur</w:t>
                            </w:r>
                            <w:r>
                              <w:rPr>
                                <w:i/>
                                <w:spacing w:val="40"/>
                                <w:sz w:val="24"/>
                              </w:rPr>
                              <w:t xml:space="preserve"> </w:t>
                            </w:r>
                            <w:r>
                              <w:rPr>
                                <w:i/>
                                <w:sz w:val="24"/>
                              </w:rPr>
                              <w:t xml:space="preserve">në Gjermani dhe vështirësi për regjistrimin e tij qëndron se për sigurimin e dokumentacionit mungon pulla Apostile. </w:t>
                            </w:r>
                            <w:r>
                              <w:rPr>
                                <w:b/>
                                <w:sz w:val="24"/>
                              </w:rPr>
                              <w:t>Tiranë</w:t>
                            </w:r>
                          </w:p>
                          <w:p w:rsidR="00B83969" w:rsidRDefault="00E65AD4">
                            <w:pPr>
                              <w:spacing w:before="194" w:line="276" w:lineRule="auto"/>
                              <w:ind w:left="103" w:right="107"/>
                              <w:jc w:val="both"/>
                              <w:rPr>
                                <w:sz w:val="24"/>
                              </w:rPr>
                            </w:pPr>
                            <w:r>
                              <w:rPr>
                                <w:i/>
                                <w:sz w:val="24"/>
                              </w:rPr>
                              <w:t>Pas vde</w:t>
                            </w:r>
                            <w:r>
                              <w:rPr>
                                <w:i/>
                                <w:sz w:val="24"/>
                              </w:rPr>
                              <w:t>kjes së nënës dhe arrestimit të babait, fëmijët jetojnë me xhaxhain, hallën, gjyshin, gjyshen</w:t>
                            </w:r>
                            <w:r>
                              <w:rPr>
                                <w:i/>
                                <w:spacing w:val="-1"/>
                                <w:sz w:val="24"/>
                              </w:rPr>
                              <w:t xml:space="preserve"> </w:t>
                            </w:r>
                            <w:r>
                              <w:rPr>
                                <w:i/>
                                <w:sz w:val="24"/>
                              </w:rPr>
                              <w:t>në</w:t>
                            </w:r>
                            <w:r>
                              <w:rPr>
                                <w:i/>
                                <w:spacing w:val="-2"/>
                                <w:sz w:val="24"/>
                              </w:rPr>
                              <w:t xml:space="preserve"> </w:t>
                            </w:r>
                            <w:r>
                              <w:rPr>
                                <w:i/>
                                <w:sz w:val="24"/>
                              </w:rPr>
                              <w:t>një</w:t>
                            </w:r>
                            <w:r>
                              <w:rPr>
                                <w:i/>
                                <w:spacing w:val="-2"/>
                                <w:sz w:val="24"/>
                              </w:rPr>
                              <w:t xml:space="preserve"> </w:t>
                            </w:r>
                            <w:r>
                              <w:rPr>
                                <w:i/>
                                <w:sz w:val="24"/>
                              </w:rPr>
                              <w:t>shtëpi</w:t>
                            </w:r>
                            <w:r>
                              <w:rPr>
                                <w:i/>
                                <w:spacing w:val="-1"/>
                                <w:sz w:val="24"/>
                              </w:rPr>
                              <w:t xml:space="preserve"> </w:t>
                            </w:r>
                            <w:r>
                              <w:rPr>
                                <w:i/>
                                <w:sz w:val="24"/>
                              </w:rPr>
                              <w:t>me</w:t>
                            </w:r>
                            <w:r>
                              <w:rPr>
                                <w:i/>
                                <w:spacing w:val="-1"/>
                                <w:sz w:val="24"/>
                              </w:rPr>
                              <w:t xml:space="preserve"> </w:t>
                            </w:r>
                            <w:r>
                              <w:rPr>
                                <w:i/>
                                <w:sz w:val="24"/>
                              </w:rPr>
                              <w:t>qira.</w:t>
                            </w:r>
                            <w:r>
                              <w:rPr>
                                <w:i/>
                                <w:spacing w:val="-1"/>
                                <w:sz w:val="24"/>
                              </w:rPr>
                              <w:t xml:space="preserve"> </w:t>
                            </w:r>
                            <w:r>
                              <w:rPr>
                                <w:i/>
                                <w:sz w:val="24"/>
                              </w:rPr>
                              <w:t>Problemi</w:t>
                            </w:r>
                            <w:r>
                              <w:rPr>
                                <w:i/>
                                <w:spacing w:val="-1"/>
                                <w:sz w:val="24"/>
                              </w:rPr>
                              <w:t xml:space="preserve"> </w:t>
                            </w:r>
                            <w:r>
                              <w:rPr>
                                <w:i/>
                                <w:sz w:val="24"/>
                              </w:rPr>
                              <w:t>kryesor</w:t>
                            </w:r>
                            <w:r>
                              <w:rPr>
                                <w:i/>
                                <w:spacing w:val="-1"/>
                                <w:sz w:val="24"/>
                              </w:rPr>
                              <w:t xml:space="preserve"> </w:t>
                            </w:r>
                            <w:r>
                              <w:rPr>
                                <w:i/>
                                <w:sz w:val="24"/>
                              </w:rPr>
                              <w:t>është</w:t>
                            </w:r>
                            <w:r>
                              <w:rPr>
                                <w:i/>
                                <w:spacing w:val="-2"/>
                                <w:sz w:val="24"/>
                              </w:rPr>
                              <w:t xml:space="preserve"> </w:t>
                            </w:r>
                            <w:r>
                              <w:rPr>
                                <w:i/>
                                <w:sz w:val="24"/>
                              </w:rPr>
                              <w:t>regjistrimi</w:t>
                            </w:r>
                            <w:r>
                              <w:rPr>
                                <w:i/>
                                <w:spacing w:val="-1"/>
                                <w:sz w:val="24"/>
                              </w:rPr>
                              <w:t xml:space="preserve"> </w:t>
                            </w:r>
                            <w:r>
                              <w:rPr>
                                <w:i/>
                                <w:sz w:val="24"/>
                              </w:rPr>
                              <w:t>i</w:t>
                            </w:r>
                            <w:r>
                              <w:rPr>
                                <w:i/>
                                <w:spacing w:val="-1"/>
                                <w:sz w:val="24"/>
                              </w:rPr>
                              <w:t xml:space="preserve"> </w:t>
                            </w:r>
                            <w:r>
                              <w:rPr>
                                <w:i/>
                                <w:sz w:val="24"/>
                              </w:rPr>
                              <w:t>dy</w:t>
                            </w:r>
                            <w:r>
                              <w:rPr>
                                <w:i/>
                                <w:spacing w:val="-4"/>
                                <w:sz w:val="24"/>
                              </w:rPr>
                              <w:t xml:space="preserve"> </w:t>
                            </w:r>
                            <w:r>
                              <w:rPr>
                                <w:i/>
                                <w:sz w:val="24"/>
                              </w:rPr>
                              <w:t>fëmijëve</w:t>
                            </w:r>
                            <w:r>
                              <w:rPr>
                                <w:i/>
                                <w:spacing w:val="-2"/>
                                <w:sz w:val="24"/>
                              </w:rPr>
                              <w:t xml:space="preserve"> </w:t>
                            </w:r>
                            <w:r>
                              <w:rPr>
                                <w:i/>
                                <w:sz w:val="24"/>
                              </w:rPr>
                              <w:t>të</w:t>
                            </w:r>
                            <w:r>
                              <w:rPr>
                                <w:i/>
                                <w:spacing w:val="-2"/>
                                <w:sz w:val="24"/>
                              </w:rPr>
                              <w:t xml:space="preserve"> </w:t>
                            </w:r>
                            <w:r>
                              <w:rPr>
                                <w:i/>
                                <w:sz w:val="24"/>
                              </w:rPr>
                              <w:t>vegjël</w:t>
                            </w:r>
                            <w:r>
                              <w:rPr>
                                <w:i/>
                                <w:spacing w:val="-1"/>
                                <w:sz w:val="24"/>
                              </w:rPr>
                              <w:t xml:space="preserve"> </w:t>
                            </w:r>
                            <w:r>
                              <w:rPr>
                                <w:i/>
                                <w:sz w:val="24"/>
                              </w:rPr>
                              <w:t>që</w:t>
                            </w:r>
                            <w:r>
                              <w:rPr>
                                <w:i/>
                                <w:spacing w:val="-2"/>
                                <w:sz w:val="24"/>
                              </w:rPr>
                              <w:t xml:space="preserve"> </w:t>
                            </w:r>
                            <w:r>
                              <w:rPr>
                                <w:i/>
                                <w:sz w:val="24"/>
                              </w:rPr>
                              <w:t>kanë lindur në Greqi të cilët nuk janë të regjistruar në gjendje civile. Lidhur me këtë është bashkëpunuar me TLAS për</w:t>
                            </w:r>
                            <w:r>
                              <w:rPr>
                                <w:i/>
                                <w:spacing w:val="40"/>
                                <w:sz w:val="24"/>
                              </w:rPr>
                              <w:t xml:space="preserve"> </w:t>
                            </w:r>
                            <w:r>
                              <w:rPr>
                                <w:i/>
                                <w:sz w:val="24"/>
                              </w:rPr>
                              <w:t xml:space="preserve">sigurimin e dokumentacionit . </w:t>
                            </w:r>
                            <w:r>
                              <w:rPr>
                                <w:b/>
                                <w:sz w:val="24"/>
                              </w:rPr>
                              <w:t>Librazhd</w:t>
                            </w:r>
                            <w:r>
                              <w:rPr>
                                <w:sz w:val="24"/>
                              </w:rPr>
                              <w:t>.</w:t>
                            </w:r>
                          </w:p>
                        </w:txbxContent>
                      </wps:txbx>
                      <wps:bodyPr wrap="square" lIns="0" tIns="0" rIns="0" bIns="0" rtlCol="0">
                        <a:noAutofit/>
                      </wps:bodyPr>
                    </wps:wsp>
                  </a:graphicData>
                </a:graphic>
              </wp:anchor>
            </w:drawing>
          </mc:Choice>
          <mc:Fallback>
            <w:pict>
              <v:shape id="Textbox 322" o:spid="_x0000_s1320" type="#_x0000_t202" style="position:absolute;margin-left:70pt;margin-top:10.6pt;width:470.6pt;height:131.5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" filled="f" strokeweight=".16931mm">
                <v:path arrowok="t"/>
                <v:textbox inset="0,0,0,0">
                  <w:txbxContent>
                    <w:p w:rsidR="00B83969" w:rsidRDefault="00E65AD4">
                      <w:pPr>
                        <w:spacing w:line="276" w:lineRule="auto"/>
                        <w:ind w:left="103" w:right="99"/>
                        <w:jc w:val="both"/>
                        <w:rPr>
                          <w:b/>
                          <w:sz w:val="24"/>
                        </w:rPr>
                      </w:pPr>
                      <w:r>
                        <w:rPr>
                          <w:i/>
                          <w:sz w:val="24"/>
                        </w:rPr>
                        <w:t xml:space="preserve">F.Q </w:t>
                      </w:r>
                      <w:r>
                        <w:rPr>
                          <w:i/>
                          <w:sz w:val="24"/>
                        </w:rPr>
                        <w:t>3 vjeç nga komuniteti egjiptian është i paregjistruar në gjendjen civile. Fëmija ka lindur</w:t>
                      </w:r>
                      <w:r>
                        <w:rPr>
                          <w:i/>
                          <w:spacing w:val="40"/>
                          <w:sz w:val="24"/>
                        </w:rPr>
                        <w:t xml:space="preserve"> </w:t>
                      </w:r>
                      <w:r>
                        <w:rPr>
                          <w:i/>
                          <w:sz w:val="24"/>
                        </w:rPr>
                        <w:t xml:space="preserve">në Gjermani dhe vështirësi për regjistrimin e tij qëndron se për sigurimin e dokumentacionit mungon pulla Apostile. </w:t>
                      </w:r>
                      <w:r>
                        <w:rPr>
                          <w:b/>
                          <w:sz w:val="24"/>
                        </w:rPr>
                        <w:t>Tiranë</w:t>
                      </w:r>
                    </w:p>
                    <w:p w:rsidR="00B83969" w:rsidRDefault="00E65AD4">
                      <w:pPr>
                        <w:spacing w:before="194" w:line="276" w:lineRule="auto"/>
                        <w:ind w:left="103" w:right="107"/>
                        <w:jc w:val="both"/>
                        <w:rPr>
                          <w:sz w:val="24"/>
                        </w:rPr>
                      </w:pPr>
                      <w:r>
                        <w:rPr>
                          <w:i/>
                          <w:sz w:val="24"/>
                        </w:rPr>
                        <w:t>Pas vde</w:t>
                      </w:r>
                      <w:r>
                        <w:rPr>
                          <w:i/>
                          <w:sz w:val="24"/>
                        </w:rPr>
                        <w:t>kjes së nënës dhe arrestimit të babait, fëmijët jetojnë me xhaxhain, hallën, gjyshin, gjyshen</w:t>
                      </w:r>
                      <w:r>
                        <w:rPr>
                          <w:i/>
                          <w:spacing w:val="-1"/>
                          <w:sz w:val="24"/>
                        </w:rPr>
                        <w:t xml:space="preserve"> </w:t>
                      </w:r>
                      <w:r>
                        <w:rPr>
                          <w:i/>
                          <w:sz w:val="24"/>
                        </w:rPr>
                        <w:t>në</w:t>
                      </w:r>
                      <w:r>
                        <w:rPr>
                          <w:i/>
                          <w:spacing w:val="-2"/>
                          <w:sz w:val="24"/>
                        </w:rPr>
                        <w:t xml:space="preserve"> </w:t>
                      </w:r>
                      <w:r>
                        <w:rPr>
                          <w:i/>
                          <w:sz w:val="24"/>
                        </w:rPr>
                        <w:t>një</w:t>
                      </w:r>
                      <w:r>
                        <w:rPr>
                          <w:i/>
                          <w:spacing w:val="-2"/>
                          <w:sz w:val="24"/>
                        </w:rPr>
                        <w:t xml:space="preserve"> </w:t>
                      </w:r>
                      <w:r>
                        <w:rPr>
                          <w:i/>
                          <w:sz w:val="24"/>
                        </w:rPr>
                        <w:t>shtëpi</w:t>
                      </w:r>
                      <w:r>
                        <w:rPr>
                          <w:i/>
                          <w:spacing w:val="-1"/>
                          <w:sz w:val="24"/>
                        </w:rPr>
                        <w:t xml:space="preserve"> </w:t>
                      </w:r>
                      <w:r>
                        <w:rPr>
                          <w:i/>
                          <w:sz w:val="24"/>
                        </w:rPr>
                        <w:t>me</w:t>
                      </w:r>
                      <w:r>
                        <w:rPr>
                          <w:i/>
                          <w:spacing w:val="-1"/>
                          <w:sz w:val="24"/>
                        </w:rPr>
                        <w:t xml:space="preserve"> </w:t>
                      </w:r>
                      <w:r>
                        <w:rPr>
                          <w:i/>
                          <w:sz w:val="24"/>
                        </w:rPr>
                        <w:t>qira.</w:t>
                      </w:r>
                      <w:r>
                        <w:rPr>
                          <w:i/>
                          <w:spacing w:val="-1"/>
                          <w:sz w:val="24"/>
                        </w:rPr>
                        <w:t xml:space="preserve"> </w:t>
                      </w:r>
                      <w:r>
                        <w:rPr>
                          <w:i/>
                          <w:sz w:val="24"/>
                        </w:rPr>
                        <w:t>Problemi</w:t>
                      </w:r>
                      <w:r>
                        <w:rPr>
                          <w:i/>
                          <w:spacing w:val="-1"/>
                          <w:sz w:val="24"/>
                        </w:rPr>
                        <w:t xml:space="preserve"> </w:t>
                      </w:r>
                      <w:r>
                        <w:rPr>
                          <w:i/>
                          <w:sz w:val="24"/>
                        </w:rPr>
                        <w:t>kryesor</w:t>
                      </w:r>
                      <w:r>
                        <w:rPr>
                          <w:i/>
                          <w:spacing w:val="-1"/>
                          <w:sz w:val="24"/>
                        </w:rPr>
                        <w:t xml:space="preserve"> </w:t>
                      </w:r>
                      <w:r>
                        <w:rPr>
                          <w:i/>
                          <w:sz w:val="24"/>
                        </w:rPr>
                        <w:t>është</w:t>
                      </w:r>
                      <w:r>
                        <w:rPr>
                          <w:i/>
                          <w:spacing w:val="-2"/>
                          <w:sz w:val="24"/>
                        </w:rPr>
                        <w:t xml:space="preserve"> </w:t>
                      </w:r>
                      <w:r>
                        <w:rPr>
                          <w:i/>
                          <w:sz w:val="24"/>
                        </w:rPr>
                        <w:t>regjistrimi</w:t>
                      </w:r>
                      <w:r>
                        <w:rPr>
                          <w:i/>
                          <w:spacing w:val="-1"/>
                          <w:sz w:val="24"/>
                        </w:rPr>
                        <w:t xml:space="preserve"> </w:t>
                      </w:r>
                      <w:r>
                        <w:rPr>
                          <w:i/>
                          <w:sz w:val="24"/>
                        </w:rPr>
                        <w:t>i</w:t>
                      </w:r>
                      <w:r>
                        <w:rPr>
                          <w:i/>
                          <w:spacing w:val="-1"/>
                          <w:sz w:val="24"/>
                        </w:rPr>
                        <w:t xml:space="preserve"> </w:t>
                      </w:r>
                      <w:r>
                        <w:rPr>
                          <w:i/>
                          <w:sz w:val="24"/>
                        </w:rPr>
                        <w:t>dy</w:t>
                      </w:r>
                      <w:r>
                        <w:rPr>
                          <w:i/>
                          <w:spacing w:val="-4"/>
                          <w:sz w:val="24"/>
                        </w:rPr>
                        <w:t xml:space="preserve"> </w:t>
                      </w:r>
                      <w:r>
                        <w:rPr>
                          <w:i/>
                          <w:sz w:val="24"/>
                        </w:rPr>
                        <w:t>fëmijëve</w:t>
                      </w:r>
                      <w:r>
                        <w:rPr>
                          <w:i/>
                          <w:spacing w:val="-2"/>
                          <w:sz w:val="24"/>
                        </w:rPr>
                        <w:t xml:space="preserve"> </w:t>
                      </w:r>
                      <w:r>
                        <w:rPr>
                          <w:i/>
                          <w:sz w:val="24"/>
                        </w:rPr>
                        <w:t>të</w:t>
                      </w:r>
                      <w:r>
                        <w:rPr>
                          <w:i/>
                          <w:spacing w:val="-2"/>
                          <w:sz w:val="24"/>
                        </w:rPr>
                        <w:t xml:space="preserve"> </w:t>
                      </w:r>
                      <w:r>
                        <w:rPr>
                          <w:i/>
                          <w:sz w:val="24"/>
                        </w:rPr>
                        <w:t>vegjël</w:t>
                      </w:r>
                      <w:r>
                        <w:rPr>
                          <w:i/>
                          <w:spacing w:val="-1"/>
                          <w:sz w:val="24"/>
                        </w:rPr>
                        <w:t xml:space="preserve"> </w:t>
                      </w:r>
                      <w:r>
                        <w:rPr>
                          <w:i/>
                          <w:sz w:val="24"/>
                        </w:rPr>
                        <w:t>që</w:t>
                      </w:r>
                      <w:r>
                        <w:rPr>
                          <w:i/>
                          <w:spacing w:val="-2"/>
                          <w:sz w:val="24"/>
                        </w:rPr>
                        <w:t xml:space="preserve"> </w:t>
                      </w:r>
                      <w:r>
                        <w:rPr>
                          <w:i/>
                          <w:sz w:val="24"/>
                        </w:rPr>
                        <w:t>kanë lindur në Greqi të cilët nuk janë të regjistruar në gjendje civile. Lidhur me këtë është bashkëpunuar me TLAS për</w:t>
                      </w:r>
                      <w:r>
                        <w:rPr>
                          <w:i/>
                          <w:spacing w:val="40"/>
                          <w:sz w:val="24"/>
                        </w:rPr>
                        <w:t xml:space="preserve"> </w:t>
                      </w:r>
                      <w:r>
                        <w:rPr>
                          <w:i/>
                          <w:sz w:val="24"/>
                        </w:rPr>
                        <w:t xml:space="preserve">sigurimin e dokumentacionit . </w:t>
                      </w:r>
                      <w:r>
                        <w:rPr>
                          <w:b/>
                          <w:sz w:val="24"/>
                        </w:rPr>
                        <w:t>Librazhd</w:t>
                      </w:r>
                      <w:r>
                        <w:rPr>
                          <w:sz w:val="24"/>
                        </w:rPr>
                        <w:t>.</w:t>
                      </w:r>
                    </w:p>
                  </w:txbxContent>
                </v:textbox>
                <w10:wrap type="topAndBottom" anchorx="page"/>
              </v:shape>
            </w:pict>
          </mc:Fallback>
        </mc:AlternateContent>
      </w:r>
    </w:p>
    <w:p w:rsidR="00B83969" w:rsidRDefault="00B83969">
      <w:pPr>
        <w:pStyle w:val="BodyText"/>
        <w:rPr>
          <w:sz w:val="20"/>
        </w:rPr>
      </w:pPr>
    </w:p>
    <w:p w:rsidR="00B83969" w:rsidRDefault="00B83969">
      <w:pPr>
        <w:pStyle w:val="BodyText"/>
        <w:rPr>
          <w:sz w:val="20"/>
        </w:rPr>
      </w:pPr>
    </w:p>
    <w:p w:rsidR="00B83969" w:rsidRDefault="00B83969">
      <w:pPr>
        <w:pStyle w:val="BodyText"/>
        <w:rPr>
          <w:sz w:val="20"/>
        </w:rPr>
      </w:pPr>
    </w:p>
    <w:p w:rsidR="00B83969" w:rsidRDefault="00E65AD4">
      <w:pPr>
        <w:pStyle w:val="BodyText"/>
        <w:spacing w:before="162"/>
        <w:rPr>
          <w:sz w:val="20"/>
        </w:rPr>
      </w:pPr>
      <w:r>
        <w:rPr>
          <w:noProof/>
          <w:sz w:val="20"/>
        </w:rPr>
        <mc:AlternateContent>
          <mc:Choice Requires="wps">
            <w:drawing>
              <wp:anchor distT="0" distB="0" distL="0" distR="0" simplePos="0" relativeHeight="487599104" behindDoc="1" locked="0" layoutInCell="1" allowOverlap="1">
                <wp:simplePos x="0" y="0"/>
                <wp:positionH relativeFrom="page">
                  <wp:posOffset>914704</wp:posOffset>
                </wp:positionH>
                <wp:positionV relativeFrom="paragraph">
                  <wp:posOffset>264400</wp:posOffset>
                </wp:positionV>
                <wp:extent cx="1829435" cy="9525"/>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B9F14" id="Graphic 323" o:spid="_x0000_s1026" style="position:absolute;margin-left:1in;margin-top:20.8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" path="m1829054,l,,,9143r1829054,l1829054,xe" fillcolor="black" stroked="f">
                <v:path arrowok="t"/>
                <w10:wrap type="topAndBottom" anchorx="page"/>
              </v:shape>
            </w:pict>
          </mc:Fallback>
        </mc:AlternateContent>
      </w:r>
    </w:p>
    <w:p w:rsidR="00B83969" w:rsidRDefault="00E65AD4">
      <w:pPr>
        <w:spacing w:before="102"/>
        <w:ind w:left="811" w:right="1246"/>
        <w:jc w:val="center"/>
        <w:rPr>
          <w:rFonts w:ascii="Calibri" w:hAnsi="Calibri"/>
          <w:sz w:val="20"/>
        </w:rPr>
      </w:pPr>
      <w:r>
        <w:rPr>
          <w:rFonts w:ascii="Calibri" w:hAnsi="Calibri"/>
          <w:sz w:val="20"/>
          <w:vertAlign w:val="superscript"/>
        </w:rPr>
        <w:t>6</w:t>
      </w:r>
      <w:r>
        <w:rPr>
          <w:rFonts w:ascii="Calibri" w:hAnsi="Calibri"/>
          <w:spacing w:val="-6"/>
          <w:sz w:val="20"/>
        </w:rPr>
        <w:t xml:space="preserve"> </w:t>
      </w:r>
      <w:r>
        <w:rPr>
          <w:rFonts w:ascii="Calibri" w:hAnsi="Calibri"/>
          <w:sz w:val="20"/>
        </w:rPr>
        <w:t>Per</w:t>
      </w:r>
      <w:r>
        <w:rPr>
          <w:rFonts w:ascii="Calibri" w:hAnsi="Calibri"/>
          <w:spacing w:val="-5"/>
          <w:sz w:val="20"/>
        </w:rPr>
        <w:t xml:space="preserve"> </w:t>
      </w:r>
      <w:r>
        <w:rPr>
          <w:rFonts w:ascii="Calibri" w:hAnsi="Calibri"/>
          <w:sz w:val="20"/>
        </w:rPr>
        <w:t>keto</w:t>
      </w:r>
      <w:r>
        <w:rPr>
          <w:rFonts w:ascii="Calibri" w:hAnsi="Calibri"/>
          <w:spacing w:val="-4"/>
          <w:sz w:val="20"/>
        </w:rPr>
        <w:t xml:space="preserve"> </w:t>
      </w:r>
      <w:r>
        <w:rPr>
          <w:rFonts w:ascii="Calibri" w:hAnsi="Calibri"/>
          <w:sz w:val="20"/>
        </w:rPr>
        <w:t>raste</w:t>
      </w:r>
      <w:r>
        <w:rPr>
          <w:rFonts w:ascii="Calibri" w:hAnsi="Calibri"/>
          <w:spacing w:val="-5"/>
          <w:sz w:val="20"/>
        </w:rPr>
        <w:t xml:space="preserve"> </w:t>
      </w:r>
      <w:r>
        <w:rPr>
          <w:rFonts w:ascii="Calibri" w:hAnsi="Calibri"/>
          <w:sz w:val="20"/>
        </w:rPr>
        <w:t>do</w:t>
      </w:r>
      <w:r>
        <w:rPr>
          <w:rFonts w:ascii="Calibri" w:hAnsi="Calibri"/>
          <w:spacing w:val="-4"/>
          <w:sz w:val="20"/>
        </w:rPr>
        <w:t xml:space="preserve"> </w:t>
      </w:r>
      <w:r>
        <w:rPr>
          <w:rFonts w:ascii="Calibri" w:hAnsi="Calibri"/>
          <w:sz w:val="20"/>
        </w:rPr>
        <w:t>të</w:t>
      </w:r>
      <w:r>
        <w:rPr>
          <w:rFonts w:ascii="Calibri" w:hAnsi="Calibri"/>
          <w:spacing w:val="-5"/>
          <w:sz w:val="20"/>
        </w:rPr>
        <w:t xml:space="preserve"> </w:t>
      </w:r>
      <w:r>
        <w:rPr>
          <w:rFonts w:ascii="Calibri" w:hAnsi="Calibri"/>
          <w:sz w:val="20"/>
        </w:rPr>
        <w:t>jepet</w:t>
      </w:r>
      <w:r>
        <w:rPr>
          <w:rFonts w:ascii="Calibri" w:hAnsi="Calibri"/>
          <w:spacing w:val="-4"/>
          <w:sz w:val="20"/>
        </w:rPr>
        <w:t xml:space="preserve"> </w:t>
      </w:r>
      <w:r>
        <w:rPr>
          <w:rFonts w:ascii="Calibri" w:hAnsi="Calibri"/>
          <w:sz w:val="20"/>
        </w:rPr>
        <w:t>më</w:t>
      </w:r>
      <w:r>
        <w:rPr>
          <w:rFonts w:ascii="Calibri" w:hAnsi="Calibri"/>
          <w:spacing w:val="-3"/>
          <w:sz w:val="20"/>
        </w:rPr>
        <w:t xml:space="preserve"> </w:t>
      </w:r>
      <w:r>
        <w:rPr>
          <w:rFonts w:ascii="Calibri" w:hAnsi="Calibri"/>
          <w:sz w:val="20"/>
        </w:rPr>
        <w:t>tepër</w:t>
      </w:r>
      <w:r>
        <w:rPr>
          <w:rFonts w:ascii="Calibri" w:hAnsi="Calibri"/>
          <w:spacing w:val="-5"/>
          <w:sz w:val="20"/>
        </w:rPr>
        <w:t xml:space="preserve"> </w:t>
      </w:r>
      <w:r>
        <w:rPr>
          <w:rFonts w:ascii="Calibri" w:hAnsi="Calibri"/>
          <w:sz w:val="20"/>
        </w:rPr>
        <w:t>informacion</w:t>
      </w:r>
      <w:r>
        <w:rPr>
          <w:rFonts w:ascii="Calibri" w:hAnsi="Calibri"/>
          <w:spacing w:val="-4"/>
          <w:sz w:val="20"/>
        </w:rPr>
        <w:t xml:space="preserve"> </w:t>
      </w:r>
      <w:r>
        <w:rPr>
          <w:rFonts w:ascii="Calibri" w:hAnsi="Calibri"/>
          <w:sz w:val="20"/>
        </w:rPr>
        <w:t>në</w:t>
      </w:r>
      <w:r>
        <w:rPr>
          <w:rFonts w:ascii="Calibri" w:hAnsi="Calibri"/>
          <w:spacing w:val="-5"/>
          <w:sz w:val="20"/>
        </w:rPr>
        <w:t xml:space="preserve"> </w:t>
      </w:r>
      <w:r>
        <w:rPr>
          <w:rFonts w:ascii="Calibri" w:hAnsi="Calibri"/>
          <w:sz w:val="20"/>
        </w:rPr>
        <w:t>kapitullin</w:t>
      </w:r>
      <w:r>
        <w:rPr>
          <w:rFonts w:ascii="Calibri" w:hAnsi="Calibri"/>
          <w:spacing w:val="-4"/>
          <w:sz w:val="20"/>
        </w:rPr>
        <w:t xml:space="preserve"> </w:t>
      </w:r>
      <w:r>
        <w:rPr>
          <w:rFonts w:ascii="Calibri" w:hAnsi="Calibri"/>
          <w:sz w:val="20"/>
        </w:rPr>
        <w:t>e</w:t>
      </w:r>
      <w:r>
        <w:rPr>
          <w:rFonts w:ascii="Calibri" w:hAnsi="Calibri"/>
          <w:spacing w:val="-5"/>
          <w:sz w:val="20"/>
        </w:rPr>
        <w:t xml:space="preserve"> </w:t>
      </w:r>
      <w:r>
        <w:rPr>
          <w:rFonts w:ascii="Calibri" w:hAnsi="Calibri"/>
          <w:sz w:val="20"/>
        </w:rPr>
        <w:t>vecantë</w:t>
      </w:r>
      <w:r>
        <w:rPr>
          <w:rFonts w:ascii="Calibri" w:hAnsi="Calibri"/>
          <w:spacing w:val="-5"/>
          <w:sz w:val="20"/>
        </w:rPr>
        <w:t xml:space="preserve"> </w:t>
      </w:r>
      <w:r>
        <w:rPr>
          <w:rFonts w:ascii="Calibri" w:hAnsi="Calibri"/>
          <w:sz w:val="20"/>
        </w:rPr>
        <w:t>per</w:t>
      </w:r>
      <w:r>
        <w:rPr>
          <w:rFonts w:ascii="Calibri" w:hAnsi="Calibri"/>
          <w:spacing w:val="-4"/>
          <w:sz w:val="20"/>
        </w:rPr>
        <w:t xml:space="preserve"> </w:t>
      </w:r>
      <w:r>
        <w:rPr>
          <w:rFonts w:ascii="Calibri" w:hAnsi="Calibri"/>
          <w:sz w:val="20"/>
        </w:rPr>
        <w:t>fëmijët</w:t>
      </w:r>
      <w:r>
        <w:rPr>
          <w:rFonts w:ascii="Calibri" w:hAnsi="Calibri"/>
          <w:spacing w:val="-4"/>
          <w:sz w:val="20"/>
        </w:rPr>
        <w:t xml:space="preserve"> </w:t>
      </w:r>
      <w:r>
        <w:rPr>
          <w:rFonts w:ascii="Calibri" w:hAnsi="Calibri"/>
          <w:sz w:val="20"/>
        </w:rPr>
        <w:t>në</w:t>
      </w:r>
      <w:r>
        <w:rPr>
          <w:rFonts w:ascii="Calibri" w:hAnsi="Calibri"/>
          <w:spacing w:val="-6"/>
          <w:sz w:val="20"/>
        </w:rPr>
        <w:t xml:space="preserve"> </w:t>
      </w:r>
      <w:r>
        <w:rPr>
          <w:rFonts w:ascii="Calibri" w:hAnsi="Calibri"/>
          <w:sz w:val="20"/>
        </w:rPr>
        <w:t>situatë</w:t>
      </w:r>
      <w:r>
        <w:rPr>
          <w:rFonts w:ascii="Calibri" w:hAnsi="Calibri"/>
          <w:spacing w:val="-5"/>
          <w:sz w:val="20"/>
        </w:rPr>
        <w:t xml:space="preserve"> </w:t>
      </w:r>
      <w:r>
        <w:rPr>
          <w:rFonts w:ascii="Calibri" w:hAnsi="Calibri"/>
          <w:spacing w:val="-2"/>
          <w:sz w:val="20"/>
        </w:rPr>
        <w:t>rruge.</w:t>
      </w:r>
    </w:p>
    <w:p w:rsidR="00B83969" w:rsidRDefault="00B83969">
      <w:pPr>
        <w:jc w:val="center"/>
        <w:rPr>
          <w:rFonts w:ascii="Calibri" w:hAnsi="Calibri"/>
          <w:sz w:val="20"/>
        </w:rPr>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4"/>
        <w:jc w:val="both"/>
      </w:pPr>
      <w:r>
        <w:lastRenderedPageBreak/>
        <w:t>Gama e problematikave që trajtohen nga NJMF-të është rritur. P.sh. një problematikë më pak e raportuar më përpara është ajo e fëmijëve me probleme të sjelljes ose që janë përfshirë ne vepra penale</w:t>
      </w:r>
      <w:r>
        <w:rPr>
          <w:spacing w:val="40"/>
        </w:rPr>
        <w:t xml:space="preserve"> </w:t>
      </w:r>
      <w:r>
        <w:t>si vjedhje apo kultivim të lëndëve narkotike. Këto raste kr</w:t>
      </w:r>
      <w:r>
        <w:t>yesisht referohen nga shkollat, por dhe nga familjarë të fëmijëve. Kjo shton dhe rritjen e përgjegjësisë, por dhe sfida</w:t>
      </w:r>
      <w:r>
        <w:rPr>
          <w:spacing w:val="40"/>
        </w:rPr>
        <w:t xml:space="preserve"> </w:t>
      </w:r>
      <w:r>
        <w:t>për punën e NJMF-te, të cilat duhet të bashkëpunojnë me aktore të tjerë nga arsimi, shëndetësia,</w:t>
      </w:r>
      <w:r>
        <w:rPr>
          <w:spacing w:val="40"/>
        </w:rPr>
        <w:t xml:space="preserve"> </w:t>
      </w:r>
      <w:r>
        <w:t>policia, shkolla</w:t>
      </w:r>
      <w:r>
        <w:rPr>
          <w:spacing w:val="-2"/>
        </w:rPr>
        <w:t xml:space="preserve"> </w:t>
      </w:r>
      <w:r>
        <w:t>për</w:t>
      </w:r>
      <w:r>
        <w:rPr>
          <w:spacing w:val="-2"/>
        </w:rPr>
        <w:t xml:space="preserve"> </w:t>
      </w:r>
      <w:r>
        <w:t>detyrimin</w:t>
      </w:r>
      <w:r>
        <w:rPr>
          <w:spacing w:val="-1"/>
        </w:rPr>
        <w:t xml:space="preserve"> </w:t>
      </w:r>
      <w:r>
        <w:t>e NJMF-v</w:t>
      </w:r>
      <w:r>
        <w:t>e</w:t>
      </w:r>
      <w:r>
        <w:rPr>
          <w:spacing w:val="-2"/>
        </w:rPr>
        <w:t xml:space="preserve"> </w:t>
      </w:r>
      <w:r>
        <w:t>për</w:t>
      </w:r>
      <w:r>
        <w:rPr>
          <w:spacing w:val="-2"/>
        </w:rPr>
        <w:t xml:space="preserve"> </w:t>
      </w:r>
      <w:r>
        <w:t>të</w:t>
      </w:r>
      <w:r>
        <w:rPr>
          <w:spacing w:val="-2"/>
        </w:rPr>
        <w:t xml:space="preserve"> </w:t>
      </w:r>
      <w:r>
        <w:t>bashkëpunuar me</w:t>
      </w:r>
      <w:r>
        <w:rPr>
          <w:spacing w:val="-2"/>
        </w:rPr>
        <w:t xml:space="preserve"> </w:t>
      </w:r>
      <w:r>
        <w:t>aktorët</w:t>
      </w:r>
      <w:r>
        <w:rPr>
          <w:spacing w:val="-1"/>
        </w:rPr>
        <w:t xml:space="preserve"> </w:t>
      </w:r>
      <w:r>
        <w:t>për</w:t>
      </w:r>
      <w:r>
        <w:rPr>
          <w:spacing w:val="-2"/>
        </w:rPr>
        <w:t xml:space="preserve"> </w:t>
      </w:r>
      <w:r>
        <w:t>rritjen</w:t>
      </w:r>
      <w:r>
        <w:rPr>
          <w:spacing w:val="-2"/>
        </w:rPr>
        <w:t xml:space="preserve"> </w:t>
      </w:r>
      <w:r>
        <w:t>e</w:t>
      </w:r>
      <w:r>
        <w:rPr>
          <w:spacing w:val="-2"/>
        </w:rPr>
        <w:t xml:space="preserve"> </w:t>
      </w:r>
      <w:r>
        <w:t>shërbimeve cilësore për raste specifike që kërkojnë dhe ndërhyrje specifike dhe afatgjatë.</w:t>
      </w:r>
    </w:p>
    <w:p w:rsidR="00B83969" w:rsidRDefault="00E65AD4">
      <w:pPr>
        <w:pStyle w:val="BodyText"/>
        <w:spacing w:before="9"/>
        <w:rPr>
          <w:sz w:val="15"/>
        </w:rPr>
      </w:pPr>
      <w:r>
        <w:rPr>
          <w:noProof/>
          <w:sz w:val="15"/>
        </w:rPr>
        <mc:AlternateContent>
          <mc:Choice Requires="wps">
            <w:drawing>
              <wp:anchor distT="0" distB="0" distL="0" distR="0" simplePos="0" relativeHeight="487599616" behindDoc="1" locked="0" layoutInCell="1" allowOverlap="1">
                <wp:simplePos x="0" y="0"/>
                <wp:positionH relativeFrom="page">
                  <wp:posOffset>818388</wp:posOffset>
                </wp:positionH>
                <wp:positionV relativeFrom="paragraph">
                  <wp:posOffset>134104</wp:posOffset>
                </wp:positionV>
                <wp:extent cx="6041390" cy="940435"/>
                <wp:effectExtent l="0" t="0" r="0" b="0"/>
                <wp:wrapTopAndBottom/>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1390" cy="940435"/>
                        </a:xfrm>
                        <a:prstGeom prst="rect">
                          <a:avLst/>
                        </a:prstGeom>
                        <a:ln w="6095">
                          <a:solidFill>
                            <a:srgbClr val="000000"/>
                          </a:solidFill>
                          <a:prstDash val="solid"/>
                        </a:ln>
                      </wps:spPr>
                      <wps:txbx>
                        <w:txbxContent>
                          <w:p w:rsidR="00B83969" w:rsidRDefault="00E65AD4">
                            <w:pPr>
                              <w:spacing w:line="276" w:lineRule="auto"/>
                              <w:ind w:left="254" w:right="101"/>
                              <w:jc w:val="both"/>
                              <w:rPr>
                                <w:b/>
                                <w:i/>
                                <w:sz w:val="24"/>
                              </w:rPr>
                            </w:pPr>
                            <w:r>
                              <w:rPr>
                                <w:i/>
                                <w:sz w:val="24"/>
                              </w:rPr>
                              <w:t>Pasi</w:t>
                            </w:r>
                            <w:r>
                              <w:rPr>
                                <w:i/>
                                <w:spacing w:val="-2"/>
                                <w:sz w:val="24"/>
                              </w:rPr>
                              <w:t xml:space="preserve"> </w:t>
                            </w:r>
                            <w:r>
                              <w:rPr>
                                <w:i/>
                                <w:sz w:val="24"/>
                              </w:rPr>
                              <w:t>ka</w:t>
                            </w:r>
                            <w:r>
                              <w:rPr>
                                <w:i/>
                                <w:spacing w:val="-2"/>
                                <w:sz w:val="24"/>
                              </w:rPr>
                              <w:t xml:space="preserve"> </w:t>
                            </w:r>
                            <w:r>
                              <w:rPr>
                                <w:i/>
                                <w:sz w:val="24"/>
                              </w:rPr>
                              <w:t>kryer</w:t>
                            </w:r>
                            <w:r>
                              <w:rPr>
                                <w:i/>
                                <w:spacing w:val="-2"/>
                                <w:sz w:val="24"/>
                              </w:rPr>
                              <w:t xml:space="preserve"> </w:t>
                            </w:r>
                            <w:r>
                              <w:rPr>
                                <w:i/>
                                <w:sz w:val="24"/>
                              </w:rPr>
                              <w:t>dënimin</w:t>
                            </w:r>
                            <w:r>
                              <w:rPr>
                                <w:i/>
                                <w:spacing w:val="-2"/>
                                <w:sz w:val="24"/>
                              </w:rPr>
                              <w:t xml:space="preserve"> </w:t>
                            </w:r>
                            <w:r>
                              <w:rPr>
                                <w:i/>
                                <w:sz w:val="24"/>
                              </w:rPr>
                              <w:t>në</w:t>
                            </w:r>
                            <w:r>
                              <w:rPr>
                                <w:i/>
                                <w:spacing w:val="-1"/>
                                <w:sz w:val="24"/>
                              </w:rPr>
                              <w:t xml:space="preserve"> </w:t>
                            </w:r>
                            <w:r>
                              <w:rPr>
                                <w:i/>
                                <w:sz w:val="24"/>
                              </w:rPr>
                              <w:t>Instituti</w:t>
                            </w:r>
                            <w:r>
                              <w:rPr>
                                <w:i/>
                                <w:spacing w:val="-2"/>
                                <w:sz w:val="24"/>
                              </w:rPr>
                              <w:t xml:space="preserve"> </w:t>
                            </w:r>
                            <w:r>
                              <w:rPr>
                                <w:i/>
                                <w:sz w:val="24"/>
                              </w:rPr>
                              <w:t>i të</w:t>
                            </w:r>
                            <w:r>
                              <w:rPr>
                                <w:i/>
                                <w:spacing w:val="-2"/>
                                <w:sz w:val="24"/>
                              </w:rPr>
                              <w:t xml:space="preserve"> </w:t>
                            </w:r>
                            <w:r>
                              <w:rPr>
                                <w:i/>
                                <w:sz w:val="24"/>
                              </w:rPr>
                              <w:t>Miturve</w:t>
                            </w:r>
                            <w:r>
                              <w:rPr>
                                <w:i/>
                                <w:spacing w:val="-4"/>
                                <w:sz w:val="24"/>
                              </w:rPr>
                              <w:t xml:space="preserve"> </w:t>
                            </w:r>
                            <w:r>
                              <w:rPr>
                                <w:i/>
                                <w:sz w:val="24"/>
                              </w:rPr>
                              <w:t>në</w:t>
                            </w:r>
                            <w:r>
                              <w:rPr>
                                <w:i/>
                                <w:spacing w:val="-1"/>
                                <w:sz w:val="24"/>
                              </w:rPr>
                              <w:t xml:space="preserve"> </w:t>
                            </w:r>
                            <w:r>
                              <w:rPr>
                                <w:i/>
                                <w:sz w:val="24"/>
                              </w:rPr>
                              <w:t>Kavajë</w:t>
                            </w:r>
                            <w:r>
                              <w:rPr>
                                <w:i/>
                                <w:spacing w:val="-2"/>
                                <w:sz w:val="24"/>
                              </w:rPr>
                              <w:t xml:space="preserve"> </w:t>
                            </w:r>
                            <w:r>
                              <w:rPr>
                                <w:i/>
                                <w:sz w:val="24"/>
                              </w:rPr>
                              <w:t>me</w:t>
                            </w:r>
                            <w:r>
                              <w:rPr>
                                <w:i/>
                                <w:spacing w:val="-1"/>
                                <w:sz w:val="24"/>
                              </w:rPr>
                              <w:t xml:space="preserve"> </w:t>
                            </w:r>
                            <w:r>
                              <w:rPr>
                                <w:i/>
                                <w:sz w:val="24"/>
                              </w:rPr>
                              <w:t>akuzën</w:t>
                            </w:r>
                            <w:r>
                              <w:rPr>
                                <w:i/>
                                <w:spacing w:val="-1"/>
                                <w:sz w:val="24"/>
                              </w:rPr>
                              <w:t xml:space="preserve"> </w:t>
                            </w:r>
                            <w:r>
                              <w:rPr>
                                <w:i/>
                                <w:sz w:val="24"/>
                              </w:rPr>
                              <w:t>vjedhje</w:t>
                            </w:r>
                            <w:r>
                              <w:rPr>
                                <w:i/>
                                <w:spacing w:val="-1"/>
                                <w:sz w:val="24"/>
                              </w:rPr>
                              <w:t xml:space="preserve"> </w:t>
                            </w:r>
                            <w:r>
                              <w:rPr>
                                <w:i/>
                                <w:sz w:val="24"/>
                              </w:rPr>
                              <w:t>me</w:t>
                            </w:r>
                            <w:r>
                              <w:rPr>
                                <w:i/>
                                <w:spacing w:val="-2"/>
                                <w:sz w:val="24"/>
                              </w:rPr>
                              <w:t xml:space="preserve"> </w:t>
                            </w:r>
                            <w:r>
                              <w:rPr>
                                <w:i/>
                                <w:sz w:val="24"/>
                              </w:rPr>
                              <w:t>dhunë,</w:t>
                            </w:r>
                            <w:r>
                              <w:rPr>
                                <w:i/>
                                <w:spacing w:val="-2"/>
                                <w:sz w:val="24"/>
                              </w:rPr>
                              <w:t xml:space="preserve"> </w:t>
                            </w:r>
                            <w:r>
                              <w:rPr>
                                <w:i/>
                                <w:sz w:val="24"/>
                              </w:rPr>
                              <w:t>në</w:t>
                            </w:r>
                            <w:r>
                              <w:rPr>
                                <w:i/>
                                <w:spacing w:val="-3"/>
                                <w:sz w:val="24"/>
                              </w:rPr>
                              <w:t xml:space="preserve"> </w:t>
                            </w:r>
                            <w:r>
                              <w:rPr>
                                <w:i/>
                                <w:sz w:val="24"/>
                              </w:rPr>
                              <w:t>fillim ka qenë e vështirë</w:t>
                            </w:r>
                            <w:r>
                              <w:rPr>
                                <w:i/>
                                <w:spacing w:val="-1"/>
                                <w:sz w:val="24"/>
                              </w:rPr>
                              <w:t xml:space="preserve"> </w:t>
                            </w:r>
                            <w:r>
                              <w:rPr>
                                <w:i/>
                                <w:sz w:val="24"/>
                              </w:rPr>
                              <w:t>vendosja e marrëdhënies së</w:t>
                            </w:r>
                            <w:r>
                              <w:rPr>
                                <w:i/>
                                <w:spacing w:val="-1"/>
                                <w:sz w:val="24"/>
                              </w:rPr>
                              <w:t xml:space="preserve"> </w:t>
                            </w:r>
                            <w:r>
                              <w:rPr>
                                <w:i/>
                                <w:sz w:val="24"/>
                              </w:rPr>
                              <w:t>besimit me</w:t>
                            </w:r>
                            <w:r>
                              <w:rPr>
                                <w:i/>
                                <w:spacing w:val="-2"/>
                                <w:sz w:val="24"/>
                              </w:rPr>
                              <w:t xml:space="preserve"> </w:t>
                            </w:r>
                            <w:r>
                              <w:rPr>
                                <w:i/>
                                <w:sz w:val="24"/>
                              </w:rPr>
                              <w:t>PMF. E. donte</w:t>
                            </w:r>
                            <w:r>
                              <w:rPr>
                                <w:i/>
                                <w:spacing w:val="-1"/>
                                <w:sz w:val="24"/>
                              </w:rPr>
                              <w:t xml:space="preserve"> </w:t>
                            </w:r>
                            <w:r>
                              <w:rPr>
                                <w:i/>
                                <w:sz w:val="24"/>
                              </w:rPr>
                              <w:t>të</w:t>
                            </w:r>
                            <w:r>
                              <w:rPr>
                                <w:i/>
                                <w:spacing w:val="-1"/>
                                <w:sz w:val="24"/>
                              </w:rPr>
                              <w:t xml:space="preserve"> </w:t>
                            </w:r>
                            <w:r>
                              <w:rPr>
                                <w:i/>
                                <w:sz w:val="24"/>
                              </w:rPr>
                              <w:t>largohej, nuk</w:t>
                            </w:r>
                            <w:r>
                              <w:rPr>
                                <w:i/>
                                <w:spacing w:val="-1"/>
                                <w:sz w:val="24"/>
                              </w:rPr>
                              <w:t xml:space="preserve"> </w:t>
                            </w:r>
                            <w:r>
                              <w:rPr>
                                <w:i/>
                                <w:sz w:val="24"/>
                              </w:rPr>
                              <w:t xml:space="preserve">ishte bashkëpunues dhe nuk pranonte të jepte informacione. Gjithsesi pas përpjekjeve E. u tregua i gatshëm të përfshihej në programe trajnimi dhe punësimi. </w:t>
                            </w:r>
                            <w:r>
                              <w:rPr>
                                <w:b/>
                                <w:i/>
                                <w:sz w:val="24"/>
                              </w:rPr>
                              <w:t>Dajt</w:t>
                            </w:r>
                          </w:p>
                        </w:txbxContent>
                      </wps:txbx>
                      <wps:bodyPr wrap="square" lIns="0" tIns="0" rIns="0" bIns="0" rtlCol="0">
                        <a:noAutofit/>
                      </wps:bodyPr>
                    </wps:wsp>
                  </a:graphicData>
                </a:graphic>
              </wp:anchor>
            </w:drawing>
          </mc:Choice>
          <mc:Fallback>
            <w:pict>
              <v:shape id="Textbox 324" o:spid="_x0000_s1321" type="#_x0000_t202" style="position:absolute;margin-left:64.45pt;margin-top:10.55pt;width:475.7pt;height:74.0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" filled="f" strokeweight=".16931mm">
                <v:path arrowok="t"/>
                <v:textbox inset="0,0,0,0">
                  <w:txbxContent>
                    <w:p w:rsidR="00B83969" w:rsidRDefault="00E65AD4">
                      <w:pPr>
                        <w:spacing w:line="276" w:lineRule="auto"/>
                        <w:ind w:left="254" w:right="101"/>
                        <w:jc w:val="both"/>
                        <w:rPr>
                          <w:b/>
                          <w:i/>
                          <w:sz w:val="24"/>
                        </w:rPr>
                      </w:pPr>
                      <w:r>
                        <w:rPr>
                          <w:i/>
                          <w:sz w:val="24"/>
                        </w:rPr>
                        <w:t>Pasi</w:t>
                      </w:r>
                      <w:r>
                        <w:rPr>
                          <w:i/>
                          <w:spacing w:val="-2"/>
                          <w:sz w:val="24"/>
                        </w:rPr>
                        <w:t xml:space="preserve"> </w:t>
                      </w:r>
                      <w:r>
                        <w:rPr>
                          <w:i/>
                          <w:sz w:val="24"/>
                        </w:rPr>
                        <w:t>ka</w:t>
                      </w:r>
                      <w:r>
                        <w:rPr>
                          <w:i/>
                          <w:spacing w:val="-2"/>
                          <w:sz w:val="24"/>
                        </w:rPr>
                        <w:t xml:space="preserve"> </w:t>
                      </w:r>
                      <w:r>
                        <w:rPr>
                          <w:i/>
                          <w:sz w:val="24"/>
                        </w:rPr>
                        <w:t>kryer</w:t>
                      </w:r>
                      <w:r>
                        <w:rPr>
                          <w:i/>
                          <w:spacing w:val="-2"/>
                          <w:sz w:val="24"/>
                        </w:rPr>
                        <w:t xml:space="preserve"> </w:t>
                      </w:r>
                      <w:r>
                        <w:rPr>
                          <w:i/>
                          <w:sz w:val="24"/>
                        </w:rPr>
                        <w:t>dënimin</w:t>
                      </w:r>
                      <w:r>
                        <w:rPr>
                          <w:i/>
                          <w:spacing w:val="-2"/>
                          <w:sz w:val="24"/>
                        </w:rPr>
                        <w:t xml:space="preserve"> </w:t>
                      </w:r>
                      <w:r>
                        <w:rPr>
                          <w:i/>
                          <w:sz w:val="24"/>
                        </w:rPr>
                        <w:t>në</w:t>
                      </w:r>
                      <w:r>
                        <w:rPr>
                          <w:i/>
                          <w:spacing w:val="-1"/>
                          <w:sz w:val="24"/>
                        </w:rPr>
                        <w:t xml:space="preserve"> </w:t>
                      </w:r>
                      <w:r>
                        <w:rPr>
                          <w:i/>
                          <w:sz w:val="24"/>
                        </w:rPr>
                        <w:t>Instituti</w:t>
                      </w:r>
                      <w:r>
                        <w:rPr>
                          <w:i/>
                          <w:spacing w:val="-2"/>
                          <w:sz w:val="24"/>
                        </w:rPr>
                        <w:t xml:space="preserve"> </w:t>
                      </w:r>
                      <w:r>
                        <w:rPr>
                          <w:i/>
                          <w:sz w:val="24"/>
                        </w:rPr>
                        <w:t>i të</w:t>
                      </w:r>
                      <w:r>
                        <w:rPr>
                          <w:i/>
                          <w:spacing w:val="-2"/>
                          <w:sz w:val="24"/>
                        </w:rPr>
                        <w:t xml:space="preserve"> </w:t>
                      </w:r>
                      <w:r>
                        <w:rPr>
                          <w:i/>
                          <w:sz w:val="24"/>
                        </w:rPr>
                        <w:t>Miturve</w:t>
                      </w:r>
                      <w:r>
                        <w:rPr>
                          <w:i/>
                          <w:spacing w:val="-4"/>
                          <w:sz w:val="24"/>
                        </w:rPr>
                        <w:t xml:space="preserve"> </w:t>
                      </w:r>
                      <w:r>
                        <w:rPr>
                          <w:i/>
                          <w:sz w:val="24"/>
                        </w:rPr>
                        <w:t>në</w:t>
                      </w:r>
                      <w:r>
                        <w:rPr>
                          <w:i/>
                          <w:spacing w:val="-1"/>
                          <w:sz w:val="24"/>
                        </w:rPr>
                        <w:t xml:space="preserve"> </w:t>
                      </w:r>
                      <w:r>
                        <w:rPr>
                          <w:i/>
                          <w:sz w:val="24"/>
                        </w:rPr>
                        <w:t>Kavajë</w:t>
                      </w:r>
                      <w:r>
                        <w:rPr>
                          <w:i/>
                          <w:spacing w:val="-2"/>
                          <w:sz w:val="24"/>
                        </w:rPr>
                        <w:t xml:space="preserve"> </w:t>
                      </w:r>
                      <w:r>
                        <w:rPr>
                          <w:i/>
                          <w:sz w:val="24"/>
                        </w:rPr>
                        <w:t>me</w:t>
                      </w:r>
                      <w:r>
                        <w:rPr>
                          <w:i/>
                          <w:spacing w:val="-1"/>
                          <w:sz w:val="24"/>
                        </w:rPr>
                        <w:t xml:space="preserve"> </w:t>
                      </w:r>
                      <w:r>
                        <w:rPr>
                          <w:i/>
                          <w:sz w:val="24"/>
                        </w:rPr>
                        <w:t>akuzën</w:t>
                      </w:r>
                      <w:r>
                        <w:rPr>
                          <w:i/>
                          <w:spacing w:val="-1"/>
                          <w:sz w:val="24"/>
                        </w:rPr>
                        <w:t xml:space="preserve"> </w:t>
                      </w:r>
                      <w:r>
                        <w:rPr>
                          <w:i/>
                          <w:sz w:val="24"/>
                        </w:rPr>
                        <w:t>vjedhje</w:t>
                      </w:r>
                      <w:r>
                        <w:rPr>
                          <w:i/>
                          <w:spacing w:val="-1"/>
                          <w:sz w:val="24"/>
                        </w:rPr>
                        <w:t xml:space="preserve"> </w:t>
                      </w:r>
                      <w:r>
                        <w:rPr>
                          <w:i/>
                          <w:sz w:val="24"/>
                        </w:rPr>
                        <w:t>me</w:t>
                      </w:r>
                      <w:r>
                        <w:rPr>
                          <w:i/>
                          <w:spacing w:val="-2"/>
                          <w:sz w:val="24"/>
                        </w:rPr>
                        <w:t xml:space="preserve"> </w:t>
                      </w:r>
                      <w:r>
                        <w:rPr>
                          <w:i/>
                          <w:sz w:val="24"/>
                        </w:rPr>
                        <w:t>dhunë,</w:t>
                      </w:r>
                      <w:r>
                        <w:rPr>
                          <w:i/>
                          <w:spacing w:val="-2"/>
                          <w:sz w:val="24"/>
                        </w:rPr>
                        <w:t xml:space="preserve"> </w:t>
                      </w:r>
                      <w:r>
                        <w:rPr>
                          <w:i/>
                          <w:sz w:val="24"/>
                        </w:rPr>
                        <w:t>në</w:t>
                      </w:r>
                      <w:r>
                        <w:rPr>
                          <w:i/>
                          <w:spacing w:val="-3"/>
                          <w:sz w:val="24"/>
                        </w:rPr>
                        <w:t xml:space="preserve"> </w:t>
                      </w:r>
                      <w:r>
                        <w:rPr>
                          <w:i/>
                          <w:sz w:val="24"/>
                        </w:rPr>
                        <w:t>fillim ka qenë e vështirë</w:t>
                      </w:r>
                      <w:r>
                        <w:rPr>
                          <w:i/>
                          <w:spacing w:val="-1"/>
                          <w:sz w:val="24"/>
                        </w:rPr>
                        <w:t xml:space="preserve"> </w:t>
                      </w:r>
                      <w:r>
                        <w:rPr>
                          <w:i/>
                          <w:sz w:val="24"/>
                        </w:rPr>
                        <w:t>vendosja e marrëdhënies së</w:t>
                      </w:r>
                      <w:r>
                        <w:rPr>
                          <w:i/>
                          <w:spacing w:val="-1"/>
                          <w:sz w:val="24"/>
                        </w:rPr>
                        <w:t xml:space="preserve"> </w:t>
                      </w:r>
                      <w:r>
                        <w:rPr>
                          <w:i/>
                          <w:sz w:val="24"/>
                        </w:rPr>
                        <w:t>besimit me</w:t>
                      </w:r>
                      <w:r>
                        <w:rPr>
                          <w:i/>
                          <w:spacing w:val="-2"/>
                          <w:sz w:val="24"/>
                        </w:rPr>
                        <w:t xml:space="preserve"> </w:t>
                      </w:r>
                      <w:r>
                        <w:rPr>
                          <w:i/>
                          <w:sz w:val="24"/>
                        </w:rPr>
                        <w:t>PMF. E. donte</w:t>
                      </w:r>
                      <w:r>
                        <w:rPr>
                          <w:i/>
                          <w:spacing w:val="-1"/>
                          <w:sz w:val="24"/>
                        </w:rPr>
                        <w:t xml:space="preserve"> </w:t>
                      </w:r>
                      <w:r>
                        <w:rPr>
                          <w:i/>
                          <w:sz w:val="24"/>
                        </w:rPr>
                        <w:t>të</w:t>
                      </w:r>
                      <w:r>
                        <w:rPr>
                          <w:i/>
                          <w:spacing w:val="-1"/>
                          <w:sz w:val="24"/>
                        </w:rPr>
                        <w:t xml:space="preserve"> </w:t>
                      </w:r>
                      <w:r>
                        <w:rPr>
                          <w:i/>
                          <w:sz w:val="24"/>
                        </w:rPr>
                        <w:t>largohej, nuk</w:t>
                      </w:r>
                      <w:r>
                        <w:rPr>
                          <w:i/>
                          <w:spacing w:val="-1"/>
                          <w:sz w:val="24"/>
                        </w:rPr>
                        <w:t xml:space="preserve"> </w:t>
                      </w:r>
                      <w:r>
                        <w:rPr>
                          <w:i/>
                          <w:sz w:val="24"/>
                        </w:rPr>
                        <w:t xml:space="preserve">ishte bashkëpunues dhe nuk pranonte të jepte informacione. Gjithsesi pas përpjekjeve E. u tregua i gatshëm të përfshihej në programe trajnimi dhe punësimi. </w:t>
                      </w:r>
                      <w:r>
                        <w:rPr>
                          <w:b/>
                          <w:i/>
                          <w:sz w:val="24"/>
                        </w:rPr>
                        <w:t>Dajt</w:t>
                      </w:r>
                    </w:p>
                  </w:txbxContent>
                </v:textbox>
                <w10:wrap type="topAndBottom" anchorx="page"/>
              </v:shape>
            </w:pict>
          </mc:Fallback>
        </mc:AlternateContent>
      </w:r>
    </w:p>
    <w:p w:rsidR="00B83969" w:rsidRDefault="00B83969">
      <w:pPr>
        <w:pStyle w:val="BodyText"/>
        <w:spacing w:before="239"/>
      </w:pPr>
    </w:p>
    <w:p w:rsidR="00B83969" w:rsidRDefault="00E65AD4">
      <w:pPr>
        <w:pStyle w:val="BodyText"/>
        <w:spacing w:line="276" w:lineRule="auto"/>
        <w:ind w:left="1440" w:right="625"/>
        <w:jc w:val="both"/>
      </w:pPr>
      <w:r>
        <w:t>Përveç problematikave të sipërpërmendura ka dhe raste që trajtohen për më shumë se një problematikë. Janë raste e fëmijëve nga familje të varfra që janë më vulnerabël ndaj formave te ndryshme te rrezikut dhe problematikat shfaqen komplekse dhe të kombinu</w:t>
      </w:r>
      <w:r>
        <w:t>ara me njëra tjetrën tjera duke thelluar njëkohësisht edhe impaktin e tyre tek fëmija dhe familja.</w:t>
      </w:r>
    </w:p>
    <w:p w:rsidR="00B83969" w:rsidRDefault="00B83969">
      <w:pPr>
        <w:pStyle w:val="BodyText"/>
      </w:pPr>
    </w:p>
    <w:p w:rsidR="00B83969" w:rsidRDefault="00B83969">
      <w:pPr>
        <w:pStyle w:val="BodyText"/>
        <w:spacing w:before="166"/>
      </w:pPr>
    </w:p>
    <w:p w:rsidR="00B83969" w:rsidRDefault="00E65AD4">
      <w:pPr>
        <w:pStyle w:val="ListParagraph"/>
        <w:numPr>
          <w:ilvl w:val="1"/>
          <w:numId w:val="15"/>
        </w:numPr>
        <w:tabs>
          <w:tab w:val="left" w:pos="1800"/>
        </w:tabs>
        <w:rPr>
          <w:sz w:val="24"/>
        </w:rPr>
      </w:pPr>
      <w:bookmarkStart w:id="22" w:name="_bookmark21"/>
      <w:bookmarkEnd w:id="22"/>
      <w:r>
        <w:rPr>
          <w:color w:val="365F91"/>
          <w:spacing w:val="-2"/>
          <w:sz w:val="24"/>
        </w:rPr>
        <w:t>Abuzimi</w:t>
      </w:r>
    </w:p>
    <w:p w:rsidR="00B83969" w:rsidRDefault="00B83969">
      <w:pPr>
        <w:pStyle w:val="BodyText"/>
      </w:pPr>
    </w:p>
    <w:p w:rsidR="00B83969" w:rsidRDefault="00B83969">
      <w:pPr>
        <w:pStyle w:val="BodyText"/>
        <w:spacing w:before="7"/>
      </w:pPr>
    </w:p>
    <w:p w:rsidR="00B83969" w:rsidRDefault="00E65AD4">
      <w:pPr>
        <w:pStyle w:val="BodyText"/>
        <w:spacing w:line="276" w:lineRule="auto"/>
        <w:ind w:left="1440" w:right="625"/>
        <w:jc w:val="both"/>
      </w:pPr>
      <w:r>
        <w:t>Ekzistojnë 4 lloje e abuzimit të klasifikuara sipas Organizatës Botërore të Shëndetësisë Abuzimi fizik; Abuzimi seksual; Abuzimi psikologjik; Neg</w:t>
      </w:r>
      <w:r>
        <w:t>lizhimi.</w:t>
      </w:r>
    </w:p>
    <w:p w:rsidR="00B83969" w:rsidRDefault="00B83969">
      <w:pPr>
        <w:pStyle w:val="BodyText"/>
        <w:spacing w:before="163"/>
      </w:pPr>
    </w:p>
    <w:p w:rsidR="00B83969" w:rsidRDefault="00E65AD4">
      <w:pPr>
        <w:pStyle w:val="BodyText"/>
        <w:spacing w:line="276" w:lineRule="auto"/>
        <w:ind w:left="1440" w:right="624"/>
        <w:jc w:val="both"/>
      </w:pPr>
      <w:r>
        <w:t>NJMF-të raportojnë për 4 llojet e abuzimit të sipërpërmendura. Sipas nenit 62 të Ligjit nr.</w:t>
      </w:r>
      <w:r>
        <w:rPr>
          <w:spacing w:val="40"/>
        </w:rPr>
        <w:t xml:space="preserve"> </w:t>
      </w:r>
      <w:r>
        <w:t xml:space="preserve">18/2017 strukturat e mbrojtjes së fëmijës janë përgjegjëse për të verifikuar dhe trajtuar, duke ofruar mbrojtjen e nevojshme për çdo rast të identifikuar </w:t>
      </w:r>
      <w:r>
        <w:t>apo raportuar të fëmijës të abuzuar, neglizhuar, keqtrajtuar dhe dhunuar.</w:t>
      </w:r>
      <w:r>
        <w:rPr>
          <w:spacing w:val="40"/>
        </w:rPr>
        <w:t xml:space="preserve"> </w:t>
      </w:r>
      <w:r>
        <w:t>Ligji i ri i trajton rastet e abuzimit si kategori që kërkojnë mbrojtje të posaçme.</w:t>
      </w:r>
    </w:p>
    <w:p w:rsidR="00B83969" w:rsidRDefault="00B83969">
      <w:pPr>
        <w:pStyle w:val="BodyText"/>
        <w:spacing w:before="40"/>
      </w:pPr>
    </w:p>
    <w:p w:rsidR="00B83969" w:rsidRDefault="00E65AD4">
      <w:pPr>
        <w:spacing w:line="276" w:lineRule="auto"/>
        <w:ind w:left="1440" w:right="623"/>
        <w:jc w:val="both"/>
        <w:rPr>
          <w:sz w:val="24"/>
        </w:rPr>
      </w:pPr>
      <w:r>
        <w:rPr>
          <w:sz w:val="24"/>
        </w:rPr>
        <w:t xml:space="preserve">Bazuar </w:t>
      </w:r>
      <w:r>
        <w:rPr>
          <w:b/>
          <w:sz w:val="24"/>
        </w:rPr>
        <w:t>në të dhënat e grafikut të mëposhtëm</w:t>
      </w:r>
      <w:r>
        <w:rPr>
          <w:b/>
          <w:spacing w:val="40"/>
          <w:sz w:val="24"/>
        </w:rPr>
        <w:t xml:space="preserve"> </w:t>
      </w:r>
      <w:r>
        <w:rPr>
          <w:sz w:val="24"/>
        </w:rPr>
        <w:t>nga 1650 raste të ndjekura në total nga NJMF-të gjatë vitit 2017,</w:t>
      </w:r>
      <w:r>
        <w:rPr>
          <w:spacing w:val="40"/>
          <w:sz w:val="24"/>
        </w:rPr>
        <w:t xml:space="preserve"> </w:t>
      </w:r>
      <w:r>
        <w:rPr>
          <w:b/>
          <w:sz w:val="24"/>
        </w:rPr>
        <w:t xml:space="preserve">1201 </w:t>
      </w:r>
      <w:r>
        <w:rPr>
          <w:sz w:val="24"/>
        </w:rPr>
        <w:t>raste, kanë qenë fëmijë të cilët</w:t>
      </w:r>
      <w:r>
        <w:rPr>
          <w:spacing w:val="40"/>
          <w:sz w:val="24"/>
        </w:rPr>
        <w:t xml:space="preserve"> </w:t>
      </w:r>
      <w:r>
        <w:rPr>
          <w:sz w:val="24"/>
        </w:rPr>
        <w:t xml:space="preserve">kanë pësuar të paktën një nga llojet e </w:t>
      </w:r>
      <w:r>
        <w:rPr>
          <w:spacing w:val="-2"/>
          <w:sz w:val="24"/>
        </w:rPr>
        <w:t>abuzimit,</w:t>
      </w:r>
    </w:p>
    <w:p w:rsidR="00B83969" w:rsidRDefault="00E65AD4">
      <w:pPr>
        <w:pStyle w:val="BodyText"/>
        <w:spacing w:before="2" w:line="276" w:lineRule="auto"/>
        <w:ind w:left="1440" w:right="627"/>
        <w:jc w:val="both"/>
      </w:pPr>
      <w:r>
        <w:t>Në total rezulton një rritje e rasteve</w:t>
      </w:r>
      <w:r>
        <w:rPr>
          <w:spacing w:val="40"/>
        </w:rPr>
        <w:t xml:space="preserve"> </w:t>
      </w:r>
      <w:r>
        <w:t>të trajtuara të</w:t>
      </w:r>
      <w:r>
        <w:rPr>
          <w:spacing w:val="40"/>
        </w:rPr>
        <w:t xml:space="preserve"> </w:t>
      </w:r>
      <w:r>
        <w:t>abuzimit</w:t>
      </w:r>
      <w:r>
        <w:rPr>
          <w:spacing w:val="40"/>
        </w:rPr>
        <w:t xml:space="preserve"> </w:t>
      </w:r>
      <w:r>
        <w:t>që përbëjnë rreth 73% të</w:t>
      </w:r>
      <w:r>
        <w:rPr>
          <w:spacing w:val="40"/>
        </w:rPr>
        <w:t xml:space="preserve"> </w:t>
      </w:r>
      <w:r>
        <w:t>totalit të rasteve të trajtuara.</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B83969">
      <w:pPr>
        <w:pStyle w:val="BodyText"/>
      </w:pPr>
    </w:p>
    <w:p w:rsidR="00B83969" w:rsidRDefault="00B83969">
      <w:pPr>
        <w:pStyle w:val="BodyText"/>
      </w:pPr>
    </w:p>
    <w:p w:rsidR="00B83969" w:rsidRDefault="00B83969">
      <w:pPr>
        <w:pStyle w:val="BodyText"/>
      </w:pPr>
    </w:p>
    <w:p w:rsidR="00B83969" w:rsidRDefault="00B83969">
      <w:pPr>
        <w:pStyle w:val="BodyText"/>
      </w:pPr>
    </w:p>
    <w:p w:rsidR="00B83969" w:rsidRDefault="00B83969">
      <w:pPr>
        <w:pStyle w:val="BodyText"/>
      </w:pPr>
    </w:p>
    <w:p w:rsidR="00B83969" w:rsidRDefault="00B83969">
      <w:pPr>
        <w:pStyle w:val="BodyText"/>
      </w:pPr>
    </w:p>
    <w:p w:rsidR="00B83969" w:rsidRDefault="00B83969">
      <w:pPr>
        <w:pStyle w:val="BodyText"/>
      </w:pPr>
    </w:p>
    <w:p w:rsidR="00B83969" w:rsidRDefault="00B83969">
      <w:pPr>
        <w:pStyle w:val="BodyText"/>
        <w:spacing w:before="154"/>
      </w:pPr>
    </w:p>
    <w:p w:rsidR="00B83969" w:rsidRDefault="00E65AD4">
      <w:pPr>
        <w:pStyle w:val="Heading2"/>
        <w:spacing w:before="1"/>
      </w:pPr>
      <w:r>
        <w:t>Grafiku:</w:t>
      </w:r>
      <w:r>
        <w:rPr>
          <w:spacing w:val="-4"/>
        </w:rPr>
        <w:t xml:space="preserve"> </w:t>
      </w:r>
      <w:r>
        <w:t>Numri i</w:t>
      </w:r>
      <w:r>
        <w:rPr>
          <w:spacing w:val="-1"/>
        </w:rPr>
        <w:t xml:space="preserve"> </w:t>
      </w:r>
      <w:r>
        <w:t>rasteve</w:t>
      </w:r>
      <w:r>
        <w:rPr>
          <w:spacing w:val="-2"/>
        </w:rPr>
        <w:t xml:space="preserve"> </w:t>
      </w:r>
      <w:r>
        <w:t>të</w:t>
      </w:r>
      <w:r>
        <w:rPr>
          <w:spacing w:val="-2"/>
        </w:rPr>
        <w:t xml:space="preserve"> </w:t>
      </w:r>
      <w:r>
        <w:t>fëmijëve</w:t>
      </w:r>
      <w:r>
        <w:rPr>
          <w:spacing w:val="-2"/>
        </w:rPr>
        <w:t xml:space="preserve"> </w:t>
      </w:r>
      <w:r>
        <w:t>në</w:t>
      </w:r>
      <w:r>
        <w:rPr>
          <w:spacing w:val="-2"/>
        </w:rPr>
        <w:t xml:space="preserve"> </w:t>
      </w:r>
      <w:r>
        <w:t>ndjekje</w:t>
      </w:r>
      <w:r>
        <w:rPr>
          <w:spacing w:val="-2"/>
        </w:rPr>
        <w:t xml:space="preserve"> </w:t>
      </w:r>
      <w:r>
        <w:t>sipas</w:t>
      </w:r>
      <w:r>
        <w:rPr>
          <w:spacing w:val="-1"/>
        </w:rPr>
        <w:t xml:space="preserve"> </w:t>
      </w:r>
      <w:r>
        <w:t>llojit</w:t>
      </w:r>
      <w:r>
        <w:rPr>
          <w:spacing w:val="-1"/>
        </w:rPr>
        <w:t xml:space="preserve"> </w:t>
      </w:r>
      <w:r>
        <w:t>të</w:t>
      </w:r>
      <w:r>
        <w:rPr>
          <w:spacing w:val="-2"/>
        </w:rPr>
        <w:t xml:space="preserve"> abuzimit</w:t>
      </w:r>
    </w:p>
    <w:p w:rsidR="00B83969" w:rsidRDefault="00B83969">
      <w:pPr>
        <w:pStyle w:val="BodyText"/>
        <w:spacing w:before="20"/>
        <w:rPr>
          <w:b/>
          <w:sz w:val="20"/>
        </w:rPr>
      </w:pPr>
    </w:p>
    <w:tbl>
      <w:tblPr>
        <w:tblW w:w="0" w:type="auto"/>
        <w:tblInd w:w="1447" w:type="dxa"/>
        <w:tblLayout w:type="fixed"/>
        <w:tblCellMar>
          <w:left w:w="0" w:type="dxa"/>
          <w:right w:w="0" w:type="dxa"/>
        </w:tblCellMar>
        <w:tblLook w:val="01E0" w:firstRow="1" w:lastRow="1" w:firstColumn="1" w:lastColumn="1" w:noHBand="0" w:noVBand="0"/>
      </w:tblPr>
      <w:tblGrid>
        <w:gridCol w:w="1061"/>
        <w:gridCol w:w="2154"/>
        <w:gridCol w:w="1359"/>
        <w:gridCol w:w="953"/>
        <w:gridCol w:w="2286"/>
        <w:gridCol w:w="1378"/>
      </w:tblGrid>
      <w:tr w:rsidR="00B83969">
        <w:trPr>
          <w:trHeight w:val="907"/>
        </w:trPr>
        <w:tc>
          <w:tcPr>
            <w:tcW w:w="1061" w:type="dxa"/>
            <w:tcBorders>
              <w:top w:val="single" w:sz="6" w:space="0" w:color="858585"/>
              <w:left w:val="single" w:sz="6" w:space="0" w:color="858585"/>
            </w:tcBorders>
          </w:tcPr>
          <w:p w:rsidR="00B83969" w:rsidRDefault="00B83969">
            <w:pPr>
              <w:pStyle w:val="TableParagraph"/>
              <w:ind w:left="0"/>
            </w:pPr>
          </w:p>
        </w:tc>
        <w:tc>
          <w:tcPr>
            <w:tcW w:w="2154" w:type="dxa"/>
            <w:tcBorders>
              <w:top w:val="single" w:sz="6" w:space="0" w:color="858585"/>
            </w:tcBorders>
          </w:tcPr>
          <w:p w:rsidR="00B83969" w:rsidRDefault="00E65AD4">
            <w:pPr>
              <w:pStyle w:val="TableParagraph"/>
              <w:spacing w:before="159"/>
              <w:ind w:left="565"/>
              <w:rPr>
                <w:rFonts w:ascii="Calibri"/>
                <w:b/>
                <w:sz w:val="36"/>
              </w:rPr>
            </w:pPr>
            <w:r>
              <w:rPr>
                <w:rFonts w:ascii="Calibri"/>
                <w:b/>
                <w:sz w:val="36"/>
              </w:rPr>
              <w:t>Viti</w:t>
            </w:r>
            <w:r>
              <w:rPr>
                <w:rFonts w:ascii="Calibri"/>
                <w:b/>
                <w:spacing w:val="-5"/>
                <w:sz w:val="36"/>
              </w:rPr>
              <w:t xml:space="preserve"> </w:t>
            </w:r>
            <w:r>
              <w:rPr>
                <w:rFonts w:ascii="Calibri"/>
                <w:b/>
                <w:spacing w:val="-4"/>
                <w:sz w:val="36"/>
              </w:rPr>
              <w:t>2017</w:t>
            </w:r>
          </w:p>
        </w:tc>
        <w:tc>
          <w:tcPr>
            <w:tcW w:w="1359" w:type="dxa"/>
            <w:tcBorders>
              <w:top w:val="single" w:sz="6" w:space="0" w:color="858585"/>
              <w:right w:val="double" w:sz="6" w:space="0" w:color="858585"/>
            </w:tcBorders>
          </w:tcPr>
          <w:p w:rsidR="00B83969" w:rsidRDefault="00B83969">
            <w:pPr>
              <w:pStyle w:val="TableParagraph"/>
              <w:ind w:left="0"/>
            </w:pPr>
          </w:p>
        </w:tc>
        <w:tc>
          <w:tcPr>
            <w:tcW w:w="953" w:type="dxa"/>
            <w:tcBorders>
              <w:top w:val="single" w:sz="6" w:space="0" w:color="858585"/>
              <w:left w:val="double" w:sz="6" w:space="0" w:color="858585"/>
            </w:tcBorders>
          </w:tcPr>
          <w:p w:rsidR="00B83969" w:rsidRDefault="00B83969">
            <w:pPr>
              <w:pStyle w:val="TableParagraph"/>
              <w:ind w:left="0"/>
            </w:pPr>
          </w:p>
        </w:tc>
        <w:tc>
          <w:tcPr>
            <w:tcW w:w="2286" w:type="dxa"/>
            <w:tcBorders>
              <w:top w:val="single" w:sz="6" w:space="0" w:color="858585"/>
            </w:tcBorders>
          </w:tcPr>
          <w:p w:rsidR="00B83969" w:rsidRDefault="00E65AD4">
            <w:pPr>
              <w:pStyle w:val="TableParagraph"/>
              <w:spacing w:before="128"/>
              <w:ind w:left="713"/>
              <w:rPr>
                <w:rFonts w:ascii="Calibri"/>
                <w:b/>
                <w:sz w:val="36"/>
              </w:rPr>
            </w:pPr>
            <w:r>
              <w:rPr>
                <w:rFonts w:ascii="Calibri"/>
                <w:b/>
                <w:sz w:val="36"/>
              </w:rPr>
              <w:t>Viti</w:t>
            </w:r>
            <w:r>
              <w:rPr>
                <w:rFonts w:ascii="Calibri"/>
                <w:b/>
                <w:spacing w:val="-5"/>
                <w:sz w:val="36"/>
              </w:rPr>
              <w:t xml:space="preserve"> </w:t>
            </w:r>
            <w:r>
              <w:rPr>
                <w:rFonts w:ascii="Calibri"/>
                <w:b/>
                <w:spacing w:val="-4"/>
                <w:sz w:val="36"/>
              </w:rPr>
              <w:t>2016</w:t>
            </w:r>
          </w:p>
        </w:tc>
        <w:tc>
          <w:tcPr>
            <w:tcW w:w="1378" w:type="dxa"/>
            <w:tcBorders>
              <w:top w:val="single" w:sz="6" w:space="0" w:color="858585"/>
              <w:right w:val="single" w:sz="6" w:space="0" w:color="858585"/>
            </w:tcBorders>
          </w:tcPr>
          <w:p w:rsidR="00B83969" w:rsidRDefault="00B83969">
            <w:pPr>
              <w:pStyle w:val="TableParagraph"/>
              <w:ind w:left="0"/>
            </w:pPr>
          </w:p>
        </w:tc>
      </w:tr>
      <w:tr w:rsidR="00B83969">
        <w:trPr>
          <w:trHeight w:val="1518"/>
        </w:trPr>
        <w:tc>
          <w:tcPr>
            <w:tcW w:w="1061" w:type="dxa"/>
            <w:tcBorders>
              <w:left w:val="single" w:sz="6" w:space="0" w:color="858585"/>
            </w:tcBorders>
          </w:tcPr>
          <w:p w:rsidR="00B83969" w:rsidRDefault="00B83969">
            <w:pPr>
              <w:pStyle w:val="TableParagraph"/>
              <w:ind w:left="0"/>
            </w:pPr>
          </w:p>
        </w:tc>
        <w:tc>
          <w:tcPr>
            <w:tcW w:w="2154" w:type="dxa"/>
          </w:tcPr>
          <w:p w:rsidR="00B83969" w:rsidRDefault="00B83969">
            <w:pPr>
              <w:pStyle w:val="TableParagraph"/>
              <w:spacing w:before="113"/>
              <w:ind w:left="0"/>
              <w:rPr>
                <w:b/>
                <w:sz w:val="20"/>
              </w:rPr>
            </w:pPr>
          </w:p>
          <w:p w:rsidR="00B83969" w:rsidRDefault="00E65AD4">
            <w:pPr>
              <w:pStyle w:val="TableParagraph"/>
              <w:ind w:left="0" w:right="979"/>
              <w:jc w:val="center"/>
              <w:rPr>
                <w:rFonts w:ascii="Calibri"/>
                <w:sz w:val="20"/>
              </w:rPr>
            </w:pPr>
            <w:r>
              <w:rPr>
                <w:rFonts w:ascii="Calibri"/>
                <w:spacing w:val="-5"/>
                <w:sz w:val="20"/>
              </w:rPr>
              <w:t>189</w:t>
            </w:r>
          </w:p>
          <w:p w:rsidR="00B83969" w:rsidRDefault="00E65AD4">
            <w:pPr>
              <w:pStyle w:val="TableParagraph"/>
              <w:spacing w:before="1"/>
              <w:ind w:left="0" w:right="979"/>
              <w:jc w:val="center"/>
              <w:rPr>
                <w:rFonts w:ascii="Calibri" w:hAnsi="Calibri"/>
                <w:sz w:val="20"/>
              </w:rPr>
            </w:pPr>
            <w:r>
              <w:rPr>
                <w:rFonts w:ascii="Calibri" w:hAnsi="Calibri"/>
                <w:spacing w:val="-2"/>
                <w:sz w:val="20"/>
              </w:rPr>
              <w:t>fëmijë</w:t>
            </w:r>
          </w:p>
          <w:p w:rsidR="00B83969" w:rsidRDefault="00E65AD4">
            <w:pPr>
              <w:pStyle w:val="TableParagraph"/>
              <w:tabs>
                <w:tab w:val="left" w:pos="1177"/>
              </w:tabs>
              <w:ind w:left="249"/>
              <w:rPr>
                <w:rFonts w:ascii="Calibri" w:hAnsi="Calibri"/>
                <w:sz w:val="20"/>
              </w:rPr>
            </w:pPr>
            <w:r>
              <w:rPr>
                <w:rFonts w:ascii="Calibri" w:hAnsi="Calibri"/>
                <w:position w:val="12"/>
                <w:sz w:val="20"/>
              </w:rPr>
              <w:t>ose16</w:t>
            </w:r>
            <w:r>
              <w:rPr>
                <w:rFonts w:ascii="Calibri" w:hAnsi="Calibri"/>
                <w:spacing w:val="-9"/>
                <w:position w:val="12"/>
                <w:sz w:val="20"/>
              </w:rPr>
              <w:t xml:space="preserve"> </w:t>
            </w:r>
            <w:r>
              <w:rPr>
                <w:rFonts w:ascii="Calibri" w:hAnsi="Calibri"/>
                <w:spacing w:val="-10"/>
                <w:position w:val="12"/>
                <w:sz w:val="20"/>
              </w:rPr>
              <w:t>%</w:t>
            </w:r>
            <w:r>
              <w:rPr>
                <w:rFonts w:ascii="Calibri" w:hAnsi="Calibri"/>
                <w:position w:val="12"/>
                <w:sz w:val="20"/>
              </w:rPr>
              <w:tab/>
            </w:r>
            <w:r>
              <w:rPr>
                <w:rFonts w:ascii="Calibri" w:hAnsi="Calibri"/>
                <w:sz w:val="20"/>
              </w:rPr>
              <w:t>39</w:t>
            </w:r>
            <w:r>
              <w:rPr>
                <w:rFonts w:ascii="Calibri" w:hAnsi="Calibri"/>
                <w:spacing w:val="-6"/>
                <w:sz w:val="20"/>
              </w:rPr>
              <w:t xml:space="preserve"> </w:t>
            </w:r>
            <w:r>
              <w:rPr>
                <w:rFonts w:ascii="Calibri" w:hAnsi="Calibri"/>
                <w:spacing w:val="-2"/>
                <w:sz w:val="20"/>
              </w:rPr>
              <w:t>fëmijë</w:t>
            </w:r>
          </w:p>
          <w:p w:rsidR="00B83969" w:rsidRDefault="00E65AD4">
            <w:pPr>
              <w:pStyle w:val="TableParagraph"/>
              <w:spacing w:before="1"/>
              <w:ind w:left="1247"/>
              <w:rPr>
                <w:rFonts w:ascii="Calibri"/>
                <w:sz w:val="20"/>
              </w:rPr>
            </w:pPr>
            <w:r>
              <w:rPr>
                <w:rFonts w:ascii="Calibri"/>
                <w:sz w:val="20"/>
              </w:rPr>
              <w:t>ose</w:t>
            </w:r>
            <w:r>
              <w:rPr>
                <w:rFonts w:ascii="Calibri"/>
                <w:spacing w:val="-4"/>
                <w:sz w:val="20"/>
              </w:rPr>
              <w:t xml:space="preserve"> </w:t>
            </w:r>
            <w:r>
              <w:rPr>
                <w:rFonts w:ascii="Calibri"/>
                <w:sz w:val="20"/>
              </w:rPr>
              <w:t>3</w:t>
            </w:r>
            <w:r>
              <w:rPr>
                <w:rFonts w:ascii="Calibri"/>
                <w:spacing w:val="-3"/>
                <w:sz w:val="20"/>
              </w:rPr>
              <w:t xml:space="preserve"> </w:t>
            </w:r>
            <w:r>
              <w:rPr>
                <w:rFonts w:ascii="Calibri"/>
                <w:spacing w:val="-10"/>
                <w:sz w:val="20"/>
              </w:rPr>
              <w:t>%</w:t>
            </w:r>
          </w:p>
        </w:tc>
        <w:tc>
          <w:tcPr>
            <w:tcW w:w="1359" w:type="dxa"/>
            <w:tcBorders>
              <w:right w:val="double" w:sz="6" w:space="0" w:color="858585"/>
            </w:tcBorders>
          </w:tcPr>
          <w:p w:rsidR="00B83969" w:rsidRDefault="00B83969">
            <w:pPr>
              <w:pStyle w:val="TableParagraph"/>
              <w:ind w:left="0"/>
              <w:rPr>
                <w:b/>
                <w:sz w:val="20"/>
              </w:rPr>
            </w:pPr>
          </w:p>
          <w:p w:rsidR="00B83969" w:rsidRDefault="00B83969">
            <w:pPr>
              <w:pStyle w:val="TableParagraph"/>
              <w:ind w:left="0"/>
              <w:rPr>
                <w:b/>
                <w:sz w:val="20"/>
              </w:rPr>
            </w:pPr>
          </w:p>
          <w:p w:rsidR="00B83969" w:rsidRDefault="00B83969">
            <w:pPr>
              <w:pStyle w:val="TableParagraph"/>
              <w:spacing w:before="148"/>
              <w:ind w:left="0"/>
              <w:rPr>
                <w:b/>
                <w:sz w:val="20"/>
              </w:rPr>
            </w:pPr>
          </w:p>
          <w:p w:rsidR="00B83969" w:rsidRDefault="00E65AD4">
            <w:pPr>
              <w:pStyle w:val="TableParagraph"/>
              <w:ind w:left="237" w:right="479" w:hanging="163"/>
              <w:rPr>
                <w:rFonts w:ascii="Calibri"/>
                <w:sz w:val="20"/>
              </w:rPr>
            </w:pPr>
            <w:r>
              <w:rPr>
                <w:noProof/>
              </w:rPr>
              <w:drawing>
                <wp:inline distT="0" distB="0" distL="0" distR="0">
                  <wp:extent cx="73151" cy="77723"/>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4" cstate="print"/>
                          <a:stretch>
                            <a:fillRect/>
                          </a:stretch>
                        </pic:blipFill>
                        <pic:spPr>
                          <a:xfrm>
                            <a:off x="0" y="0"/>
                            <a:ext cx="73151" cy="77723"/>
                          </a:xfrm>
                          <a:prstGeom prst="rect">
                            <a:avLst/>
                          </a:prstGeom>
                        </pic:spPr>
                      </pic:pic>
                    </a:graphicData>
                  </a:graphic>
                </wp:inline>
              </w:drawing>
            </w:r>
            <w:r>
              <w:rPr>
                <w:spacing w:val="-13"/>
                <w:sz w:val="20"/>
              </w:rPr>
              <w:t xml:space="preserve"> </w:t>
            </w:r>
            <w:r>
              <w:rPr>
                <w:rFonts w:ascii="Calibri"/>
                <w:sz w:val="20"/>
              </w:rPr>
              <w:t xml:space="preserve">Abuzim </w:t>
            </w:r>
            <w:r>
              <w:rPr>
                <w:rFonts w:ascii="Calibri"/>
                <w:spacing w:val="-2"/>
                <w:sz w:val="20"/>
              </w:rPr>
              <w:t>fizik</w:t>
            </w:r>
          </w:p>
          <w:p w:rsidR="00B83969" w:rsidRDefault="00E65AD4">
            <w:pPr>
              <w:pStyle w:val="TableParagraph"/>
              <w:spacing w:line="172" w:lineRule="exact"/>
              <w:ind w:left="75"/>
              <w:rPr>
                <w:rFonts w:ascii="Calibri"/>
                <w:sz w:val="20"/>
              </w:rPr>
            </w:pPr>
            <w:r>
              <w:rPr>
                <w:noProof/>
              </w:rPr>
              <w:drawing>
                <wp:inline distT="0" distB="0" distL="0" distR="0">
                  <wp:extent cx="73151" cy="73151"/>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25"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Abuzim</w:t>
            </w:r>
          </w:p>
        </w:tc>
        <w:tc>
          <w:tcPr>
            <w:tcW w:w="953" w:type="dxa"/>
            <w:tcBorders>
              <w:left w:val="double" w:sz="6" w:space="0" w:color="858585"/>
            </w:tcBorders>
          </w:tcPr>
          <w:p w:rsidR="00B83969" w:rsidRDefault="00B83969">
            <w:pPr>
              <w:pStyle w:val="TableParagraph"/>
              <w:ind w:left="0"/>
            </w:pPr>
          </w:p>
        </w:tc>
        <w:tc>
          <w:tcPr>
            <w:tcW w:w="2286" w:type="dxa"/>
          </w:tcPr>
          <w:p w:rsidR="00B83969" w:rsidRDefault="00B83969">
            <w:pPr>
              <w:pStyle w:val="TableParagraph"/>
              <w:spacing w:before="44"/>
              <w:ind w:left="0"/>
              <w:rPr>
                <w:b/>
                <w:sz w:val="20"/>
              </w:rPr>
            </w:pPr>
          </w:p>
          <w:p w:rsidR="00B83969" w:rsidRDefault="00E65AD4">
            <w:pPr>
              <w:pStyle w:val="TableParagraph"/>
              <w:spacing w:before="1"/>
              <w:ind w:left="0" w:right="1419"/>
              <w:jc w:val="center"/>
              <w:rPr>
                <w:rFonts w:ascii="Calibri"/>
                <w:sz w:val="20"/>
              </w:rPr>
            </w:pPr>
            <w:r>
              <w:rPr>
                <w:rFonts w:ascii="Calibri"/>
                <w:spacing w:val="-5"/>
                <w:sz w:val="20"/>
              </w:rPr>
              <w:t>104</w:t>
            </w:r>
          </w:p>
          <w:p w:rsidR="00B83969" w:rsidRDefault="00E65AD4">
            <w:pPr>
              <w:pStyle w:val="TableParagraph"/>
              <w:ind w:left="0" w:right="1419"/>
              <w:jc w:val="center"/>
              <w:rPr>
                <w:rFonts w:ascii="Calibri" w:hAnsi="Calibri"/>
                <w:sz w:val="20"/>
              </w:rPr>
            </w:pPr>
            <w:r>
              <w:rPr>
                <w:rFonts w:ascii="Calibri" w:hAnsi="Calibri"/>
                <w:spacing w:val="-2"/>
                <w:sz w:val="20"/>
              </w:rPr>
              <w:t>fëmijë</w:t>
            </w:r>
          </w:p>
          <w:p w:rsidR="00B83969" w:rsidRDefault="00E65AD4">
            <w:pPr>
              <w:pStyle w:val="TableParagraph"/>
              <w:tabs>
                <w:tab w:val="left" w:pos="1013"/>
              </w:tabs>
              <w:spacing w:before="1" w:line="244" w:lineRule="exact"/>
              <w:ind w:left="0" w:right="442"/>
              <w:jc w:val="right"/>
              <w:rPr>
                <w:rFonts w:ascii="Calibri" w:hAnsi="Calibri"/>
                <w:sz w:val="20"/>
              </w:rPr>
            </w:pPr>
            <w:r>
              <w:rPr>
                <w:rFonts w:ascii="Calibri" w:hAnsi="Calibri"/>
                <w:noProof/>
                <w:sz w:val="20"/>
              </w:rPr>
              <mc:AlternateContent>
                <mc:Choice Requires="wpg">
                  <w:drawing>
                    <wp:anchor distT="0" distB="0" distL="0" distR="0" simplePos="0" relativeHeight="485622784" behindDoc="1" locked="0" layoutInCell="1" allowOverlap="1">
                      <wp:simplePos x="0" y="0"/>
                      <wp:positionH relativeFrom="column">
                        <wp:posOffset>-497927</wp:posOffset>
                      </wp:positionH>
                      <wp:positionV relativeFrom="paragraph">
                        <wp:posOffset>3575</wp:posOffset>
                      </wp:positionV>
                      <wp:extent cx="1519555" cy="144780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9555" cy="1447800"/>
                                <a:chOff x="0" y="0"/>
                                <a:chExt cx="1519555" cy="1447800"/>
                              </a:xfrm>
                            </wpg:grpSpPr>
                            <pic:pic xmlns:pic="http://schemas.openxmlformats.org/drawingml/2006/picture">
                              <pic:nvPicPr>
                                <pic:cNvPr id="328" name="Image 328"/>
                                <pic:cNvPicPr/>
                              </pic:nvPicPr>
                              <pic:blipFill>
                                <a:blip r:embed="rId226" cstate="print"/>
                                <a:stretch>
                                  <a:fillRect/>
                                </a:stretch>
                              </pic:blipFill>
                              <pic:spPr>
                                <a:xfrm>
                                  <a:off x="768126" y="7620"/>
                                  <a:ext cx="435787" cy="416052"/>
                                </a:xfrm>
                                <a:prstGeom prst="rect">
                                  <a:avLst/>
                                </a:prstGeom>
                              </pic:spPr>
                            </pic:pic>
                            <pic:pic xmlns:pic="http://schemas.openxmlformats.org/drawingml/2006/picture">
                              <pic:nvPicPr>
                                <pic:cNvPr id="329" name="Image 329"/>
                                <pic:cNvPicPr/>
                              </pic:nvPicPr>
                              <pic:blipFill>
                                <a:blip r:embed="rId227" cstate="print"/>
                                <a:stretch>
                                  <a:fillRect/>
                                </a:stretch>
                              </pic:blipFill>
                              <pic:spPr>
                                <a:xfrm>
                                  <a:off x="998219" y="164592"/>
                                  <a:ext cx="345948" cy="344424"/>
                                </a:xfrm>
                                <a:prstGeom prst="rect">
                                  <a:avLst/>
                                </a:prstGeom>
                              </pic:spPr>
                            </pic:pic>
                            <pic:pic xmlns:pic="http://schemas.openxmlformats.org/drawingml/2006/picture">
                              <pic:nvPicPr>
                                <pic:cNvPr id="330" name="Image 330"/>
                                <pic:cNvPicPr/>
                              </pic:nvPicPr>
                              <pic:blipFill>
                                <a:blip r:embed="rId228" cstate="print"/>
                                <a:stretch>
                                  <a:fillRect/>
                                </a:stretch>
                              </pic:blipFill>
                              <pic:spPr>
                                <a:xfrm>
                                  <a:off x="1077467" y="330708"/>
                                  <a:ext cx="441960" cy="763524"/>
                                </a:xfrm>
                                <a:prstGeom prst="rect">
                                  <a:avLst/>
                                </a:prstGeom>
                              </pic:spPr>
                            </pic:pic>
                            <pic:pic xmlns:pic="http://schemas.openxmlformats.org/drawingml/2006/picture">
                              <pic:nvPicPr>
                                <pic:cNvPr id="331" name="Image 331"/>
                                <pic:cNvPicPr/>
                              </pic:nvPicPr>
                              <pic:blipFill>
                                <a:blip r:embed="rId229" cstate="print"/>
                                <a:stretch>
                                  <a:fillRect/>
                                </a:stretch>
                              </pic:blipFill>
                              <pic:spPr>
                                <a:xfrm>
                                  <a:off x="0" y="201168"/>
                                  <a:ext cx="1159764" cy="1246632"/>
                                </a:xfrm>
                                <a:prstGeom prst="rect">
                                  <a:avLst/>
                                </a:prstGeom>
                              </pic:spPr>
                            </pic:pic>
                            <pic:pic xmlns:pic="http://schemas.openxmlformats.org/drawingml/2006/picture">
                              <pic:nvPicPr>
                                <pic:cNvPr id="332" name="Image 332"/>
                                <pic:cNvPicPr/>
                              </pic:nvPicPr>
                              <pic:blipFill>
                                <a:blip r:embed="rId230" cstate="print"/>
                                <a:stretch>
                                  <a:fillRect/>
                                </a:stretch>
                              </pic:blipFill>
                              <pic:spPr>
                                <a:xfrm>
                                  <a:off x="786383" y="0"/>
                                  <a:ext cx="393191" cy="379475"/>
                                </a:xfrm>
                                <a:prstGeom prst="rect">
                                  <a:avLst/>
                                </a:prstGeom>
                              </pic:spPr>
                            </pic:pic>
                            <pic:pic xmlns:pic="http://schemas.openxmlformats.org/drawingml/2006/picture">
                              <pic:nvPicPr>
                                <pic:cNvPr id="333" name="Image 333"/>
                                <pic:cNvPicPr/>
                              </pic:nvPicPr>
                              <pic:blipFill>
                                <a:blip r:embed="rId231" cstate="print"/>
                                <a:stretch>
                                  <a:fillRect/>
                                </a:stretch>
                              </pic:blipFill>
                              <pic:spPr>
                                <a:xfrm>
                                  <a:off x="1028700" y="169163"/>
                                  <a:ext cx="278891" cy="283463"/>
                                </a:xfrm>
                                <a:prstGeom prst="rect">
                                  <a:avLst/>
                                </a:prstGeom>
                              </pic:spPr>
                            </pic:pic>
                            <pic:pic xmlns:pic="http://schemas.openxmlformats.org/drawingml/2006/picture">
                              <pic:nvPicPr>
                                <pic:cNvPr id="334" name="Image 334"/>
                                <pic:cNvPicPr/>
                              </pic:nvPicPr>
                              <pic:blipFill>
                                <a:blip r:embed="rId232" cstate="print"/>
                                <a:stretch>
                                  <a:fillRect/>
                                </a:stretch>
                              </pic:blipFill>
                              <pic:spPr>
                                <a:xfrm>
                                  <a:off x="1106424" y="338327"/>
                                  <a:ext cx="374903" cy="699515"/>
                                </a:xfrm>
                                <a:prstGeom prst="rect">
                                  <a:avLst/>
                                </a:prstGeom>
                              </pic:spPr>
                            </pic:pic>
                            <pic:pic xmlns:pic="http://schemas.openxmlformats.org/drawingml/2006/picture">
                              <pic:nvPicPr>
                                <pic:cNvPr id="335" name="Image 335"/>
                                <pic:cNvPicPr/>
                              </pic:nvPicPr>
                              <pic:blipFill>
                                <a:blip r:embed="rId233" cstate="print"/>
                                <a:stretch>
                                  <a:fillRect/>
                                </a:stretch>
                              </pic:blipFill>
                              <pic:spPr>
                                <a:xfrm>
                                  <a:off x="27432" y="205740"/>
                                  <a:ext cx="1097279" cy="1184148"/>
                                </a:xfrm>
                                <a:prstGeom prst="rect">
                                  <a:avLst/>
                                </a:prstGeom>
                              </pic:spPr>
                            </pic:pic>
                          </wpg:wgp>
                        </a:graphicData>
                      </a:graphic>
                    </wp:anchor>
                  </w:drawing>
                </mc:Choice>
                <mc:Fallback>
                  <w:pict>
                    <v:group w14:anchorId="798C554C" id="Group 327" o:spid="_x0000_s1026" style="position:absolute;margin-left:-39.2pt;margin-top:.3pt;width:119.65pt;height:114pt;z-index:-17693696;mso-wrap-distance-left:0;mso-wrap-distance-right:0" coordsize="15195,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">
                      <v:shape id="Image 328" o:spid="_x0000_s1027" type="#_x0000_t75" style="position:absolute;left:7681;top:76;width:4358;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">
                        <v:imagedata r:id="rId234" o:title=""/>
                      </v:shape>
                      <v:shape id="Image 329" o:spid="_x0000_s1028" type="#_x0000_t75" style="position:absolute;left:9982;top:1645;width:3459;height: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">
                        <v:imagedata r:id="rId235" o:title=""/>
                      </v:shape>
                      <v:shape id="Image 330" o:spid="_x0000_s1029" type="#_x0000_t75" style="position:absolute;left:10774;top:3307;width:4420;height: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">
                        <v:imagedata r:id="rId236" o:title=""/>
                      </v:shape>
                      <v:shape id="Image 331" o:spid="_x0000_s1030" type="#_x0000_t75" style="position:absolute;top:2011;width:11597;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">
                        <v:imagedata r:id="rId237" o:title=""/>
                      </v:shape>
                      <v:shape id="Image 332" o:spid="_x0000_s1031" type="#_x0000_t75" style="position:absolute;left:7863;width:3932;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">
                        <v:imagedata r:id="rId238" o:title=""/>
                      </v:shape>
                      <v:shape id="Image 333" o:spid="_x0000_s1032" type="#_x0000_t75" style="position:absolute;left:10287;top:1691;width:2788;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">
                        <v:imagedata r:id="rId239" o:title=""/>
                      </v:shape>
                      <v:shape id="Image 334" o:spid="_x0000_s1033" type="#_x0000_t75" style="position:absolute;left:11064;top:3383;width:3749;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">
                        <v:imagedata r:id="rId240" o:title=""/>
                      </v:shape>
                      <v:shape id="Image 335" o:spid="_x0000_s1034" type="#_x0000_t75" style="position:absolute;left:274;top:2057;width:10973;height:1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">
                        <v:imagedata r:id="rId241" o:title=""/>
                      </v:shape>
                    </v:group>
                  </w:pict>
                </mc:Fallback>
              </mc:AlternateContent>
            </w:r>
            <w:r>
              <w:rPr>
                <w:rFonts w:ascii="Calibri" w:hAnsi="Calibri"/>
                <w:sz w:val="20"/>
              </w:rPr>
              <w:t>ose</w:t>
            </w:r>
            <w:r>
              <w:rPr>
                <w:rFonts w:ascii="Calibri" w:hAnsi="Calibri"/>
                <w:spacing w:val="-5"/>
                <w:sz w:val="20"/>
              </w:rPr>
              <w:t xml:space="preserve"> </w:t>
            </w:r>
            <w:r>
              <w:rPr>
                <w:rFonts w:ascii="Calibri" w:hAnsi="Calibri"/>
                <w:sz w:val="20"/>
              </w:rPr>
              <w:t>11</w:t>
            </w:r>
            <w:r>
              <w:rPr>
                <w:rFonts w:ascii="Calibri" w:hAnsi="Calibri"/>
                <w:spacing w:val="-3"/>
                <w:sz w:val="20"/>
              </w:rPr>
              <w:t xml:space="preserve"> </w:t>
            </w:r>
            <w:r>
              <w:rPr>
                <w:rFonts w:ascii="Calibri" w:hAnsi="Calibri"/>
                <w:spacing w:val="-10"/>
                <w:sz w:val="20"/>
              </w:rPr>
              <w:t>%</w:t>
            </w:r>
            <w:r>
              <w:rPr>
                <w:rFonts w:ascii="Calibri" w:hAnsi="Calibri"/>
                <w:sz w:val="20"/>
              </w:rPr>
              <w:tab/>
              <w:t>27</w:t>
            </w:r>
            <w:r>
              <w:rPr>
                <w:rFonts w:ascii="Calibri" w:hAnsi="Calibri"/>
                <w:spacing w:val="-6"/>
                <w:sz w:val="20"/>
              </w:rPr>
              <w:t xml:space="preserve"> </w:t>
            </w:r>
            <w:r>
              <w:rPr>
                <w:rFonts w:ascii="Calibri" w:hAnsi="Calibri"/>
                <w:spacing w:val="-2"/>
                <w:sz w:val="20"/>
              </w:rPr>
              <w:t>fëmijë</w:t>
            </w:r>
          </w:p>
          <w:p w:rsidR="00B83969" w:rsidRDefault="00E65AD4">
            <w:pPr>
              <w:pStyle w:val="TableParagraph"/>
              <w:spacing w:line="244" w:lineRule="exact"/>
              <w:ind w:left="0" w:right="511"/>
              <w:jc w:val="right"/>
              <w:rPr>
                <w:rFonts w:ascii="Calibri"/>
                <w:sz w:val="20"/>
              </w:rPr>
            </w:pPr>
            <w:r>
              <w:rPr>
                <w:rFonts w:ascii="Calibri"/>
                <w:sz w:val="20"/>
              </w:rPr>
              <w:t>ose</w:t>
            </w:r>
            <w:r>
              <w:rPr>
                <w:rFonts w:ascii="Calibri"/>
                <w:spacing w:val="-4"/>
                <w:sz w:val="20"/>
              </w:rPr>
              <w:t xml:space="preserve"> </w:t>
            </w:r>
            <w:r>
              <w:rPr>
                <w:rFonts w:ascii="Calibri"/>
                <w:sz w:val="20"/>
              </w:rPr>
              <w:t>3</w:t>
            </w:r>
            <w:r>
              <w:rPr>
                <w:rFonts w:ascii="Calibri"/>
                <w:spacing w:val="-3"/>
                <w:sz w:val="20"/>
              </w:rPr>
              <w:t xml:space="preserve"> </w:t>
            </w:r>
            <w:r>
              <w:rPr>
                <w:rFonts w:ascii="Calibri"/>
                <w:spacing w:val="-10"/>
                <w:sz w:val="20"/>
              </w:rPr>
              <w:t>%</w:t>
            </w:r>
          </w:p>
        </w:tc>
        <w:tc>
          <w:tcPr>
            <w:tcW w:w="1378" w:type="dxa"/>
            <w:tcBorders>
              <w:right w:val="single" w:sz="6" w:space="0" w:color="858585"/>
            </w:tcBorders>
          </w:tcPr>
          <w:p w:rsidR="00B83969" w:rsidRDefault="00B83969">
            <w:pPr>
              <w:pStyle w:val="TableParagraph"/>
              <w:ind w:left="0"/>
              <w:rPr>
                <w:b/>
                <w:sz w:val="20"/>
              </w:rPr>
            </w:pPr>
          </w:p>
          <w:p w:rsidR="00B83969" w:rsidRDefault="00B83969">
            <w:pPr>
              <w:pStyle w:val="TableParagraph"/>
              <w:ind w:left="0"/>
              <w:rPr>
                <w:b/>
                <w:sz w:val="20"/>
              </w:rPr>
            </w:pPr>
          </w:p>
          <w:p w:rsidR="00B83969" w:rsidRDefault="00B83969">
            <w:pPr>
              <w:pStyle w:val="TableParagraph"/>
              <w:spacing w:before="108"/>
              <w:ind w:left="0"/>
              <w:rPr>
                <w:b/>
                <w:sz w:val="20"/>
              </w:rPr>
            </w:pPr>
          </w:p>
          <w:p w:rsidR="00B83969" w:rsidRDefault="00E65AD4">
            <w:pPr>
              <w:pStyle w:val="TableParagraph"/>
              <w:ind w:left="56"/>
              <w:rPr>
                <w:rFonts w:ascii="Calibri"/>
                <w:sz w:val="20"/>
              </w:rPr>
            </w:pPr>
            <w:r>
              <w:rPr>
                <w:noProof/>
              </w:rPr>
              <w:drawing>
                <wp:inline distT="0" distB="0" distL="0" distR="0">
                  <wp:extent cx="73151" cy="73151"/>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42" cstate="print"/>
                          <a:stretch>
                            <a:fillRect/>
                          </a:stretch>
                        </pic:blipFill>
                        <pic:spPr>
                          <a:xfrm>
                            <a:off x="0" y="0"/>
                            <a:ext cx="73151" cy="73151"/>
                          </a:xfrm>
                          <a:prstGeom prst="rect">
                            <a:avLst/>
                          </a:prstGeom>
                        </pic:spPr>
                      </pic:pic>
                    </a:graphicData>
                  </a:graphic>
                </wp:inline>
              </w:drawing>
            </w:r>
            <w:r>
              <w:rPr>
                <w:spacing w:val="-1"/>
                <w:sz w:val="20"/>
              </w:rPr>
              <w:t xml:space="preserve"> </w:t>
            </w:r>
            <w:r>
              <w:rPr>
                <w:rFonts w:ascii="Calibri"/>
                <w:sz w:val="20"/>
              </w:rPr>
              <w:t>Abuzim</w:t>
            </w:r>
            <w:r>
              <w:rPr>
                <w:rFonts w:ascii="Calibri"/>
                <w:spacing w:val="-3"/>
                <w:sz w:val="20"/>
              </w:rPr>
              <w:t xml:space="preserve"> </w:t>
            </w:r>
            <w:r>
              <w:rPr>
                <w:rFonts w:ascii="Calibri"/>
                <w:sz w:val="20"/>
              </w:rPr>
              <w:t>fizik</w:t>
            </w:r>
          </w:p>
          <w:p w:rsidR="00B83969" w:rsidRDefault="00E65AD4">
            <w:pPr>
              <w:pStyle w:val="TableParagraph"/>
              <w:spacing w:before="191"/>
              <w:ind w:left="56"/>
              <w:rPr>
                <w:rFonts w:ascii="Calibri"/>
                <w:sz w:val="20"/>
              </w:rPr>
            </w:pPr>
            <w:r>
              <w:rPr>
                <w:noProof/>
              </w:rPr>
              <w:drawing>
                <wp:inline distT="0" distB="0" distL="0" distR="0">
                  <wp:extent cx="73151" cy="77723"/>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43" cstate="print"/>
                          <a:stretch>
                            <a:fillRect/>
                          </a:stretch>
                        </pic:blipFill>
                        <pic:spPr>
                          <a:xfrm>
                            <a:off x="0" y="0"/>
                            <a:ext cx="73151" cy="77723"/>
                          </a:xfrm>
                          <a:prstGeom prst="rect">
                            <a:avLst/>
                          </a:prstGeom>
                        </pic:spPr>
                      </pic:pic>
                    </a:graphicData>
                  </a:graphic>
                </wp:inline>
              </w:drawing>
            </w:r>
            <w:r>
              <w:rPr>
                <w:sz w:val="20"/>
              </w:rPr>
              <w:t xml:space="preserve"> </w:t>
            </w:r>
            <w:r>
              <w:rPr>
                <w:rFonts w:ascii="Calibri"/>
                <w:sz w:val="20"/>
              </w:rPr>
              <w:t>Abuzim</w:t>
            </w:r>
          </w:p>
        </w:tc>
      </w:tr>
      <w:tr w:rsidR="00B83969">
        <w:trPr>
          <w:trHeight w:val="1773"/>
        </w:trPr>
        <w:tc>
          <w:tcPr>
            <w:tcW w:w="1061" w:type="dxa"/>
            <w:tcBorders>
              <w:left w:val="single" w:sz="6" w:space="0" w:color="858585"/>
              <w:bottom w:val="single" w:sz="6" w:space="0" w:color="858585"/>
            </w:tcBorders>
          </w:tcPr>
          <w:p w:rsidR="00B83969" w:rsidRDefault="00E65AD4">
            <w:pPr>
              <w:pStyle w:val="TableParagraph"/>
              <w:spacing w:before="209"/>
              <w:ind w:left="413" w:right="232" w:hanging="308"/>
              <w:rPr>
                <w:rFonts w:ascii="Calibri" w:hAnsi="Calibri"/>
                <w:sz w:val="20"/>
              </w:rPr>
            </w:pPr>
            <w:r>
              <w:rPr>
                <w:rFonts w:ascii="Calibri" w:hAnsi="Calibri"/>
                <w:noProof/>
                <w:sz w:val="20"/>
              </w:rPr>
              <mc:AlternateContent>
                <mc:Choice Requires="wpg">
                  <w:drawing>
                    <wp:anchor distT="0" distB="0" distL="0" distR="0" simplePos="0" relativeHeight="485622272" behindDoc="1" locked="0" layoutInCell="1" allowOverlap="1">
                      <wp:simplePos x="0" y="0"/>
                      <wp:positionH relativeFrom="column">
                        <wp:posOffset>99060</wp:posOffset>
                      </wp:positionH>
                      <wp:positionV relativeFrom="paragraph">
                        <wp:posOffset>-471532</wp:posOffset>
                      </wp:positionV>
                      <wp:extent cx="1504315" cy="138430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315" cy="1384300"/>
                                <a:chOff x="0" y="0"/>
                                <a:chExt cx="1504315" cy="1384300"/>
                              </a:xfrm>
                            </wpg:grpSpPr>
                            <pic:pic xmlns:pic="http://schemas.openxmlformats.org/drawingml/2006/picture">
                              <pic:nvPicPr>
                                <pic:cNvPr id="339" name="Image 339"/>
                                <pic:cNvPicPr/>
                              </pic:nvPicPr>
                              <pic:blipFill>
                                <a:blip r:embed="rId244" cstate="print"/>
                                <a:stretch>
                                  <a:fillRect/>
                                </a:stretch>
                              </pic:blipFill>
                              <pic:spPr>
                                <a:xfrm>
                                  <a:off x="789456" y="4599"/>
                                  <a:ext cx="540958" cy="476942"/>
                                </a:xfrm>
                                <a:prstGeom prst="rect">
                                  <a:avLst/>
                                </a:prstGeom>
                              </pic:spPr>
                            </pic:pic>
                            <pic:pic xmlns:pic="http://schemas.openxmlformats.org/drawingml/2006/picture">
                              <pic:nvPicPr>
                                <pic:cNvPr id="340" name="Image 340"/>
                                <pic:cNvPicPr/>
                              </pic:nvPicPr>
                              <pic:blipFill>
                                <a:blip r:embed="rId245" cstate="print"/>
                                <a:stretch>
                                  <a:fillRect/>
                                </a:stretch>
                              </pic:blipFill>
                              <pic:spPr>
                                <a:xfrm>
                                  <a:off x="1078991" y="312420"/>
                                  <a:ext cx="377951" cy="295655"/>
                                </a:xfrm>
                                <a:prstGeom prst="rect">
                                  <a:avLst/>
                                </a:prstGeom>
                              </pic:spPr>
                            </pic:pic>
                            <pic:pic xmlns:pic="http://schemas.openxmlformats.org/drawingml/2006/picture">
                              <pic:nvPicPr>
                                <pic:cNvPr id="341" name="Image 341"/>
                                <pic:cNvPicPr/>
                              </pic:nvPicPr>
                              <pic:blipFill>
                                <a:blip r:embed="rId246" cstate="print"/>
                                <a:stretch>
                                  <a:fillRect/>
                                </a:stretch>
                              </pic:blipFill>
                              <pic:spPr>
                                <a:xfrm>
                                  <a:off x="966216" y="536448"/>
                                  <a:ext cx="537972" cy="816863"/>
                                </a:xfrm>
                                <a:prstGeom prst="rect">
                                  <a:avLst/>
                                </a:prstGeom>
                              </pic:spPr>
                            </pic:pic>
                            <pic:pic xmlns:pic="http://schemas.openxmlformats.org/drawingml/2006/picture">
                              <pic:nvPicPr>
                                <pic:cNvPr id="342" name="Image 342"/>
                                <pic:cNvPicPr/>
                              </pic:nvPicPr>
                              <pic:blipFill>
                                <a:blip r:embed="rId247" cstate="print"/>
                                <a:stretch>
                                  <a:fillRect/>
                                </a:stretch>
                              </pic:blipFill>
                              <pic:spPr>
                                <a:xfrm>
                                  <a:off x="0" y="152400"/>
                                  <a:ext cx="897636" cy="1231391"/>
                                </a:xfrm>
                                <a:prstGeom prst="rect">
                                  <a:avLst/>
                                </a:prstGeom>
                              </pic:spPr>
                            </pic:pic>
                            <pic:pic xmlns:pic="http://schemas.openxmlformats.org/drawingml/2006/picture">
                              <pic:nvPicPr>
                                <pic:cNvPr id="343" name="Image 343"/>
                                <pic:cNvPicPr/>
                              </pic:nvPicPr>
                              <pic:blipFill>
                                <a:blip r:embed="rId248" cstate="print"/>
                                <a:stretch>
                                  <a:fillRect/>
                                </a:stretch>
                              </pic:blipFill>
                              <pic:spPr>
                                <a:xfrm>
                                  <a:off x="810768" y="0"/>
                                  <a:ext cx="498348" cy="438912"/>
                                </a:xfrm>
                                <a:prstGeom prst="rect">
                                  <a:avLst/>
                                </a:prstGeom>
                              </pic:spPr>
                            </pic:pic>
                            <pic:pic xmlns:pic="http://schemas.openxmlformats.org/drawingml/2006/picture">
                              <pic:nvPicPr>
                                <pic:cNvPr id="344" name="Image 344"/>
                                <pic:cNvPicPr/>
                              </pic:nvPicPr>
                              <pic:blipFill>
                                <a:blip r:embed="rId249" cstate="print"/>
                                <a:stretch>
                                  <a:fillRect/>
                                </a:stretch>
                              </pic:blipFill>
                              <pic:spPr>
                                <a:xfrm>
                                  <a:off x="1107947" y="320040"/>
                                  <a:ext cx="315468" cy="233172"/>
                                </a:xfrm>
                                <a:prstGeom prst="rect">
                                  <a:avLst/>
                                </a:prstGeom>
                              </pic:spPr>
                            </pic:pic>
                            <pic:pic xmlns:pic="http://schemas.openxmlformats.org/drawingml/2006/picture">
                              <pic:nvPicPr>
                                <pic:cNvPr id="345" name="Image 345"/>
                                <pic:cNvPicPr/>
                              </pic:nvPicPr>
                              <pic:blipFill>
                                <a:blip r:embed="rId250" cstate="print"/>
                                <a:stretch>
                                  <a:fillRect/>
                                </a:stretch>
                              </pic:blipFill>
                              <pic:spPr>
                                <a:xfrm>
                                  <a:off x="993647" y="544068"/>
                                  <a:ext cx="475488" cy="754379"/>
                                </a:xfrm>
                                <a:prstGeom prst="rect">
                                  <a:avLst/>
                                </a:prstGeom>
                              </pic:spPr>
                            </pic:pic>
                            <pic:pic xmlns:pic="http://schemas.openxmlformats.org/drawingml/2006/picture">
                              <pic:nvPicPr>
                                <pic:cNvPr id="346" name="Image 346"/>
                                <pic:cNvPicPr/>
                              </pic:nvPicPr>
                              <pic:blipFill>
                                <a:blip r:embed="rId251" cstate="print"/>
                                <a:stretch>
                                  <a:fillRect/>
                                </a:stretch>
                              </pic:blipFill>
                              <pic:spPr>
                                <a:xfrm>
                                  <a:off x="28955" y="160020"/>
                                  <a:ext cx="836675" cy="1165860"/>
                                </a:xfrm>
                                <a:prstGeom prst="rect">
                                  <a:avLst/>
                                </a:prstGeom>
                              </pic:spPr>
                            </pic:pic>
                          </wpg:wgp>
                        </a:graphicData>
                      </a:graphic>
                    </wp:anchor>
                  </w:drawing>
                </mc:Choice>
                <mc:Fallback>
                  <w:pict>
                    <v:group w14:anchorId="382B9AFC" id="Group 338" o:spid="_x0000_s1026" style="position:absolute;margin-left:7.8pt;margin-top:-37.15pt;width:118.45pt;height:109pt;z-index:-17694208;mso-wrap-distance-left:0;mso-wrap-distance-right:0" coordsize="15043,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">
                      <v:shape id="Image 339" o:spid="_x0000_s1027" type="#_x0000_t75" style="position:absolute;left:7894;top:45;width:5410;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">
                        <v:imagedata r:id="rId252" o:title=""/>
                      </v:shape>
                      <v:shape id="Image 340" o:spid="_x0000_s1028" type="#_x0000_t75" style="position:absolute;left:10789;top:3124;width:3780;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">
                        <v:imagedata r:id="rId253" o:title=""/>
                      </v:shape>
                      <v:shape id="Image 341" o:spid="_x0000_s1029" type="#_x0000_t75" style="position:absolute;left:9662;top:5364;width:5379;height: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">
                        <v:imagedata r:id="rId254" o:title=""/>
                      </v:shape>
                      <v:shape id="Image 342" o:spid="_x0000_s1030" type="#_x0000_t75" style="position:absolute;top:1524;width:8976;height:1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">
                        <v:imagedata r:id="rId255" o:title=""/>
                      </v:shape>
                      <v:shape id="Image 343" o:spid="_x0000_s1031" type="#_x0000_t75" style="position:absolute;left:8107;width:4984;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">
                        <v:imagedata r:id="rId256" o:title=""/>
                      </v:shape>
                      <v:shape id="Image 344" o:spid="_x0000_s1032" type="#_x0000_t75" style="position:absolute;left:11079;top:3200;width:3155;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">
                        <v:imagedata r:id="rId257" o:title=""/>
                      </v:shape>
                      <v:shape id="Image 345" o:spid="_x0000_s1033" type="#_x0000_t75" style="position:absolute;left:9936;top:5440;width:4755;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">
                        <v:imagedata r:id="rId258" o:title=""/>
                      </v:shape>
                      <v:shape id="Image 346" o:spid="_x0000_s1034" type="#_x0000_t75" style="position:absolute;left:289;top:1600;width:8367;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">
                        <v:imagedata r:id="rId259" o:title=""/>
                      </v:shape>
                    </v:group>
                  </w:pict>
                </mc:Fallback>
              </mc:AlternateContent>
            </w:r>
            <w:r>
              <w:rPr>
                <w:rFonts w:ascii="Calibri" w:hAnsi="Calibri"/>
                <w:spacing w:val="-2"/>
                <w:sz w:val="20"/>
              </w:rPr>
              <w:t xml:space="preserve">683fëmij </w:t>
            </w:r>
            <w:r>
              <w:rPr>
                <w:rFonts w:ascii="Calibri" w:hAnsi="Calibri"/>
                <w:spacing w:val="-10"/>
                <w:sz w:val="20"/>
              </w:rPr>
              <w:t>ë</w:t>
            </w:r>
          </w:p>
          <w:p w:rsidR="00B83969" w:rsidRDefault="00E65AD4">
            <w:pPr>
              <w:pStyle w:val="TableParagraph"/>
              <w:spacing w:before="1"/>
              <w:ind w:left="128"/>
              <w:rPr>
                <w:rFonts w:ascii="Calibri"/>
                <w:sz w:val="20"/>
              </w:rPr>
            </w:pPr>
            <w:r>
              <w:rPr>
                <w:rFonts w:ascii="Calibri"/>
                <w:sz w:val="20"/>
              </w:rPr>
              <w:t>ose</w:t>
            </w:r>
            <w:r>
              <w:rPr>
                <w:rFonts w:ascii="Calibri"/>
                <w:spacing w:val="-6"/>
                <w:sz w:val="20"/>
              </w:rPr>
              <w:t xml:space="preserve"> </w:t>
            </w:r>
            <w:r>
              <w:rPr>
                <w:rFonts w:ascii="Calibri"/>
                <w:spacing w:val="-5"/>
                <w:sz w:val="20"/>
              </w:rPr>
              <w:t>57%</w:t>
            </w:r>
          </w:p>
        </w:tc>
        <w:tc>
          <w:tcPr>
            <w:tcW w:w="2154" w:type="dxa"/>
            <w:tcBorders>
              <w:bottom w:val="single" w:sz="6" w:space="0" w:color="858585"/>
            </w:tcBorders>
          </w:tcPr>
          <w:p w:rsidR="00B83969" w:rsidRDefault="00B83969">
            <w:pPr>
              <w:pStyle w:val="TableParagraph"/>
              <w:ind w:left="0"/>
              <w:rPr>
                <w:b/>
                <w:sz w:val="20"/>
              </w:rPr>
            </w:pPr>
          </w:p>
          <w:p w:rsidR="00B83969" w:rsidRDefault="00B83969">
            <w:pPr>
              <w:pStyle w:val="TableParagraph"/>
              <w:spacing w:before="93"/>
              <w:ind w:left="0"/>
              <w:rPr>
                <w:b/>
                <w:sz w:val="20"/>
              </w:rPr>
            </w:pPr>
          </w:p>
          <w:p w:rsidR="00B83969" w:rsidRDefault="00E65AD4">
            <w:pPr>
              <w:pStyle w:val="TableParagraph"/>
              <w:ind w:left="702"/>
              <w:jc w:val="center"/>
              <w:rPr>
                <w:rFonts w:ascii="Calibri"/>
                <w:sz w:val="20"/>
              </w:rPr>
            </w:pPr>
            <w:r>
              <w:rPr>
                <w:rFonts w:ascii="Calibri"/>
                <w:spacing w:val="-5"/>
                <w:sz w:val="20"/>
              </w:rPr>
              <w:t>290</w:t>
            </w:r>
          </w:p>
          <w:p w:rsidR="00B83969" w:rsidRDefault="00E65AD4">
            <w:pPr>
              <w:pStyle w:val="TableParagraph"/>
              <w:spacing w:before="1"/>
              <w:ind w:left="1092" w:right="389" w:firstLine="2"/>
              <w:jc w:val="center"/>
              <w:rPr>
                <w:rFonts w:ascii="Calibri" w:hAnsi="Calibri"/>
                <w:sz w:val="20"/>
              </w:rPr>
            </w:pPr>
            <w:r>
              <w:rPr>
                <w:rFonts w:ascii="Calibri" w:hAnsi="Calibri"/>
                <w:spacing w:val="-2"/>
                <w:sz w:val="20"/>
              </w:rPr>
              <w:t xml:space="preserve">fëmijë </w:t>
            </w:r>
            <w:r>
              <w:rPr>
                <w:rFonts w:ascii="Calibri" w:hAnsi="Calibri"/>
                <w:sz w:val="20"/>
              </w:rPr>
              <w:t>ose</w:t>
            </w:r>
            <w:r>
              <w:rPr>
                <w:rFonts w:ascii="Calibri" w:hAnsi="Calibri"/>
                <w:spacing w:val="-6"/>
                <w:sz w:val="20"/>
              </w:rPr>
              <w:t xml:space="preserve"> </w:t>
            </w:r>
            <w:r>
              <w:rPr>
                <w:rFonts w:ascii="Calibri" w:hAnsi="Calibri"/>
                <w:spacing w:val="-5"/>
                <w:sz w:val="20"/>
              </w:rPr>
              <w:t>24%</w:t>
            </w:r>
          </w:p>
        </w:tc>
        <w:tc>
          <w:tcPr>
            <w:tcW w:w="1359" w:type="dxa"/>
            <w:tcBorders>
              <w:bottom w:val="single" w:sz="6" w:space="0" w:color="858585"/>
              <w:right w:val="double" w:sz="6" w:space="0" w:color="858585"/>
            </w:tcBorders>
          </w:tcPr>
          <w:p w:rsidR="00B83969" w:rsidRDefault="00E65AD4">
            <w:pPr>
              <w:pStyle w:val="TableParagraph"/>
              <w:spacing w:before="4" w:line="220" w:lineRule="exact"/>
              <w:ind w:left="0" w:right="506"/>
              <w:jc w:val="right"/>
              <w:rPr>
                <w:rFonts w:ascii="Calibri"/>
                <w:sz w:val="20"/>
              </w:rPr>
            </w:pPr>
            <w:r>
              <w:rPr>
                <w:rFonts w:ascii="Calibri"/>
                <w:spacing w:val="-2"/>
                <w:sz w:val="20"/>
              </w:rPr>
              <w:t>seksual</w:t>
            </w:r>
          </w:p>
          <w:p w:rsidR="00B83969" w:rsidRDefault="00E65AD4">
            <w:pPr>
              <w:pStyle w:val="TableParagraph"/>
              <w:spacing w:line="220" w:lineRule="exact"/>
              <w:ind w:left="0" w:right="487"/>
              <w:jc w:val="right"/>
              <w:rPr>
                <w:rFonts w:ascii="Calibri"/>
                <w:sz w:val="20"/>
              </w:rPr>
            </w:pPr>
            <w:r>
              <w:rPr>
                <w:noProof/>
              </w:rPr>
              <w:drawing>
                <wp:inline distT="0" distB="0" distL="0" distR="0">
                  <wp:extent cx="73151" cy="73151"/>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60"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Abuzim</w:t>
            </w:r>
          </w:p>
          <w:p w:rsidR="00B83969" w:rsidRDefault="00E65AD4">
            <w:pPr>
              <w:pStyle w:val="TableParagraph"/>
              <w:spacing w:before="1" w:line="219" w:lineRule="exact"/>
              <w:ind w:left="0" w:right="243"/>
              <w:jc w:val="right"/>
              <w:rPr>
                <w:rFonts w:ascii="Calibri"/>
                <w:sz w:val="20"/>
              </w:rPr>
            </w:pPr>
            <w:r>
              <w:rPr>
                <w:rFonts w:ascii="Calibri"/>
                <w:spacing w:val="-2"/>
                <w:sz w:val="20"/>
              </w:rPr>
              <w:t>psikologjik</w:t>
            </w:r>
          </w:p>
          <w:p w:rsidR="00B83969" w:rsidRDefault="00E65AD4">
            <w:pPr>
              <w:pStyle w:val="TableParagraph"/>
              <w:spacing w:line="219" w:lineRule="exact"/>
              <w:ind w:left="0" w:right="294"/>
              <w:jc w:val="right"/>
              <w:rPr>
                <w:rFonts w:ascii="Calibri"/>
                <w:sz w:val="20"/>
              </w:rPr>
            </w:pPr>
            <w:r>
              <w:rPr>
                <w:noProof/>
              </w:rPr>
              <w:drawing>
                <wp:inline distT="0" distB="0" distL="0" distR="0">
                  <wp:extent cx="73151" cy="73151"/>
                  <wp:effectExtent l="0" t="0" r="0" b="0"/>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261"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Neglizhim</w:t>
            </w:r>
          </w:p>
        </w:tc>
        <w:tc>
          <w:tcPr>
            <w:tcW w:w="953" w:type="dxa"/>
            <w:tcBorders>
              <w:left w:val="double" w:sz="6" w:space="0" w:color="858585"/>
              <w:bottom w:val="single" w:sz="6" w:space="0" w:color="858585"/>
            </w:tcBorders>
          </w:tcPr>
          <w:p w:rsidR="00B83969" w:rsidRDefault="00B83969">
            <w:pPr>
              <w:pStyle w:val="TableParagraph"/>
              <w:ind w:left="0"/>
              <w:rPr>
                <w:b/>
                <w:sz w:val="20"/>
              </w:rPr>
            </w:pPr>
          </w:p>
          <w:p w:rsidR="00B83969" w:rsidRDefault="00B83969">
            <w:pPr>
              <w:pStyle w:val="TableParagraph"/>
              <w:spacing w:before="19"/>
              <w:ind w:left="0"/>
              <w:rPr>
                <w:b/>
                <w:sz w:val="20"/>
              </w:rPr>
            </w:pPr>
          </w:p>
          <w:p w:rsidR="00B83969" w:rsidRDefault="00E65AD4">
            <w:pPr>
              <w:pStyle w:val="TableParagraph"/>
              <w:ind w:left="151"/>
              <w:jc w:val="center"/>
              <w:rPr>
                <w:rFonts w:ascii="Calibri"/>
                <w:sz w:val="20"/>
              </w:rPr>
            </w:pPr>
            <w:r>
              <w:rPr>
                <w:rFonts w:ascii="Calibri"/>
                <w:spacing w:val="-5"/>
                <w:sz w:val="20"/>
              </w:rPr>
              <w:t>619</w:t>
            </w:r>
          </w:p>
          <w:p w:rsidR="00B83969" w:rsidRDefault="00E65AD4">
            <w:pPr>
              <w:pStyle w:val="TableParagraph"/>
              <w:spacing w:before="1"/>
              <w:ind w:left="204" w:right="53" w:firstLine="2"/>
              <w:jc w:val="center"/>
              <w:rPr>
                <w:rFonts w:ascii="Calibri" w:hAnsi="Calibri"/>
                <w:sz w:val="20"/>
              </w:rPr>
            </w:pPr>
            <w:r>
              <w:rPr>
                <w:rFonts w:ascii="Calibri" w:hAnsi="Calibri"/>
                <w:spacing w:val="-2"/>
                <w:sz w:val="20"/>
              </w:rPr>
              <w:t xml:space="preserve">fëmijë </w:t>
            </w:r>
            <w:r>
              <w:rPr>
                <w:rFonts w:ascii="Calibri" w:hAnsi="Calibri"/>
                <w:sz w:val="20"/>
              </w:rPr>
              <w:t>ose</w:t>
            </w:r>
            <w:r>
              <w:rPr>
                <w:rFonts w:ascii="Calibri" w:hAnsi="Calibri"/>
                <w:spacing w:val="-6"/>
                <w:sz w:val="20"/>
              </w:rPr>
              <w:t xml:space="preserve"> </w:t>
            </w:r>
            <w:r>
              <w:rPr>
                <w:rFonts w:ascii="Calibri" w:hAnsi="Calibri"/>
                <w:spacing w:val="-5"/>
                <w:sz w:val="20"/>
              </w:rPr>
              <w:t>66%</w:t>
            </w:r>
          </w:p>
        </w:tc>
        <w:tc>
          <w:tcPr>
            <w:tcW w:w="2286" w:type="dxa"/>
            <w:tcBorders>
              <w:bottom w:val="single" w:sz="6" w:space="0" w:color="858585"/>
            </w:tcBorders>
          </w:tcPr>
          <w:p w:rsidR="00B83969" w:rsidRDefault="00E65AD4">
            <w:pPr>
              <w:pStyle w:val="TableParagraph"/>
              <w:spacing w:line="218" w:lineRule="exact"/>
              <w:ind w:left="1357" w:right="186"/>
              <w:jc w:val="center"/>
              <w:rPr>
                <w:rFonts w:ascii="Calibri"/>
                <w:sz w:val="20"/>
              </w:rPr>
            </w:pPr>
            <w:r>
              <w:rPr>
                <w:rFonts w:ascii="Calibri"/>
                <w:spacing w:val="-5"/>
                <w:sz w:val="20"/>
              </w:rPr>
              <w:t>186</w:t>
            </w:r>
          </w:p>
          <w:p w:rsidR="00B83969" w:rsidRDefault="00E65AD4">
            <w:pPr>
              <w:pStyle w:val="TableParagraph"/>
              <w:ind w:left="1357" w:right="184"/>
              <w:jc w:val="center"/>
              <w:rPr>
                <w:rFonts w:ascii="Calibri" w:hAnsi="Calibri"/>
                <w:sz w:val="20"/>
              </w:rPr>
            </w:pPr>
            <w:r>
              <w:rPr>
                <w:rFonts w:ascii="Calibri" w:hAnsi="Calibri"/>
                <w:spacing w:val="-2"/>
                <w:sz w:val="20"/>
              </w:rPr>
              <w:t xml:space="preserve">fëmijë </w:t>
            </w:r>
            <w:r>
              <w:rPr>
                <w:rFonts w:ascii="Calibri" w:hAnsi="Calibri"/>
                <w:sz w:val="20"/>
              </w:rPr>
              <w:t>ose</w:t>
            </w:r>
            <w:r>
              <w:rPr>
                <w:rFonts w:ascii="Calibri" w:hAnsi="Calibri"/>
                <w:spacing w:val="-5"/>
                <w:sz w:val="20"/>
              </w:rPr>
              <w:t xml:space="preserve"> </w:t>
            </w:r>
            <w:r>
              <w:rPr>
                <w:rFonts w:ascii="Calibri" w:hAnsi="Calibri"/>
                <w:sz w:val="20"/>
              </w:rPr>
              <w:t>20</w:t>
            </w:r>
            <w:r>
              <w:rPr>
                <w:rFonts w:ascii="Calibri" w:hAnsi="Calibri"/>
                <w:spacing w:val="-3"/>
                <w:sz w:val="20"/>
              </w:rPr>
              <w:t xml:space="preserve"> </w:t>
            </w:r>
            <w:r>
              <w:rPr>
                <w:rFonts w:ascii="Calibri" w:hAnsi="Calibri"/>
                <w:spacing w:val="-10"/>
                <w:sz w:val="20"/>
              </w:rPr>
              <w:t>%</w:t>
            </w:r>
          </w:p>
        </w:tc>
        <w:tc>
          <w:tcPr>
            <w:tcW w:w="1378" w:type="dxa"/>
            <w:tcBorders>
              <w:bottom w:val="single" w:sz="6" w:space="0" w:color="858585"/>
              <w:right w:val="single" w:sz="6" w:space="0" w:color="858585"/>
            </w:tcBorders>
          </w:tcPr>
          <w:p w:rsidR="00B83969" w:rsidRDefault="00E65AD4">
            <w:pPr>
              <w:pStyle w:val="TableParagraph"/>
              <w:spacing w:line="177" w:lineRule="exact"/>
              <w:ind w:left="0" w:right="557"/>
              <w:jc w:val="right"/>
              <w:rPr>
                <w:rFonts w:ascii="Calibri"/>
                <w:sz w:val="20"/>
              </w:rPr>
            </w:pPr>
            <w:r>
              <w:rPr>
                <w:rFonts w:ascii="Calibri"/>
                <w:spacing w:val="-2"/>
                <w:sz w:val="20"/>
              </w:rPr>
              <w:t>seksual</w:t>
            </w:r>
          </w:p>
          <w:p w:rsidR="00B83969" w:rsidRDefault="00E65AD4">
            <w:pPr>
              <w:pStyle w:val="TableParagraph"/>
              <w:spacing w:line="217" w:lineRule="exact"/>
              <w:ind w:left="0" w:right="538"/>
              <w:jc w:val="right"/>
              <w:rPr>
                <w:rFonts w:ascii="Calibri"/>
                <w:sz w:val="20"/>
              </w:rPr>
            </w:pPr>
            <w:r>
              <w:rPr>
                <w:noProof/>
              </w:rPr>
              <w:drawing>
                <wp:inline distT="0" distB="0" distL="0" distR="0">
                  <wp:extent cx="73151" cy="73151"/>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262"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Abuzim</w:t>
            </w:r>
          </w:p>
          <w:p w:rsidR="00B83969" w:rsidRDefault="00E65AD4">
            <w:pPr>
              <w:pStyle w:val="TableParagraph"/>
              <w:spacing w:line="217" w:lineRule="exact"/>
              <w:ind w:left="0" w:right="294"/>
              <w:jc w:val="right"/>
              <w:rPr>
                <w:rFonts w:ascii="Calibri"/>
                <w:sz w:val="20"/>
              </w:rPr>
            </w:pPr>
            <w:r>
              <w:rPr>
                <w:rFonts w:ascii="Calibri"/>
                <w:spacing w:val="-2"/>
                <w:sz w:val="20"/>
              </w:rPr>
              <w:t>psikologjik</w:t>
            </w:r>
          </w:p>
          <w:p w:rsidR="00B83969" w:rsidRDefault="00E65AD4">
            <w:pPr>
              <w:pStyle w:val="TableParagraph"/>
              <w:spacing w:line="217" w:lineRule="exact"/>
              <w:ind w:left="0" w:right="345"/>
              <w:jc w:val="right"/>
              <w:rPr>
                <w:rFonts w:ascii="Calibri"/>
                <w:sz w:val="20"/>
              </w:rPr>
            </w:pPr>
            <w:r>
              <w:rPr>
                <w:noProof/>
                <w:position w:val="1"/>
              </w:rPr>
              <w:drawing>
                <wp:inline distT="0" distB="0" distL="0" distR="0">
                  <wp:extent cx="73151" cy="73151"/>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263" cstate="print"/>
                          <a:stretch>
                            <a:fillRect/>
                          </a:stretch>
                        </pic:blipFill>
                        <pic:spPr>
                          <a:xfrm>
                            <a:off x="0" y="0"/>
                            <a:ext cx="73151" cy="73151"/>
                          </a:xfrm>
                          <a:prstGeom prst="rect">
                            <a:avLst/>
                          </a:prstGeom>
                        </pic:spPr>
                      </pic:pic>
                    </a:graphicData>
                  </a:graphic>
                </wp:inline>
              </w:drawing>
            </w:r>
            <w:r>
              <w:rPr>
                <w:sz w:val="20"/>
              </w:rPr>
              <w:t xml:space="preserve"> </w:t>
            </w:r>
            <w:r>
              <w:rPr>
                <w:rFonts w:ascii="Calibri"/>
                <w:sz w:val="20"/>
              </w:rPr>
              <w:t>Neglizhim</w:t>
            </w:r>
          </w:p>
        </w:tc>
      </w:tr>
    </w:tbl>
    <w:p w:rsidR="00B83969" w:rsidRDefault="00B83969">
      <w:pPr>
        <w:pStyle w:val="BodyText"/>
        <w:rPr>
          <w:b/>
        </w:rPr>
      </w:pPr>
    </w:p>
    <w:p w:rsidR="00B83969" w:rsidRDefault="00B83969">
      <w:pPr>
        <w:pStyle w:val="BodyText"/>
        <w:spacing w:before="27"/>
        <w:rPr>
          <w:b/>
        </w:rPr>
      </w:pPr>
    </w:p>
    <w:p w:rsidR="00B83969" w:rsidRDefault="00E65AD4">
      <w:pPr>
        <w:pStyle w:val="BodyText"/>
        <w:spacing w:line="276" w:lineRule="auto"/>
        <w:ind w:left="1440" w:right="626"/>
        <w:jc w:val="both"/>
      </w:pPr>
      <w:r>
        <w:t>Edhe</w:t>
      </w:r>
      <w:r>
        <w:rPr>
          <w:spacing w:val="-2"/>
        </w:rPr>
        <w:t xml:space="preserve"> </w:t>
      </w:r>
      <w:r>
        <w:t>për</w:t>
      </w:r>
      <w:r>
        <w:rPr>
          <w:spacing w:val="-1"/>
        </w:rPr>
        <w:t xml:space="preserve"> </w:t>
      </w:r>
      <w:r>
        <w:t>vitin 2017 vendin e</w:t>
      </w:r>
      <w:r>
        <w:rPr>
          <w:spacing w:val="-1"/>
        </w:rPr>
        <w:t xml:space="preserve"> </w:t>
      </w:r>
      <w:r>
        <w:t>parë</w:t>
      </w:r>
      <w:r>
        <w:rPr>
          <w:spacing w:val="-2"/>
        </w:rPr>
        <w:t xml:space="preserve"> </w:t>
      </w:r>
      <w:r>
        <w:t>të rasteve</w:t>
      </w:r>
      <w:r>
        <w:rPr>
          <w:spacing w:val="-1"/>
        </w:rPr>
        <w:t xml:space="preserve"> </w:t>
      </w:r>
      <w:r>
        <w:t>të abuzimit e</w:t>
      </w:r>
      <w:r>
        <w:rPr>
          <w:spacing w:val="-1"/>
        </w:rPr>
        <w:t xml:space="preserve"> </w:t>
      </w:r>
      <w:r>
        <w:t>zënë</w:t>
      </w:r>
      <w:r>
        <w:rPr>
          <w:spacing w:val="40"/>
        </w:rPr>
        <w:t xml:space="preserve"> </w:t>
      </w:r>
      <w:r>
        <w:t xml:space="preserve">rastet e </w:t>
      </w:r>
      <w:r>
        <w:rPr>
          <w:b/>
        </w:rPr>
        <w:t xml:space="preserve">neglizhimit </w:t>
      </w:r>
      <w:r>
        <w:t>me</w:t>
      </w:r>
      <w:r>
        <w:rPr>
          <w:spacing w:val="-1"/>
        </w:rPr>
        <w:t xml:space="preserve"> </w:t>
      </w:r>
      <w:r>
        <w:t>683 raste. ose</w:t>
      </w:r>
      <w:r>
        <w:rPr>
          <w:spacing w:val="-1"/>
        </w:rPr>
        <w:t xml:space="preserve"> </w:t>
      </w:r>
      <w:r>
        <w:t xml:space="preserve">57 </w:t>
      </w:r>
      <w:r>
        <w:rPr>
          <w:b/>
        </w:rPr>
        <w:t xml:space="preserve">% </w:t>
      </w:r>
      <w:r>
        <w:t>e</w:t>
      </w:r>
      <w:r>
        <w:rPr>
          <w:spacing w:val="-1"/>
        </w:rPr>
        <w:t xml:space="preserve"> </w:t>
      </w:r>
      <w:r>
        <w:t>rasteve</w:t>
      </w:r>
      <w:r>
        <w:rPr>
          <w:spacing w:val="-2"/>
        </w:rPr>
        <w:t xml:space="preserve"> </w:t>
      </w:r>
      <w:r>
        <w:t>të</w:t>
      </w:r>
      <w:r>
        <w:rPr>
          <w:spacing w:val="-1"/>
        </w:rPr>
        <w:t xml:space="preserve"> </w:t>
      </w:r>
      <w:r>
        <w:t>trajtuara. Të</w:t>
      </w:r>
      <w:r>
        <w:rPr>
          <w:spacing w:val="-2"/>
        </w:rPr>
        <w:t xml:space="preserve"> </w:t>
      </w:r>
      <w:r>
        <w:t>dhënat dy</w:t>
      </w:r>
      <w:r>
        <w:rPr>
          <w:spacing w:val="-5"/>
        </w:rPr>
        <w:t xml:space="preserve"> </w:t>
      </w:r>
      <w:r>
        <w:t>viteve të</w:t>
      </w:r>
      <w:r>
        <w:rPr>
          <w:spacing w:val="-1"/>
        </w:rPr>
        <w:t xml:space="preserve"> </w:t>
      </w:r>
      <w:r>
        <w:t>fundit</w:t>
      </w:r>
      <w:r>
        <w:rPr>
          <w:spacing w:val="40"/>
        </w:rPr>
        <w:t xml:space="preserve"> </w:t>
      </w:r>
      <w:r>
        <w:t>tregojnë për</w:t>
      </w:r>
      <w:r>
        <w:rPr>
          <w:spacing w:val="-1"/>
        </w:rPr>
        <w:t xml:space="preserve"> </w:t>
      </w:r>
      <w:r>
        <w:t>dyfishim të</w:t>
      </w:r>
      <w:r>
        <w:rPr>
          <w:spacing w:val="40"/>
        </w:rPr>
        <w:t xml:space="preserve"> </w:t>
      </w:r>
      <w:r>
        <w:t>shifrave</w:t>
      </w:r>
      <w:r>
        <w:rPr>
          <w:spacing w:val="40"/>
        </w:rPr>
        <w:t xml:space="preserve"> </w:t>
      </w:r>
      <w:r>
        <w:t>të neglizhimit. Edhe për vitin 2017 ka pasur një trend rritje të rapo</w:t>
      </w:r>
      <w:r>
        <w:t>rtuar të abuzimit.</w:t>
      </w:r>
      <w:r>
        <w:rPr>
          <w:spacing w:val="40"/>
        </w:rPr>
        <w:t xml:space="preserve"> </w:t>
      </w:r>
      <w:r>
        <w:t>Më së shumti këto raste janë identifikuar në bashkitë Shkodër, Fier, Poliçan. Tiranë. Por dhe në bashkitë tjera raportohet ky abuzim i cili shpesh është i kombinuar me llojet e tjera të abuzimit.</w:t>
      </w:r>
    </w:p>
    <w:p w:rsidR="00B83969" w:rsidRDefault="00E65AD4">
      <w:pPr>
        <w:pStyle w:val="BodyText"/>
        <w:spacing w:before="68"/>
        <w:rPr>
          <w:sz w:val="20"/>
        </w:rPr>
      </w:pPr>
      <w:r>
        <w:rPr>
          <w:noProof/>
          <w:sz w:val="20"/>
        </w:rPr>
        <mc:AlternateContent>
          <mc:Choice Requires="wps">
            <w:drawing>
              <wp:anchor distT="0" distB="0" distL="0" distR="0" simplePos="0" relativeHeight="487600128" behindDoc="1" locked="0" layoutInCell="1" allowOverlap="1">
                <wp:simplePos x="0" y="0"/>
                <wp:positionH relativeFrom="page">
                  <wp:posOffset>885748</wp:posOffset>
                </wp:positionH>
                <wp:positionV relativeFrom="paragraph">
                  <wp:posOffset>207632</wp:posOffset>
                </wp:positionV>
                <wp:extent cx="6116955" cy="1821814"/>
                <wp:effectExtent l="0" t="0" r="0" b="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955" cy="1821814"/>
                        </a:xfrm>
                        <a:prstGeom prst="rect">
                          <a:avLst/>
                        </a:prstGeom>
                        <a:ln w="6096">
                          <a:solidFill>
                            <a:srgbClr val="000000"/>
                          </a:solidFill>
                          <a:prstDash val="solid"/>
                        </a:ln>
                      </wps:spPr>
                      <wps:txbx>
                        <w:txbxContent>
                          <w:p w:rsidR="00B83969" w:rsidRDefault="00B83969">
                            <w:pPr>
                              <w:pStyle w:val="BodyText"/>
                              <w:spacing w:before="37"/>
                            </w:pPr>
                          </w:p>
                          <w:p w:rsidR="00B83969" w:rsidRDefault="00E65AD4">
                            <w:pPr>
                              <w:spacing w:line="278" w:lineRule="auto"/>
                              <w:ind w:left="148" w:right="106"/>
                              <w:jc w:val="both"/>
                              <w:rPr>
                                <w:b/>
                                <w:i/>
                                <w:sz w:val="24"/>
                              </w:rPr>
                            </w:pPr>
                            <w:r>
                              <w:rPr>
                                <w:i/>
                                <w:sz w:val="24"/>
                              </w:rPr>
                              <w:t>Gjatë vizitave në familje janë fëmijë</w:t>
                            </w:r>
                            <w:r>
                              <w:rPr>
                                <w:i/>
                                <w:sz w:val="24"/>
                              </w:rPr>
                              <w:t xml:space="preserve"> të cilët janë neglizhuar nga prindërit e tyre, pasi rezultojnë se kanë braktisur shkollën dhe prindërit nuk kanë marrë masa për t’i kthyer ata në shkollë. </w:t>
                            </w:r>
                            <w:r>
                              <w:rPr>
                                <w:b/>
                                <w:i/>
                                <w:spacing w:val="-2"/>
                                <w:sz w:val="24"/>
                              </w:rPr>
                              <w:t>Fushë-Krujë</w:t>
                            </w:r>
                          </w:p>
                          <w:p w:rsidR="00B83969" w:rsidRDefault="00B83969">
                            <w:pPr>
                              <w:pStyle w:val="BodyText"/>
                              <w:spacing w:before="34"/>
                              <w:rPr>
                                <w:b/>
                                <w:i/>
                              </w:rPr>
                            </w:pPr>
                          </w:p>
                          <w:p w:rsidR="00B83969" w:rsidRDefault="00E65AD4">
                            <w:pPr>
                              <w:spacing w:line="276" w:lineRule="auto"/>
                              <w:ind w:left="148" w:right="103"/>
                              <w:jc w:val="both"/>
                              <w:rPr>
                                <w:b/>
                                <w:i/>
                                <w:sz w:val="24"/>
                              </w:rPr>
                            </w:pPr>
                            <w:r>
                              <w:rPr>
                                <w:i/>
                                <w:sz w:val="24"/>
                              </w:rPr>
                              <w:t xml:space="preserve">Fëmija është i neglizhuar nga babai dhe njerka e tij. </w:t>
                            </w:r>
                            <w:r>
                              <w:rPr>
                                <w:sz w:val="24"/>
                              </w:rPr>
                              <w:t xml:space="preserve">Gjatë </w:t>
                            </w:r>
                            <w:r>
                              <w:rPr>
                                <w:i/>
                                <w:sz w:val="24"/>
                              </w:rPr>
                              <w:t>vizitës në familje është mbajtur një procesverbal ku babai dhe njerka e tij kanë pranuar që të kujdesen për djalin. Nga vizitat e tjera në vijim rezulton që sërish djali nuk ka përkujdesjen nga fa</w:t>
                            </w:r>
                            <w:r>
                              <w:rPr>
                                <w:i/>
                                <w:sz w:val="24"/>
                              </w:rPr>
                              <w:t>milja e tij. Pas kësaj kam</w:t>
                            </w:r>
                            <w:r>
                              <w:rPr>
                                <w:i/>
                                <w:spacing w:val="80"/>
                                <w:sz w:val="24"/>
                              </w:rPr>
                              <w:t xml:space="preserve"> </w:t>
                            </w:r>
                            <w:r>
                              <w:rPr>
                                <w:i/>
                                <w:sz w:val="24"/>
                              </w:rPr>
                              <w:t>mbledhur dy herë grupin multidisipinar për të të marrë në mbrojtje fëmijën.</w:t>
                            </w:r>
                            <w:r>
                              <w:rPr>
                                <w:i/>
                                <w:spacing w:val="40"/>
                                <w:sz w:val="24"/>
                              </w:rPr>
                              <w:t xml:space="preserve"> </w:t>
                            </w:r>
                            <w:r>
                              <w:rPr>
                                <w:b/>
                                <w:i/>
                                <w:sz w:val="24"/>
                              </w:rPr>
                              <w:t>Belsh</w:t>
                            </w:r>
                          </w:p>
                        </w:txbxContent>
                      </wps:txbx>
                      <wps:bodyPr wrap="square" lIns="0" tIns="0" rIns="0" bIns="0" rtlCol="0">
                        <a:noAutofit/>
                      </wps:bodyPr>
                    </wps:wsp>
                  </a:graphicData>
                </a:graphic>
              </wp:anchor>
            </w:drawing>
          </mc:Choice>
          <mc:Fallback>
            <w:pict>
              <v:shape id="Textbox 351" o:spid="_x0000_s1322" type="#_x0000_t202" style="position:absolute;margin-left:69.75pt;margin-top:16.35pt;width:481.65pt;height:143.4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" filled="f" strokeweight=".48pt">
                <v:path arrowok="t"/>
                <v:textbox inset="0,0,0,0">
                  <w:txbxContent>
                    <w:p w:rsidR="00B83969" w:rsidRDefault="00B83969">
                      <w:pPr>
                        <w:pStyle w:val="BodyText"/>
                        <w:spacing w:before="37"/>
                      </w:pPr>
                    </w:p>
                    <w:p w:rsidR="00B83969" w:rsidRDefault="00E65AD4">
                      <w:pPr>
                        <w:spacing w:line="278" w:lineRule="auto"/>
                        <w:ind w:left="148" w:right="106"/>
                        <w:jc w:val="both"/>
                        <w:rPr>
                          <w:b/>
                          <w:i/>
                          <w:sz w:val="24"/>
                        </w:rPr>
                      </w:pPr>
                      <w:r>
                        <w:rPr>
                          <w:i/>
                          <w:sz w:val="24"/>
                        </w:rPr>
                        <w:t>Gjatë vizitave në familje janë fëmijë</w:t>
                      </w:r>
                      <w:r>
                        <w:rPr>
                          <w:i/>
                          <w:sz w:val="24"/>
                        </w:rPr>
                        <w:t xml:space="preserve"> të cilët janë neglizhuar nga prindërit e tyre, pasi rezultojnë se kanë braktisur shkollën dhe prindërit nuk kanë marrë masa për t’i kthyer ata në shkollë. </w:t>
                      </w:r>
                      <w:r>
                        <w:rPr>
                          <w:b/>
                          <w:i/>
                          <w:spacing w:val="-2"/>
                          <w:sz w:val="24"/>
                        </w:rPr>
                        <w:t>Fushë-Krujë</w:t>
                      </w:r>
                    </w:p>
                    <w:p w:rsidR="00B83969" w:rsidRDefault="00B83969">
                      <w:pPr>
                        <w:pStyle w:val="BodyText"/>
                        <w:spacing w:before="34"/>
                        <w:rPr>
                          <w:b/>
                          <w:i/>
                        </w:rPr>
                      </w:pPr>
                    </w:p>
                    <w:p w:rsidR="00B83969" w:rsidRDefault="00E65AD4">
                      <w:pPr>
                        <w:spacing w:line="276" w:lineRule="auto"/>
                        <w:ind w:left="148" w:right="103"/>
                        <w:jc w:val="both"/>
                        <w:rPr>
                          <w:b/>
                          <w:i/>
                          <w:sz w:val="24"/>
                        </w:rPr>
                      </w:pPr>
                      <w:r>
                        <w:rPr>
                          <w:i/>
                          <w:sz w:val="24"/>
                        </w:rPr>
                        <w:t xml:space="preserve">Fëmija është i neglizhuar nga babai dhe njerka e tij. </w:t>
                      </w:r>
                      <w:r>
                        <w:rPr>
                          <w:sz w:val="24"/>
                        </w:rPr>
                        <w:t xml:space="preserve">Gjatë </w:t>
                      </w:r>
                      <w:r>
                        <w:rPr>
                          <w:i/>
                          <w:sz w:val="24"/>
                        </w:rPr>
                        <w:t>vizitës në familje është mbajtur një procesverbal ku babai dhe njerka e tij kanë pranuar që të kujdesen për djalin. Nga vizitat e tjera në vijim rezulton që sërish djali nuk ka përkujdesjen nga fa</w:t>
                      </w:r>
                      <w:r>
                        <w:rPr>
                          <w:i/>
                          <w:sz w:val="24"/>
                        </w:rPr>
                        <w:t>milja e tij. Pas kësaj kam</w:t>
                      </w:r>
                      <w:r>
                        <w:rPr>
                          <w:i/>
                          <w:spacing w:val="80"/>
                          <w:sz w:val="24"/>
                        </w:rPr>
                        <w:t xml:space="preserve"> </w:t>
                      </w:r>
                      <w:r>
                        <w:rPr>
                          <w:i/>
                          <w:sz w:val="24"/>
                        </w:rPr>
                        <w:t>mbledhur dy herë grupin multidisipinar për të të marrë në mbrojtje fëmijën.</w:t>
                      </w:r>
                      <w:r>
                        <w:rPr>
                          <w:i/>
                          <w:spacing w:val="40"/>
                          <w:sz w:val="24"/>
                        </w:rPr>
                        <w:t xml:space="preserve"> </w:t>
                      </w:r>
                      <w:r>
                        <w:rPr>
                          <w:b/>
                          <w:i/>
                          <w:sz w:val="24"/>
                        </w:rPr>
                        <w:t>Belsh</w:t>
                      </w:r>
                    </w:p>
                  </w:txbxContent>
                </v:textbox>
                <w10:wrap type="topAndBottom" anchorx="page"/>
              </v:shape>
            </w:pict>
          </mc:Fallback>
        </mc:AlternateContent>
      </w:r>
    </w:p>
    <w:p w:rsidR="00B83969" w:rsidRDefault="00B83969">
      <w:pPr>
        <w:pStyle w:val="BodyText"/>
        <w:rPr>
          <w:sz w:val="20"/>
        </w:rPr>
        <w:sectPr w:rsidR="00B83969">
          <w:pgSz w:w="12240" w:h="15840"/>
          <w:pgMar w:top="1820" w:right="720" w:bottom="1200" w:left="0" w:header="0" w:footer="1004" w:gutter="0"/>
          <w:cols w:space="720"/>
        </w:sectPr>
      </w:pPr>
    </w:p>
    <w:p w:rsidR="00B83969" w:rsidRDefault="00E65AD4">
      <w:pPr>
        <w:pStyle w:val="BodyText"/>
        <w:ind w:left="1390"/>
        <w:rPr>
          <w:sz w:val="20"/>
        </w:rPr>
      </w:pPr>
      <w:r>
        <w:rPr>
          <w:noProof/>
          <w:sz w:val="20"/>
        </w:rPr>
        <w:lastRenderedPageBreak/>
        <mc:AlternateContent>
          <mc:Choice Requires="wpg">
            <w:drawing>
              <wp:inline distT="0" distB="0" distL="0" distR="0">
                <wp:extent cx="6123305" cy="215265"/>
                <wp:effectExtent l="0" t="0" r="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215265"/>
                          <a:chOff x="0" y="0"/>
                          <a:chExt cx="6123305" cy="215265"/>
                        </a:xfrm>
                      </wpg:grpSpPr>
                      <wps:wsp>
                        <wps:cNvPr id="353" name="Graphic 353"/>
                        <wps:cNvSpPr/>
                        <wps:spPr>
                          <a:xfrm>
                            <a:off x="0" y="0"/>
                            <a:ext cx="6123305" cy="215265"/>
                          </a:xfrm>
                          <a:custGeom>
                            <a:avLst/>
                            <a:gdLst/>
                            <a:ahLst/>
                            <a:cxnLst/>
                            <a:rect l="l" t="t" r="r" b="b"/>
                            <a:pathLst>
                              <a:path w="6123305" h="215265">
                                <a:moveTo>
                                  <a:pt x="6116701" y="0"/>
                                </a:moveTo>
                                <a:lnTo>
                                  <a:pt x="6096" y="0"/>
                                </a:lnTo>
                                <a:lnTo>
                                  <a:pt x="0" y="0"/>
                                </a:lnTo>
                                <a:lnTo>
                                  <a:pt x="0" y="6096"/>
                                </a:lnTo>
                                <a:lnTo>
                                  <a:pt x="0" y="208788"/>
                                </a:lnTo>
                                <a:lnTo>
                                  <a:pt x="0" y="214884"/>
                                </a:lnTo>
                                <a:lnTo>
                                  <a:pt x="6096" y="214884"/>
                                </a:lnTo>
                                <a:lnTo>
                                  <a:pt x="6116701" y="214884"/>
                                </a:lnTo>
                                <a:lnTo>
                                  <a:pt x="6116701" y="208788"/>
                                </a:lnTo>
                                <a:lnTo>
                                  <a:pt x="6096" y="208788"/>
                                </a:lnTo>
                                <a:lnTo>
                                  <a:pt x="6096" y="6096"/>
                                </a:lnTo>
                                <a:lnTo>
                                  <a:pt x="6116701" y="6096"/>
                                </a:lnTo>
                                <a:lnTo>
                                  <a:pt x="6116701" y="0"/>
                                </a:lnTo>
                                <a:close/>
                              </a:path>
                              <a:path w="6123305" h="215265">
                                <a:moveTo>
                                  <a:pt x="6122873" y="0"/>
                                </a:moveTo>
                                <a:lnTo>
                                  <a:pt x="6116777" y="0"/>
                                </a:lnTo>
                                <a:lnTo>
                                  <a:pt x="6116777" y="6096"/>
                                </a:lnTo>
                                <a:lnTo>
                                  <a:pt x="6116777" y="208788"/>
                                </a:lnTo>
                                <a:lnTo>
                                  <a:pt x="6116777" y="214884"/>
                                </a:lnTo>
                                <a:lnTo>
                                  <a:pt x="6122873" y="214884"/>
                                </a:lnTo>
                                <a:lnTo>
                                  <a:pt x="6122873" y="208788"/>
                                </a:lnTo>
                                <a:lnTo>
                                  <a:pt x="6122873" y="6096"/>
                                </a:lnTo>
                                <a:lnTo>
                                  <a:pt x="612287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3CE6EA" id="Group 352" o:spid="_x0000_s1026" style="width:482.15pt;height:16.95pt;mso-position-horizontal-relative:char;mso-position-vertical-relative:line" coordsize="61233,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">
                <v:shape id="Graphic 353" o:spid="_x0000_s1027" style="position:absolute;width:61233;height:2152;visibility:visible;mso-wrap-style:square;v-text-anchor:top" coordsize="612330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" path="m6116701,l6096,,,,,6096,,208788r,6096l6096,214884r6110605,l6116701,208788r-6110605,l6096,6096r6110605,l6116701,xem6122873,r-6096,l6116777,6096r,202692l6116777,214884r6096,l6122873,208788r,-202692l6122873,xe" fillcolor="black" stroked="f">
                  <v:path arrowok="t"/>
                </v:shape>
                <w10:anchorlock/>
              </v:group>
            </w:pict>
          </mc:Fallback>
        </mc:AlternateContent>
      </w:r>
    </w:p>
    <w:p w:rsidR="00B83969" w:rsidRDefault="00B83969">
      <w:pPr>
        <w:pStyle w:val="BodyText"/>
        <w:spacing w:before="203"/>
      </w:pPr>
    </w:p>
    <w:p w:rsidR="00B83969" w:rsidRDefault="00E65AD4">
      <w:pPr>
        <w:pStyle w:val="BodyText"/>
        <w:spacing w:line="276" w:lineRule="auto"/>
        <w:ind w:left="1440" w:right="626"/>
        <w:jc w:val="both"/>
      </w:pPr>
      <w:r>
        <w:t>Mungesa e vaksinimit ose kequshqyerja është tregues neglizhimi. Rastet e raportuara nga NJMF- të</w:t>
      </w:r>
      <w:r>
        <w:rPr>
          <w:spacing w:val="-1"/>
        </w:rPr>
        <w:t xml:space="preserve"> </w:t>
      </w:r>
      <w:r>
        <w:t>për neglizhimin lidhen me</w:t>
      </w:r>
      <w:r>
        <w:rPr>
          <w:spacing w:val="-1"/>
        </w:rPr>
        <w:t xml:space="preserve"> </w:t>
      </w:r>
      <w:r>
        <w:t>munges</w:t>
      </w:r>
      <w:r>
        <w:t>ën e kujdesit për</w:t>
      </w:r>
      <w:r>
        <w:rPr>
          <w:spacing w:val="-1"/>
        </w:rPr>
        <w:t xml:space="preserve"> </w:t>
      </w:r>
      <w:r>
        <w:t>ushqim, vëmendje, siguri, strehë. Zakonisht fëmijët e neglizhuar janë nga familje të varfra, por jo vetëm. Ka dhe raste kur nëna vuan nga probleme</w:t>
      </w:r>
      <w:r>
        <w:rPr>
          <w:spacing w:val="-3"/>
        </w:rPr>
        <w:t xml:space="preserve"> </w:t>
      </w:r>
      <w:r>
        <w:t>të</w:t>
      </w:r>
      <w:r>
        <w:rPr>
          <w:spacing w:val="-1"/>
        </w:rPr>
        <w:t xml:space="preserve"> </w:t>
      </w:r>
      <w:r>
        <w:t>shëndetit</w:t>
      </w:r>
      <w:r>
        <w:rPr>
          <w:spacing w:val="-2"/>
        </w:rPr>
        <w:t xml:space="preserve"> </w:t>
      </w:r>
      <w:r>
        <w:t>mendor</w:t>
      </w:r>
      <w:r>
        <w:rPr>
          <w:spacing w:val="-3"/>
        </w:rPr>
        <w:t xml:space="preserve"> </w:t>
      </w:r>
      <w:r>
        <w:t>dhe</w:t>
      </w:r>
      <w:r>
        <w:rPr>
          <w:spacing w:val="-3"/>
        </w:rPr>
        <w:t xml:space="preserve"> </w:t>
      </w:r>
      <w:r>
        <w:t>nuk ka aftësinë</w:t>
      </w:r>
      <w:r>
        <w:rPr>
          <w:spacing w:val="-1"/>
        </w:rPr>
        <w:t xml:space="preserve"> </w:t>
      </w:r>
      <w:r>
        <w:t>për</w:t>
      </w:r>
      <w:r>
        <w:rPr>
          <w:spacing w:val="-2"/>
        </w:rPr>
        <w:t xml:space="preserve"> </w:t>
      </w:r>
      <w:r>
        <w:t>t’u kujdesur</w:t>
      </w:r>
      <w:r>
        <w:rPr>
          <w:spacing w:val="-3"/>
        </w:rPr>
        <w:t xml:space="preserve"> </w:t>
      </w:r>
      <w:r>
        <w:t>për</w:t>
      </w:r>
      <w:r>
        <w:rPr>
          <w:spacing w:val="-3"/>
        </w:rPr>
        <w:t xml:space="preserve"> </w:t>
      </w:r>
      <w:r>
        <w:t>mirëushqyerjene</w:t>
      </w:r>
      <w:r>
        <w:rPr>
          <w:spacing w:val="40"/>
        </w:rPr>
        <w:t xml:space="preserve"> </w:t>
      </w:r>
      <w:r>
        <w:t>e</w:t>
      </w:r>
      <w:r>
        <w:rPr>
          <w:spacing w:val="-1"/>
        </w:rPr>
        <w:t xml:space="preserve"> </w:t>
      </w:r>
      <w:r>
        <w:t>fëmijës. Shpesh rastet e neglizhimit raportohen si të mbartura dhe ndiqen në vazhdimësi nga NJM-të, pasi prindërit, kryesisht nënat kanë nevojë për mbikëqyrje të vazhdueshme lidhur me kujdesin ndaj fëmijëve të tyre.</w:t>
      </w:r>
    </w:p>
    <w:p w:rsidR="00B83969" w:rsidRDefault="00E65AD4">
      <w:pPr>
        <w:pStyle w:val="BodyText"/>
        <w:spacing w:before="69"/>
        <w:rPr>
          <w:sz w:val="20"/>
        </w:rPr>
      </w:pPr>
      <w:r>
        <w:rPr>
          <w:noProof/>
          <w:sz w:val="20"/>
        </w:rPr>
        <mc:AlternateContent>
          <mc:Choice Requires="wps">
            <w:drawing>
              <wp:anchor distT="0" distB="0" distL="0" distR="0" simplePos="0" relativeHeight="487602176" behindDoc="1" locked="0" layoutInCell="1" allowOverlap="1">
                <wp:simplePos x="0" y="0"/>
                <wp:positionH relativeFrom="page">
                  <wp:posOffset>876604</wp:posOffset>
                </wp:positionH>
                <wp:positionV relativeFrom="paragraph">
                  <wp:posOffset>208414</wp:posOffset>
                </wp:positionV>
                <wp:extent cx="6052820" cy="1015365"/>
                <wp:effectExtent l="0" t="0" r="0" b="0"/>
                <wp:wrapTopAndBottom/>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820" cy="1015365"/>
                        </a:xfrm>
                        <a:prstGeom prst="rect">
                          <a:avLst/>
                        </a:prstGeom>
                        <a:ln w="6096">
                          <a:solidFill>
                            <a:srgbClr val="000000"/>
                          </a:solidFill>
                          <a:prstDash val="solid"/>
                        </a:ln>
                      </wps:spPr>
                      <wps:txbx>
                        <w:txbxContent>
                          <w:p w:rsidR="00B83969" w:rsidRDefault="00E65AD4">
                            <w:pPr>
                              <w:spacing w:line="276" w:lineRule="auto"/>
                              <w:ind w:left="103" w:right="99"/>
                              <w:jc w:val="both"/>
                              <w:rPr>
                                <w:b/>
                                <w:i/>
                                <w:sz w:val="24"/>
                              </w:rPr>
                            </w:pPr>
                            <w:r>
                              <w:rPr>
                                <w:i/>
                                <w:sz w:val="24"/>
                              </w:rPr>
                              <w:t>Rasti është referuar tek NJMF</w:t>
                            </w:r>
                            <w:r>
                              <w:rPr>
                                <w:i/>
                                <w:spacing w:val="40"/>
                                <w:sz w:val="24"/>
                              </w:rPr>
                              <w:t xml:space="preserve"> </w:t>
                            </w:r>
                            <w:r>
                              <w:rPr>
                                <w:i/>
                                <w:sz w:val="24"/>
                              </w:rPr>
                              <w:t>nga spi</w:t>
                            </w:r>
                            <w:r>
                              <w:rPr>
                                <w:i/>
                                <w:sz w:val="24"/>
                              </w:rPr>
                              <w:t>tali Korçë për një fëmijë 3 vjeç, pasi nëna ishte e ndarë nga bashkëshorti dhe jetonte tek shtëpia e prindërve të saj në një fshat shumë larg qytetit.</w:t>
                            </w:r>
                            <w:r>
                              <w:rPr>
                                <w:i/>
                                <w:spacing w:val="40"/>
                                <w:sz w:val="24"/>
                              </w:rPr>
                              <w:t xml:space="preserve"> </w:t>
                            </w:r>
                            <w:r>
                              <w:rPr>
                                <w:i/>
                                <w:sz w:val="24"/>
                              </w:rPr>
                              <w:t>Fëmija është dërguar</w:t>
                            </w:r>
                            <w:r>
                              <w:rPr>
                                <w:i/>
                                <w:spacing w:val="40"/>
                                <w:sz w:val="24"/>
                              </w:rPr>
                              <w:t xml:space="preserve"> </w:t>
                            </w:r>
                            <w:r>
                              <w:rPr>
                                <w:i/>
                                <w:sz w:val="24"/>
                              </w:rPr>
                              <w:t>në Spitalin e Tiranës, por nëna nuk e ka shoqëruar fëmijën sepse nuk ka gjendje krit</w:t>
                            </w:r>
                            <w:r>
                              <w:rPr>
                                <w:i/>
                                <w:sz w:val="24"/>
                              </w:rPr>
                              <w:t>ike për jetën, për shkak të kequshqyerjes dhe kishte një peshë vetëm 5 kg. Nëna vuan nga një sëmundje e lehtë e</w:t>
                            </w:r>
                            <w:r>
                              <w:rPr>
                                <w:i/>
                                <w:spacing w:val="40"/>
                                <w:sz w:val="24"/>
                              </w:rPr>
                              <w:t xml:space="preserve"> </w:t>
                            </w:r>
                            <w:r>
                              <w:rPr>
                                <w:i/>
                                <w:sz w:val="24"/>
                              </w:rPr>
                              <w:t xml:space="preserve">mendor. </w:t>
                            </w:r>
                            <w:r>
                              <w:rPr>
                                <w:b/>
                                <w:i/>
                                <w:sz w:val="24"/>
                              </w:rPr>
                              <w:t>Korçë</w:t>
                            </w:r>
                          </w:p>
                        </w:txbxContent>
                      </wps:txbx>
                      <wps:bodyPr wrap="square" lIns="0" tIns="0" rIns="0" bIns="0" rtlCol="0">
                        <a:noAutofit/>
                      </wps:bodyPr>
                    </wps:wsp>
                  </a:graphicData>
                </a:graphic>
              </wp:anchor>
            </w:drawing>
          </mc:Choice>
          <mc:Fallback>
            <w:pict>
              <v:shape id="Textbox 354" o:spid="_x0000_s1323" type="#_x0000_t202" style="position:absolute;margin-left:69pt;margin-top:16.4pt;width:476.6pt;height:79.9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" filled="f" strokeweight=".48pt">
                <v:path arrowok="t"/>
                <v:textbox inset="0,0,0,0">
                  <w:txbxContent>
                    <w:p w:rsidR="00B83969" w:rsidRDefault="00E65AD4">
                      <w:pPr>
                        <w:spacing w:line="276" w:lineRule="auto"/>
                        <w:ind w:left="103" w:right="99"/>
                        <w:jc w:val="both"/>
                        <w:rPr>
                          <w:b/>
                          <w:i/>
                          <w:sz w:val="24"/>
                        </w:rPr>
                      </w:pPr>
                      <w:r>
                        <w:rPr>
                          <w:i/>
                          <w:sz w:val="24"/>
                        </w:rPr>
                        <w:t>Rasti është referuar tek NJMF</w:t>
                      </w:r>
                      <w:r>
                        <w:rPr>
                          <w:i/>
                          <w:spacing w:val="40"/>
                          <w:sz w:val="24"/>
                        </w:rPr>
                        <w:t xml:space="preserve"> </w:t>
                      </w:r>
                      <w:r>
                        <w:rPr>
                          <w:i/>
                          <w:sz w:val="24"/>
                        </w:rPr>
                        <w:t>nga spi</w:t>
                      </w:r>
                      <w:r>
                        <w:rPr>
                          <w:i/>
                          <w:sz w:val="24"/>
                        </w:rPr>
                        <w:t>tali Korçë për një fëmijë 3 vjeç, pasi nëna ishte e ndarë nga bashkëshorti dhe jetonte tek shtëpia e prindërve të saj në një fshat shumë larg qytetit.</w:t>
                      </w:r>
                      <w:r>
                        <w:rPr>
                          <w:i/>
                          <w:spacing w:val="40"/>
                          <w:sz w:val="24"/>
                        </w:rPr>
                        <w:t xml:space="preserve"> </w:t>
                      </w:r>
                      <w:r>
                        <w:rPr>
                          <w:i/>
                          <w:sz w:val="24"/>
                        </w:rPr>
                        <w:t>Fëmija është dërguar</w:t>
                      </w:r>
                      <w:r>
                        <w:rPr>
                          <w:i/>
                          <w:spacing w:val="40"/>
                          <w:sz w:val="24"/>
                        </w:rPr>
                        <w:t xml:space="preserve"> </w:t>
                      </w:r>
                      <w:r>
                        <w:rPr>
                          <w:i/>
                          <w:sz w:val="24"/>
                        </w:rPr>
                        <w:t>në Spitalin e Tiranës, por nëna nuk e ka shoqëruar fëmijën sepse nuk ka gjendje krit</w:t>
                      </w:r>
                      <w:r>
                        <w:rPr>
                          <w:i/>
                          <w:sz w:val="24"/>
                        </w:rPr>
                        <w:t>ike për jetën, për shkak të kequshqyerjes dhe kishte një peshë vetëm 5 kg. Nëna vuan nga një sëmundje e lehtë e</w:t>
                      </w:r>
                      <w:r>
                        <w:rPr>
                          <w:i/>
                          <w:spacing w:val="40"/>
                          <w:sz w:val="24"/>
                        </w:rPr>
                        <w:t xml:space="preserve"> </w:t>
                      </w:r>
                      <w:r>
                        <w:rPr>
                          <w:i/>
                          <w:sz w:val="24"/>
                        </w:rPr>
                        <w:t xml:space="preserve">mendor. </w:t>
                      </w:r>
                      <w:r>
                        <w:rPr>
                          <w:b/>
                          <w:i/>
                          <w:sz w:val="24"/>
                        </w:rPr>
                        <w:t>Korçë</w:t>
                      </w:r>
                    </w:p>
                  </w:txbxContent>
                </v:textbox>
                <w10:wrap type="topAndBottom" anchorx="page"/>
              </v:shape>
            </w:pict>
          </mc:Fallback>
        </mc:AlternateContent>
      </w:r>
    </w:p>
    <w:p w:rsidR="00B83969" w:rsidRDefault="00B83969">
      <w:pPr>
        <w:pStyle w:val="BodyText"/>
        <w:spacing w:before="39"/>
      </w:pPr>
    </w:p>
    <w:p w:rsidR="00B83969" w:rsidRDefault="00E65AD4">
      <w:pPr>
        <w:pStyle w:val="BodyText"/>
        <w:spacing w:before="1" w:line="276" w:lineRule="auto"/>
        <w:ind w:left="1440" w:right="624"/>
        <w:jc w:val="both"/>
      </w:pPr>
      <w:r>
        <w:t>NJMF-të</w:t>
      </w:r>
      <w:r>
        <w:rPr>
          <w:spacing w:val="-2"/>
        </w:rPr>
        <w:t xml:space="preserve"> </w:t>
      </w:r>
      <w:r>
        <w:t>kanë</w:t>
      </w:r>
      <w:r>
        <w:rPr>
          <w:spacing w:val="-2"/>
        </w:rPr>
        <w:t xml:space="preserve"> </w:t>
      </w:r>
      <w:r>
        <w:t>menaxhuar</w:t>
      </w:r>
      <w:r>
        <w:rPr>
          <w:spacing w:val="-1"/>
        </w:rPr>
        <w:t xml:space="preserve"> </w:t>
      </w:r>
      <w:r>
        <w:t>rastet</w:t>
      </w:r>
      <w:r>
        <w:rPr>
          <w:spacing w:val="-1"/>
        </w:rPr>
        <w:t xml:space="preserve"> </w:t>
      </w:r>
      <w:r>
        <w:t>duke</w:t>
      </w:r>
      <w:r>
        <w:rPr>
          <w:spacing w:val="-2"/>
        </w:rPr>
        <w:t xml:space="preserve"> </w:t>
      </w:r>
      <w:r>
        <w:t>shoqëruar</w:t>
      </w:r>
      <w:r>
        <w:rPr>
          <w:spacing w:val="-2"/>
        </w:rPr>
        <w:t xml:space="preserve"> </w:t>
      </w:r>
      <w:r>
        <w:t>prindërit</w:t>
      </w:r>
      <w:r>
        <w:rPr>
          <w:spacing w:val="-1"/>
        </w:rPr>
        <w:t xml:space="preserve"> </w:t>
      </w:r>
      <w:r>
        <w:t>në</w:t>
      </w:r>
      <w:r>
        <w:rPr>
          <w:spacing w:val="-2"/>
        </w:rPr>
        <w:t xml:space="preserve"> </w:t>
      </w:r>
      <w:r>
        <w:t>spital</w:t>
      </w:r>
      <w:r>
        <w:rPr>
          <w:spacing w:val="-1"/>
        </w:rPr>
        <w:t xml:space="preserve"> </w:t>
      </w:r>
      <w:r>
        <w:t>për</w:t>
      </w:r>
      <w:r>
        <w:rPr>
          <w:spacing w:val="-2"/>
        </w:rPr>
        <w:t xml:space="preserve"> </w:t>
      </w:r>
      <w:r>
        <w:t>vizita</w:t>
      </w:r>
      <w:r>
        <w:rPr>
          <w:spacing w:val="-2"/>
        </w:rPr>
        <w:t xml:space="preserve"> </w:t>
      </w:r>
      <w:r>
        <w:t>për</w:t>
      </w:r>
      <w:r>
        <w:rPr>
          <w:spacing w:val="-2"/>
        </w:rPr>
        <w:t xml:space="preserve"> </w:t>
      </w:r>
      <w:r>
        <w:t>fëmijën,</w:t>
      </w:r>
      <w:r>
        <w:rPr>
          <w:spacing w:val="-2"/>
        </w:rPr>
        <w:t xml:space="preserve"> </w:t>
      </w:r>
      <w:r>
        <w:t>vizita</w:t>
      </w:r>
      <w:r>
        <w:rPr>
          <w:spacing w:val="-2"/>
        </w:rPr>
        <w:t xml:space="preserve"> </w:t>
      </w:r>
      <w:r>
        <w:t>në familje dhe mbikëqyrje e vazh</w:t>
      </w:r>
      <w:r>
        <w:t>dueshme për mirëushqyerjen e fëmijëve. Janë këshilluar nënat për mënyrën e ushqyerjes së fëmijëve si edhe janë monitoruar vazhdimisht.</w:t>
      </w:r>
      <w:r>
        <w:rPr>
          <w:spacing w:val="40"/>
        </w:rPr>
        <w:t xml:space="preserve"> </w:t>
      </w:r>
      <w:r>
        <w:t>Në këto raste është kërkuar dhe bashkëpunimi me organizatat të cilat kanë dhënë dhe mbështetje në ekspertizë si dhe mbësh</w:t>
      </w:r>
      <w:r>
        <w:t>tetje financiare për familjet dhe nënat.</w:t>
      </w:r>
    </w:p>
    <w:p w:rsidR="00B83969" w:rsidRDefault="00E65AD4">
      <w:pPr>
        <w:pStyle w:val="BodyText"/>
        <w:spacing w:before="198" w:line="276" w:lineRule="auto"/>
        <w:ind w:left="1440" w:right="625"/>
        <w:jc w:val="both"/>
      </w:pPr>
      <w:r>
        <w:rPr>
          <w:b/>
        </w:rPr>
        <w:t xml:space="preserve">Abuzimi psikologjik </w:t>
      </w:r>
      <w:r>
        <w:t>për vitin 2017 mbetet sërish nga format</w:t>
      </w:r>
      <w:r>
        <w:rPr>
          <w:spacing w:val="40"/>
        </w:rPr>
        <w:t xml:space="preserve"> </w:t>
      </w:r>
      <w:r>
        <w:t>më të raportuara në total ( 24 % e rasteve) duke shënuar një rritje të lehtë nga viti i kaluar që ishte 21 % e rasteve. Raportimi i këtij lloj abuzimi në r</w:t>
      </w:r>
      <w:r>
        <w:t>ritje është për t’u vlerësuar, pasi shpesh më përpara neglizhohej si formë abuzimi edhe pse është me pasoja të rënda për fëmijët. Pasojat e tij mund të çojnë</w:t>
      </w:r>
      <w:r>
        <w:rPr>
          <w:spacing w:val="40"/>
        </w:rPr>
        <w:t xml:space="preserve"> </w:t>
      </w:r>
      <w:r>
        <w:t>në sjellje degraduese, frikësuese, refuzuese të fëmijës. Abuzimet zakonisht kryhen nga të afërm të</w:t>
      </w:r>
      <w:r>
        <w:t xml:space="preserve"> familjes, por persona të</w:t>
      </w:r>
      <w:r>
        <w:rPr>
          <w:spacing w:val="-2"/>
        </w:rPr>
        <w:t xml:space="preserve"> </w:t>
      </w:r>
      <w:r>
        <w:t>tjerë</w:t>
      </w:r>
      <w:r>
        <w:rPr>
          <w:spacing w:val="-3"/>
        </w:rPr>
        <w:t xml:space="preserve"> </w:t>
      </w:r>
      <w:r>
        <w:t>që</w:t>
      </w:r>
      <w:r>
        <w:rPr>
          <w:spacing w:val="-1"/>
        </w:rPr>
        <w:t xml:space="preserve"> </w:t>
      </w:r>
      <w:r>
        <w:t>kanë</w:t>
      </w:r>
      <w:r>
        <w:rPr>
          <w:spacing w:val="-2"/>
        </w:rPr>
        <w:t xml:space="preserve"> </w:t>
      </w:r>
      <w:r>
        <w:t>për</w:t>
      </w:r>
      <w:r>
        <w:rPr>
          <w:spacing w:val="-2"/>
        </w:rPr>
        <w:t xml:space="preserve"> </w:t>
      </w:r>
      <w:r>
        <w:t>detyrë</w:t>
      </w:r>
      <w:r>
        <w:rPr>
          <w:spacing w:val="-2"/>
        </w:rPr>
        <w:t xml:space="preserve"> </w:t>
      </w:r>
      <w:r>
        <w:t>të</w:t>
      </w:r>
      <w:r>
        <w:rPr>
          <w:spacing w:val="-2"/>
        </w:rPr>
        <w:t xml:space="preserve"> </w:t>
      </w:r>
      <w:r>
        <w:t>kujdesen</w:t>
      </w:r>
      <w:r>
        <w:rPr>
          <w:spacing w:val="-1"/>
        </w:rPr>
        <w:t xml:space="preserve"> </w:t>
      </w:r>
      <w:r>
        <w:t>për</w:t>
      </w:r>
      <w:r>
        <w:rPr>
          <w:spacing w:val="-2"/>
        </w:rPr>
        <w:t xml:space="preserve"> </w:t>
      </w:r>
      <w:r>
        <w:t>fëmijën.</w:t>
      </w:r>
      <w:r>
        <w:rPr>
          <w:spacing w:val="-1"/>
        </w:rPr>
        <w:t xml:space="preserve"> </w:t>
      </w:r>
      <w:r>
        <w:t>Abuzimi</w:t>
      </w:r>
      <w:r>
        <w:rPr>
          <w:spacing w:val="-3"/>
        </w:rPr>
        <w:t xml:space="preserve"> </w:t>
      </w:r>
      <w:r>
        <w:t>psikologjik</w:t>
      </w:r>
      <w:r>
        <w:rPr>
          <w:spacing w:val="-1"/>
        </w:rPr>
        <w:t xml:space="preserve"> </w:t>
      </w:r>
      <w:r>
        <w:t>ndodh në</w:t>
      </w:r>
      <w:r>
        <w:rPr>
          <w:spacing w:val="-1"/>
        </w:rPr>
        <w:t xml:space="preserve"> </w:t>
      </w:r>
      <w:r>
        <w:t>familje,</w:t>
      </w:r>
      <w:r>
        <w:rPr>
          <w:spacing w:val="-1"/>
        </w:rPr>
        <w:t xml:space="preserve"> </w:t>
      </w:r>
      <w:r>
        <w:t>por</w:t>
      </w:r>
      <w:r>
        <w:rPr>
          <w:spacing w:val="-2"/>
        </w:rPr>
        <w:t xml:space="preserve"> </w:t>
      </w:r>
      <w:r>
        <w:t>dhe në shkolla, ndodh në ambientet që frekuentojnë fëmijët. Prindër të alkoolizuar dhe të dhunshëm</w:t>
      </w:r>
      <w:r>
        <w:rPr>
          <w:spacing w:val="40"/>
        </w:rPr>
        <w:t xml:space="preserve"> </w:t>
      </w:r>
      <w:r>
        <w:t>në familje përbëjnë një nga shkaqet e raportuar të abuzimit psikologjik.</w:t>
      </w:r>
    </w:p>
    <w:p w:rsidR="00B83969" w:rsidRDefault="00E65AD4">
      <w:pPr>
        <w:pStyle w:val="BodyText"/>
        <w:spacing w:before="189"/>
        <w:rPr>
          <w:sz w:val="20"/>
        </w:rPr>
      </w:pPr>
      <w:r>
        <w:rPr>
          <w:noProof/>
          <w:sz w:val="20"/>
        </w:rPr>
        <mc:AlternateContent>
          <mc:Choice Requires="wps">
            <w:drawing>
              <wp:anchor distT="0" distB="0" distL="0" distR="0" simplePos="0" relativeHeight="487602688" behindDoc="1" locked="0" layoutInCell="1" allowOverlap="1">
                <wp:simplePos x="0" y="0"/>
                <wp:positionH relativeFrom="page">
                  <wp:posOffset>867460</wp:posOffset>
                </wp:positionH>
                <wp:positionV relativeFrom="paragraph">
                  <wp:posOffset>284844</wp:posOffset>
                </wp:positionV>
                <wp:extent cx="5821680" cy="739775"/>
                <wp:effectExtent l="0" t="0" r="0" b="0"/>
                <wp:wrapTopAndBottom/>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1680" cy="739775"/>
                        </a:xfrm>
                        <a:prstGeom prst="rect">
                          <a:avLst/>
                        </a:prstGeom>
                        <a:ln w="6095">
                          <a:solidFill>
                            <a:srgbClr val="000000"/>
                          </a:solidFill>
                          <a:prstDash val="solid"/>
                        </a:ln>
                      </wps:spPr>
                      <wps:txbx>
                        <w:txbxContent>
                          <w:p w:rsidR="00B83969" w:rsidRDefault="00E65AD4">
                            <w:pPr>
                              <w:spacing w:line="276" w:lineRule="auto"/>
                              <w:ind w:left="103" w:right="101"/>
                              <w:jc w:val="both"/>
                              <w:rPr>
                                <w:b/>
                                <w:i/>
                                <w:sz w:val="24"/>
                              </w:rPr>
                            </w:pPr>
                            <w:r>
                              <w:rPr>
                                <w:i/>
                                <w:sz w:val="24"/>
                              </w:rPr>
                              <w:t xml:space="preserve">Vajza </w:t>
                            </w:r>
                            <w:r>
                              <w:rPr>
                                <w:i/>
                                <w:sz w:val="24"/>
                              </w:rPr>
                              <w:t>e cila është e moshës 6 vjeç, jetonte vetëm me babanë. Babai ishte njeri me probleme të sjelljes dhe konsumonte shpesh alkool. NJMF është njoftuar nga shkolla që vajza</w:t>
                            </w:r>
                            <w:r>
                              <w:rPr>
                                <w:i/>
                                <w:spacing w:val="40"/>
                                <w:sz w:val="24"/>
                              </w:rPr>
                              <w:t xml:space="preserve"> </w:t>
                            </w:r>
                            <w:r>
                              <w:rPr>
                                <w:i/>
                                <w:sz w:val="24"/>
                              </w:rPr>
                              <w:t>dhunohej</w:t>
                            </w:r>
                            <w:r>
                              <w:rPr>
                                <w:i/>
                                <w:spacing w:val="40"/>
                                <w:sz w:val="24"/>
                              </w:rPr>
                              <w:t xml:space="preserve"> </w:t>
                            </w:r>
                            <w:r>
                              <w:rPr>
                                <w:i/>
                                <w:sz w:val="24"/>
                              </w:rPr>
                              <w:t>psikologjikisht</w:t>
                            </w:r>
                            <w:r>
                              <w:rPr>
                                <w:i/>
                                <w:spacing w:val="40"/>
                                <w:sz w:val="24"/>
                              </w:rPr>
                              <w:t xml:space="preserve"> </w:t>
                            </w:r>
                            <w:r>
                              <w:rPr>
                                <w:i/>
                                <w:sz w:val="24"/>
                              </w:rPr>
                              <w:t xml:space="preserve">nga babai. </w:t>
                            </w:r>
                            <w:r>
                              <w:rPr>
                                <w:b/>
                                <w:i/>
                                <w:sz w:val="24"/>
                              </w:rPr>
                              <w:t>Divjakë</w:t>
                            </w:r>
                          </w:p>
                        </w:txbxContent>
                      </wps:txbx>
                      <wps:bodyPr wrap="square" lIns="0" tIns="0" rIns="0" bIns="0" rtlCol="0">
                        <a:noAutofit/>
                      </wps:bodyPr>
                    </wps:wsp>
                  </a:graphicData>
                </a:graphic>
              </wp:anchor>
            </w:drawing>
          </mc:Choice>
          <mc:Fallback>
            <w:pict>
              <v:shape id="Textbox 355" o:spid="_x0000_s1324" type="#_x0000_t202" style="position:absolute;margin-left:68.3pt;margin-top:22.45pt;width:458.4pt;height:58.2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" filled="f" strokeweight=".16931mm">
                <v:path arrowok="t"/>
                <v:textbox inset="0,0,0,0">
                  <w:txbxContent>
                    <w:p w:rsidR="00B83969" w:rsidRDefault="00E65AD4">
                      <w:pPr>
                        <w:spacing w:line="276" w:lineRule="auto"/>
                        <w:ind w:left="103" w:right="101"/>
                        <w:jc w:val="both"/>
                        <w:rPr>
                          <w:b/>
                          <w:i/>
                          <w:sz w:val="24"/>
                        </w:rPr>
                      </w:pPr>
                      <w:r>
                        <w:rPr>
                          <w:i/>
                          <w:sz w:val="24"/>
                        </w:rPr>
                        <w:t xml:space="preserve">Vajza </w:t>
                      </w:r>
                      <w:r>
                        <w:rPr>
                          <w:i/>
                          <w:sz w:val="24"/>
                        </w:rPr>
                        <w:t>e cila është e moshës 6 vjeç, jetonte vetëm me babanë. Babai ishte njeri me probleme të sjelljes dhe konsumonte shpesh alkool. NJMF është njoftuar nga shkolla që vajza</w:t>
                      </w:r>
                      <w:r>
                        <w:rPr>
                          <w:i/>
                          <w:spacing w:val="40"/>
                          <w:sz w:val="24"/>
                        </w:rPr>
                        <w:t xml:space="preserve"> </w:t>
                      </w:r>
                      <w:r>
                        <w:rPr>
                          <w:i/>
                          <w:sz w:val="24"/>
                        </w:rPr>
                        <w:t>dhunohej</w:t>
                      </w:r>
                      <w:r>
                        <w:rPr>
                          <w:i/>
                          <w:spacing w:val="40"/>
                          <w:sz w:val="24"/>
                        </w:rPr>
                        <w:t xml:space="preserve"> </w:t>
                      </w:r>
                      <w:r>
                        <w:rPr>
                          <w:i/>
                          <w:sz w:val="24"/>
                        </w:rPr>
                        <w:t>psikologjikisht</w:t>
                      </w:r>
                      <w:r>
                        <w:rPr>
                          <w:i/>
                          <w:spacing w:val="40"/>
                          <w:sz w:val="24"/>
                        </w:rPr>
                        <w:t xml:space="preserve"> </w:t>
                      </w:r>
                      <w:r>
                        <w:rPr>
                          <w:i/>
                          <w:sz w:val="24"/>
                        </w:rPr>
                        <w:t xml:space="preserve">nga babai. </w:t>
                      </w:r>
                      <w:r>
                        <w:rPr>
                          <w:b/>
                          <w:i/>
                          <w:sz w:val="24"/>
                        </w:rPr>
                        <w:t>Divjakë</w:t>
                      </w:r>
                    </w:p>
                  </w:txbxContent>
                </v:textbox>
                <w10:wrap type="topAndBottom" anchorx="page"/>
              </v:shape>
            </w:pict>
          </mc:Fallback>
        </mc:AlternateContent>
      </w:r>
    </w:p>
    <w:p w:rsidR="00B83969" w:rsidRDefault="00B83969">
      <w:pPr>
        <w:pStyle w:val="BodyText"/>
        <w:spacing w:before="39"/>
      </w:pPr>
    </w:p>
    <w:p w:rsidR="00B83969" w:rsidRDefault="00E65AD4">
      <w:pPr>
        <w:pStyle w:val="BodyText"/>
        <w:spacing w:before="1" w:line="276" w:lineRule="auto"/>
        <w:ind w:left="1440" w:right="623"/>
        <w:jc w:val="both"/>
      </w:pPr>
      <w:r>
        <w:t xml:space="preserve">Shpesh problematika e këtij abuzimi </w:t>
      </w:r>
      <w:r>
        <w:t>lidhet dhe me paragjykimet që kanë prindërit për dhe njohjet dhe lidhjet mes të rinjve dhe fazat e zhvillimit që kalojnë fëmijët. Për shkak të mentalitetit , sidomos për</w:t>
      </w:r>
      <w:r>
        <w:rPr>
          <w:spacing w:val="-1"/>
        </w:rPr>
        <w:t xml:space="preserve"> </w:t>
      </w:r>
      <w:r>
        <w:t>vajzat në</w:t>
      </w:r>
      <w:r>
        <w:rPr>
          <w:spacing w:val="-1"/>
        </w:rPr>
        <w:t xml:space="preserve"> </w:t>
      </w:r>
      <w:r>
        <w:t>zona</w:t>
      </w:r>
      <w:r>
        <w:rPr>
          <w:spacing w:val="-1"/>
        </w:rPr>
        <w:t xml:space="preserve"> </w:t>
      </w:r>
      <w:r>
        <w:t>rurale është e papranueshme që vajzat të</w:t>
      </w:r>
      <w:r>
        <w:rPr>
          <w:spacing w:val="-1"/>
        </w:rPr>
        <w:t xml:space="preserve"> </w:t>
      </w:r>
      <w:r>
        <w:t>krijojnë njohje</w:t>
      </w:r>
      <w:r>
        <w:rPr>
          <w:spacing w:val="-1"/>
        </w:rPr>
        <w:t xml:space="preserve"> </w:t>
      </w:r>
      <w:r>
        <w:t>me moshatarë o</w:t>
      </w:r>
      <w:r>
        <w:t>se me djem më të rritur.</w:t>
      </w:r>
    </w:p>
    <w:p w:rsidR="00B83969" w:rsidRDefault="00B83969">
      <w:pPr>
        <w:pStyle w:val="BodyText"/>
        <w:spacing w:line="276" w:lineRule="auto"/>
        <w:jc w:val="both"/>
        <w:sectPr w:rsidR="00B83969">
          <w:pgSz w:w="12240" w:h="15840"/>
          <w:pgMar w:top="1080" w:right="720" w:bottom="1200" w:left="0" w:header="0" w:footer="1004" w:gutter="0"/>
          <w:cols w:space="720"/>
        </w:sectPr>
      </w:pPr>
    </w:p>
    <w:p w:rsidR="00B83969" w:rsidRDefault="00E65AD4">
      <w:pPr>
        <w:pStyle w:val="BodyText"/>
        <w:ind w:left="1485"/>
        <w:rPr>
          <w:sz w:val="20"/>
        </w:rPr>
      </w:pPr>
      <w:r>
        <w:rPr>
          <w:noProof/>
          <w:sz w:val="20"/>
        </w:rPr>
        <w:lastRenderedPageBreak/>
        <mc:AlternateContent>
          <mc:Choice Requires="wps">
            <w:drawing>
              <wp:inline distT="0" distB="0" distL="0" distR="0">
                <wp:extent cx="5734685" cy="2000250"/>
                <wp:effectExtent l="9525" t="0" r="0" b="9525"/>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685" cy="2000250"/>
                        </a:xfrm>
                        <a:prstGeom prst="rect">
                          <a:avLst/>
                        </a:prstGeom>
                        <a:ln w="6096">
                          <a:solidFill>
                            <a:srgbClr val="000000"/>
                          </a:solidFill>
                          <a:prstDash val="solid"/>
                        </a:ln>
                      </wps:spPr>
                      <wps:txbx>
                        <w:txbxContent>
                          <w:p w:rsidR="00B83969" w:rsidRDefault="00B83969">
                            <w:pPr>
                              <w:pStyle w:val="BodyText"/>
                              <w:spacing w:before="237"/>
                            </w:pPr>
                          </w:p>
                          <w:p w:rsidR="00B83969" w:rsidRDefault="00E65AD4">
                            <w:pPr>
                              <w:tabs>
                                <w:tab w:val="left" w:pos="6531"/>
                              </w:tabs>
                              <w:spacing w:line="276" w:lineRule="auto"/>
                              <w:ind w:left="103" w:right="107"/>
                              <w:rPr>
                                <w:b/>
                                <w:i/>
                                <w:sz w:val="24"/>
                              </w:rPr>
                            </w:pPr>
                            <w:r>
                              <w:rPr>
                                <w:i/>
                                <w:sz w:val="24"/>
                              </w:rPr>
                              <w:t>M</w:t>
                            </w:r>
                            <w:r>
                              <w:rPr>
                                <w:i/>
                                <w:spacing w:val="40"/>
                                <w:sz w:val="24"/>
                              </w:rPr>
                              <w:t xml:space="preserve"> </w:t>
                            </w:r>
                            <w:r>
                              <w:rPr>
                                <w:i/>
                                <w:sz w:val="24"/>
                              </w:rPr>
                              <w:t>është</w:t>
                            </w:r>
                            <w:r>
                              <w:rPr>
                                <w:i/>
                                <w:spacing w:val="40"/>
                                <w:sz w:val="24"/>
                              </w:rPr>
                              <w:t xml:space="preserve"> </w:t>
                            </w:r>
                            <w:r>
                              <w:rPr>
                                <w:i/>
                                <w:sz w:val="24"/>
                              </w:rPr>
                              <w:t>banues</w:t>
                            </w:r>
                            <w:r>
                              <w:rPr>
                                <w:i/>
                                <w:spacing w:val="40"/>
                                <w:sz w:val="24"/>
                              </w:rPr>
                              <w:t xml:space="preserve"> </w:t>
                            </w:r>
                            <w:r>
                              <w:rPr>
                                <w:i/>
                                <w:sz w:val="24"/>
                              </w:rPr>
                              <w:t>në</w:t>
                            </w:r>
                            <w:r>
                              <w:rPr>
                                <w:i/>
                                <w:spacing w:val="40"/>
                                <w:sz w:val="24"/>
                              </w:rPr>
                              <w:t xml:space="preserve"> </w:t>
                            </w:r>
                            <w:r>
                              <w:rPr>
                                <w:i/>
                                <w:sz w:val="24"/>
                              </w:rPr>
                              <w:t>Krujë.</w:t>
                            </w:r>
                            <w:r>
                              <w:rPr>
                                <w:i/>
                                <w:spacing w:val="40"/>
                                <w:sz w:val="24"/>
                              </w:rPr>
                              <w:t xml:space="preserve"> </w:t>
                            </w:r>
                            <w:r>
                              <w:rPr>
                                <w:i/>
                                <w:sz w:val="24"/>
                              </w:rPr>
                              <w:t>Me</w:t>
                            </w:r>
                            <w:r>
                              <w:rPr>
                                <w:i/>
                                <w:spacing w:val="40"/>
                                <w:sz w:val="24"/>
                              </w:rPr>
                              <w:t xml:space="preserve"> </w:t>
                            </w:r>
                            <w:r>
                              <w:rPr>
                                <w:i/>
                                <w:sz w:val="24"/>
                              </w:rPr>
                              <w:t>datë</w:t>
                            </w:r>
                            <w:r>
                              <w:rPr>
                                <w:i/>
                                <w:spacing w:val="40"/>
                                <w:sz w:val="24"/>
                              </w:rPr>
                              <w:t xml:space="preserve"> </w:t>
                            </w:r>
                            <w:r>
                              <w:rPr>
                                <w:i/>
                                <w:sz w:val="24"/>
                              </w:rPr>
                              <w:t>24.06.2017</w:t>
                            </w:r>
                            <w:r>
                              <w:rPr>
                                <w:i/>
                                <w:spacing w:val="40"/>
                                <w:sz w:val="24"/>
                              </w:rPr>
                              <w:t xml:space="preserve"> </w:t>
                            </w:r>
                            <w:r>
                              <w:rPr>
                                <w:i/>
                                <w:sz w:val="24"/>
                              </w:rPr>
                              <w:t>familja</w:t>
                            </w:r>
                            <w:r>
                              <w:rPr>
                                <w:i/>
                                <w:spacing w:val="40"/>
                                <w:sz w:val="24"/>
                              </w:rPr>
                              <w:t xml:space="preserve"> </w:t>
                            </w:r>
                            <w:r>
                              <w:rPr>
                                <w:i/>
                                <w:sz w:val="24"/>
                              </w:rPr>
                              <w:t>e</w:t>
                            </w:r>
                            <w:r>
                              <w:rPr>
                                <w:i/>
                                <w:spacing w:val="40"/>
                                <w:sz w:val="24"/>
                              </w:rPr>
                              <w:t xml:space="preserve"> </w:t>
                            </w:r>
                            <w:r>
                              <w:rPr>
                                <w:i/>
                                <w:sz w:val="24"/>
                              </w:rPr>
                              <w:t>R.M</w:t>
                            </w:r>
                            <w:r>
                              <w:rPr>
                                <w:i/>
                                <w:sz w:val="24"/>
                              </w:rPr>
                              <w:tab/>
                              <w:t>ka bërë një kallëzim</w:t>
                            </w:r>
                            <w:r>
                              <w:rPr>
                                <w:i/>
                                <w:spacing w:val="33"/>
                                <w:sz w:val="24"/>
                              </w:rPr>
                              <w:t xml:space="preserve"> </w:t>
                            </w:r>
                            <w:r>
                              <w:rPr>
                                <w:i/>
                                <w:sz w:val="24"/>
                              </w:rPr>
                              <w:t xml:space="preserve">në komisariatin e policisë për largimin e vajzës së tyre. </w:t>
                            </w:r>
                            <w:r>
                              <w:rPr>
                                <w:b/>
                                <w:i/>
                                <w:sz w:val="24"/>
                              </w:rPr>
                              <w:t>Thumanë</w:t>
                            </w:r>
                          </w:p>
                          <w:p w:rsidR="00B83969" w:rsidRDefault="00E65AD4">
                            <w:pPr>
                              <w:spacing w:before="200" w:line="276" w:lineRule="auto"/>
                              <w:ind w:left="103" w:right="101"/>
                              <w:jc w:val="both"/>
                              <w:rPr>
                                <w:b/>
                                <w:i/>
                                <w:sz w:val="24"/>
                              </w:rPr>
                            </w:pPr>
                            <w:r>
                              <w:rPr>
                                <w:i/>
                                <w:sz w:val="24"/>
                              </w:rPr>
                              <w:t>R. ndiqte kursin e anglishtes në qytetin e Laçit, nga ku është larguar. Është gjetur në mesditë në Shëngjin nga policia e Kurbinit së bashku me shokun e saj. Vajza nuk</w:t>
                            </w:r>
                            <w:r>
                              <w:rPr>
                                <w:i/>
                                <w:spacing w:val="40"/>
                                <w:sz w:val="24"/>
                              </w:rPr>
                              <w:t xml:space="preserve"> </w:t>
                            </w:r>
                            <w:r>
                              <w:rPr>
                                <w:i/>
                                <w:sz w:val="24"/>
                              </w:rPr>
                              <w:t>dëshironte të kthehej në shtëpi pasi pretendonte se ishte fejuar në moshë të vogël dhe f</w:t>
                            </w:r>
                            <w:r>
                              <w:rPr>
                                <w:i/>
                                <w:sz w:val="24"/>
                              </w:rPr>
                              <w:t>amilja e saj do ta martonte tani në gusht. Përveç kësaj ajo pretendonte të ishte dhunuar psikologjikisht në familje.</w:t>
                            </w:r>
                            <w:r>
                              <w:rPr>
                                <w:i/>
                                <w:spacing w:val="40"/>
                                <w:sz w:val="24"/>
                              </w:rPr>
                              <w:t xml:space="preserve"> </w:t>
                            </w:r>
                            <w:r>
                              <w:rPr>
                                <w:b/>
                                <w:i/>
                                <w:sz w:val="24"/>
                              </w:rPr>
                              <w:t>Kurbin</w:t>
                            </w:r>
                          </w:p>
                        </w:txbxContent>
                      </wps:txbx>
                      <wps:bodyPr wrap="square" lIns="0" tIns="0" rIns="0" bIns="0" rtlCol="0">
                        <a:noAutofit/>
                      </wps:bodyPr>
                    </wps:wsp>
                  </a:graphicData>
                </a:graphic>
              </wp:inline>
            </w:drawing>
          </mc:Choice>
          <mc:Fallback>
            <w:pict>
              <v:shape id="Textbox 356" o:spid="_x0000_s1325" type="#_x0000_t202" style="width:451.5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" filled="f" strokeweight=".48pt">
                <v:path arrowok="t"/>
                <v:textbox inset="0,0,0,0">
                  <w:txbxContent>
                    <w:p w:rsidR="00B83969" w:rsidRDefault="00B83969">
                      <w:pPr>
                        <w:pStyle w:val="BodyText"/>
                        <w:spacing w:before="237"/>
                      </w:pPr>
                    </w:p>
                    <w:p w:rsidR="00B83969" w:rsidRDefault="00E65AD4">
                      <w:pPr>
                        <w:tabs>
                          <w:tab w:val="left" w:pos="6531"/>
                        </w:tabs>
                        <w:spacing w:line="276" w:lineRule="auto"/>
                        <w:ind w:left="103" w:right="107"/>
                        <w:rPr>
                          <w:b/>
                          <w:i/>
                          <w:sz w:val="24"/>
                        </w:rPr>
                      </w:pPr>
                      <w:r>
                        <w:rPr>
                          <w:i/>
                          <w:sz w:val="24"/>
                        </w:rPr>
                        <w:t>M</w:t>
                      </w:r>
                      <w:r>
                        <w:rPr>
                          <w:i/>
                          <w:spacing w:val="40"/>
                          <w:sz w:val="24"/>
                        </w:rPr>
                        <w:t xml:space="preserve"> </w:t>
                      </w:r>
                      <w:r>
                        <w:rPr>
                          <w:i/>
                          <w:sz w:val="24"/>
                        </w:rPr>
                        <w:t>është</w:t>
                      </w:r>
                      <w:r>
                        <w:rPr>
                          <w:i/>
                          <w:spacing w:val="40"/>
                          <w:sz w:val="24"/>
                        </w:rPr>
                        <w:t xml:space="preserve"> </w:t>
                      </w:r>
                      <w:r>
                        <w:rPr>
                          <w:i/>
                          <w:sz w:val="24"/>
                        </w:rPr>
                        <w:t>banues</w:t>
                      </w:r>
                      <w:r>
                        <w:rPr>
                          <w:i/>
                          <w:spacing w:val="40"/>
                          <w:sz w:val="24"/>
                        </w:rPr>
                        <w:t xml:space="preserve"> </w:t>
                      </w:r>
                      <w:r>
                        <w:rPr>
                          <w:i/>
                          <w:sz w:val="24"/>
                        </w:rPr>
                        <w:t>në</w:t>
                      </w:r>
                      <w:r>
                        <w:rPr>
                          <w:i/>
                          <w:spacing w:val="40"/>
                          <w:sz w:val="24"/>
                        </w:rPr>
                        <w:t xml:space="preserve"> </w:t>
                      </w:r>
                      <w:r>
                        <w:rPr>
                          <w:i/>
                          <w:sz w:val="24"/>
                        </w:rPr>
                        <w:t>Krujë.</w:t>
                      </w:r>
                      <w:r>
                        <w:rPr>
                          <w:i/>
                          <w:spacing w:val="40"/>
                          <w:sz w:val="24"/>
                        </w:rPr>
                        <w:t xml:space="preserve"> </w:t>
                      </w:r>
                      <w:r>
                        <w:rPr>
                          <w:i/>
                          <w:sz w:val="24"/>
                        </w:rPr>
                        <w:t>Me</w:t>
                      </w:r>
                      <w:r>
                        <w:rPr>
                          <w:i/>
                          <w:spacing w:val="40"/>
                          <w:sz w:val="24"/>
                        </w:rPr>
                        <w:t xml:space="preserve"> </w:t>
                      </w:r>
                      <w:r>
                        <w:rPr>
                          <w:i/>
                          <w:sz w:val="24"/>
                        </w:rPr>
                        <w:t>datë</w:t>
                      </w:r>
                      <w:r>
                        <w:rPr>
                          <w:i/>
                          <w:spacing w:val="40"/>
                          <w:sz w:val="24"/>
                        </w:rPr>
                        <w:t xml:space="preserve"> </w:t>
                      </w:r>
                      <w:r>
                        <w:rPr>
                          <w:i/>
                          <w:sz w:val="24"/>
                        </w:rPr>
                        <w:t>24.06.2017</w:t>
                      </w:r>
                      <w:r>
                        <w:rPr>
                          <w:i/>
                          <w:spacing w:val="40"/>
                          <w:sz w:val="24"/>
                        </w:rPr>
                        <w:t xml:space="preserve"> </w:t>
                      </w:r>
                      <w:r>
                        <w:rPr>
                          <w:i/>
                          <w:sz w:val="24"/>
                        </w:rPr>
                        <w:t>familja</w:t>
                      </w:r>
                      <w:r>
                        <w:rPr>
                          <w:i/>
                          <w:spacing w:val="40"/>
                          <w:sz w:val="24"/>
                        </w:rPr>
                        <w:t xml:space="preserve"> </w:t>
                      </w:r>
                      <w:r>
                        <w:rPr>
                          <w:i/>
                          <w:sz w:val="24"/>
                        </w:rPr>
                        <w:t>e</w:t>
                      </w:r>
                      <w:r>
                        <w:rPr>
                          <w:i/>
                          <w:spacing w:val="40"/>
                          <w:sz w:val="24"/>
                        </w:rPr>
                        <w:t xml:space="preserve"> </w:t>
                      </w:r>
                      <w:r>
                        <w:rPr>
                          <w:i/>
                          <w:sz w:val="24"/>
                        </w:rPr>
                        <w:t>R.M</w:t>
                      </w:r>
                      <w:r>
                        <w:rPr>
                          <w:i/>
                          <w:sz w:val="24"/>
                        </w:rPr>
                        <w:tab/>
                        <w:t>ka bërë një kallëzim</w:t>
                      </w:r>
                      <w:r>
                        <w:rPr>
                          <w:i/>
                          <w:spacing w:val="33"/>
                          <w:sz w:val="24"/>
                        </w:rPr>
                        <w:t xml:space="preserve"> </w:t>
                      </w:r>
                      <w:r>
                        <w:rPr>
                          <w:i/>
                          <w:sz w:val="24"/>
                        </w:rPr>
                        <w:t xml:space="preserve">në komisariatin e policisë për largimin e vajzës së tyre. </w:t>
                      </w:r>
                      <w:r>
                        <w:rPr>
                          <w:b/>
                          <w:i/>
                          <w:sz w:val="24"/>
                        </w:rPr>
                        <w:t>Thumanë</w:t>
                      </w:r>
                    </w:p>
                    <w:p w:rsidR="00B83969" w:rsidRDefault="00E65AD4">
                      <w:pPr>
                        <w:spacing w:before="200" w:line="276" w:lineRule="auto"/>
                        <w:ind w:left="103" w:right="101"/>
                        <w:jc w:val="both"/>
                        <w:rPr>
                          <w:b/>
                          <w:i/>
                          <w:sz w:val="24"/>
                        </w:rPr>
                      </w:pPr>
                      <w:r>
                        <w:rPr>
                          <w:i/>
                          <w:sz w:val="24"/>
                        </w:rPr>
                        <w:t>R. ndiqte kursin e anglishtes në qytetin e Laçit, nga ku është larguar. Është gjetur në mesditë në Shëngjin nga policia e Kurbinit së bashku me shokun e saj. Vajza nuk</w:t>
                      </w:r>
                      <w:r>
                        <w:rPr>
                          <w:i/>
                          <w:spacing w:val="40"/>
                          <w:sz w:val="24"/>
                        </w:rPr>
                        <w:t xml:space="preserve"> </w:t>
                      </w:r>
                      <w:r>
                        <w:rPr>
                          <w:i/>
                          <w:sz w:val="24"/>
                        </w:rPr>
                        <w:t>dëshironte të kthehej në shtëpi pasi pretendonte se ishte fejuar në moshë të vogël dhe f</w:t>
                      </w:r>
                      <w:r>
                        <w:rPr>
                          <w:i/>
                          <w:sz w:val="24"/>
                        </w:rPr>
                        <w:t>amilja e saj do ta martonte tani në gusht. Përveç kësaj ajo pretendonte të ishte dhunuar psikologjikisht në familje.</w:t>
                      </w:r>
                      <w:r>
                        <w:rPr>
                          <w:i/>
                          <w:spacing w:val="40"/>
                          <w:sz w:val="24"/>
                        </w:rPr>
                        <w:t xml:space="preserve"> </w:t>
                      </w:r>
                      <w:r>
                        <w:rPr>
                          <w:b/>
                          <w:i/>
                          <w:sz w:val="24"/>
                        </w:rPr>
                        <w:t>Kurbin</w:t>
                      </w:r>
                    </w:p>
                  </w:txbxContent>
                </v:textbox>
                <w10:anchorlock/>
              </v:shape>
            </w:pict>
          </mc:Fallback>
        </mc:AlternateContent>
      </w:r>
    </w:p>
    <w:p w:rsidR="00B83969" w:rsidRDefault="00B83969">
      <w:pPr>
        <w:pStyle w:val="BodyText"/>
        <w:spacing w:before="3"/>
      </w:pPr>
    </w:p>
    <w:p w:rsidR="00B83969" w:rsidRDefault="00E65AD4">
      <w:pPr>
        <w:pStyle w:val="BodyText"/>
        <w:spacing w:line="278" w:lineRule="auto"/>
        <w:ind w:left="1440" w:right="628"/>
        <w:jc w:val="both"/>
      </w:pPr>
      <w:r>
        <w:t xml:space="preserve">Rastet e </w:t>
      </w:r>
      <w:r>
        <w:rPr>
          <w:b/>
          <w:i/>
        </w:rPr>
        <w:t xml:space="preserve">abuzimit fizik </w:t>
      </w:r>
      <w:r>
        <w:t>të trajtuara nga NJMF-të zënë rreth 16 % e rasteve në total dhe kanë</w:t>
      </w:r>
      <w:r>
        <w:rPr>
          <w:spacing w:val="80"/>
        </w:rPr>
        <w:t xml:space="preserve"> </w:t>
      </w:r>
      <w:r>
        <w:t>pësuar rritje për vitin 2017 krahasua</w:t>
      </w:r>
      <w:r>
        <w:t>r me 11% të rasteve në vitin 2016.</w:t>
      </w:r>
    </w:p>
    <w:p w:rsidR="00B83969" w:rsidRDefault="00B83969">
      <w:pPr>
        <w:pStyle w:val="BodyText"/>
        <w:spacing w:before="37"/>
      </w:pPr>
    </w:p>
    <w:p w:rsidR="00B83969" w:rsidRDefault="00E65AD4">
      <w:pPr>
        <w:pStyle w:val="BodyText"/>
        <w:spacing w:line="276" w:lineRule="auto"/>
        <w:ind w:left="1440" w:right="623"/>
        <w:jc w:val="both"/>
      </w:pPr>
      <w:r>
        <w:t>Edhe në rastet e abuzimit fizik, raportohet se abuzues është babai, por ka dhe raste kur është nëna e fëmijës. Në rastet e dhunës së babait ndaj nënës dhe ndaj fëmijëve abuzimi fizik shkon bashkë me atë psikologjik. Rast</w:t>
      </w:r>
      <w:r>
        <w:t>et janë referuar kryesisht nga policia dhe në bashkëpunim me aktorët e tjerë, NJMF-të raportojnë që në këto raste është kërkuar Urdhër</w:t>
      </w:r>
      <w:r>
        <w:rPr>
          <w:spacing w:val="40"/>
        </w:rPr>
        <w:t xml:space="preserve"> </w:t>
      </w:r>
      <w:r>
        <w:t>Mbrojtje për nënën dhe fëmijën, nënat janë</w:t>
      </w:r>
      <w:r>
        <w:rPr>
          <w:spacing w:val="80"/>
        </w:rPr>
        <w:t xml:space="preserve"> </w:t>
      </w:r>
      <w:r>
        <w:t>mbështetur financiarisht , janë futur në skemën e</w:t>
      </w:r>
      <w:r>
        <w:rPr>
          <w:spacing w:val="80"/>
        </w:rPr>
        <w:t xml:space="preserve"> </w:t>
      </w:r>
      <w:r>
        <w:t>ndihmës ekonomike, janë mbës</w:t>
      </w:r>
      <w:r>
        <w:t>htetur psikologjikisht nëna dhe fëmijë sipas vlerësimit dhe nevojës.</w:t>
      </w:r>
    </w:p>
    <w:p w:rsidR="00B83969" w:rsidRDefault="00B83969">
      <w:pPr>
        <w:pStyle w:val="BodyText"/>
        <w:rPr>
          <w:sz w:val="20"/>
        </w:rPr>
      </w:pPr>
    </w:p>
    <w:p w:rsidR="00B83969" w:rsidRDefault="00E65AD4">
      <w:pPr>
        <w:pStyle w:val="BodyText"/>
        <w:spacing w:before="39"/>
        <w:rPr>
          <w:sz w:val="20"/>
        </w:rPr>
      </w:pPr>
      <w:r>
        <w:rPr>
          <w:noProof/>
          <w:sz w:val="20"/>
        </w:rPr>
        <mc:AlternateContent>
          <mc:Choice Requires="wps">
            <w:drawing>
              <wp:anchor distT="0" distB="0" distL="0" distR="0" simplePos="0" relativeHeight="487603712" behindDoc="1" locked="0" layoutInCell="1" allowOverlap="1">
                <wp:simplePos x="0" y="0"/>
                <wp:positionH relativeFrom="page">
                  <wp:posOffset>894892</wp:posOffset>
                </wp:positionH>
                <wp:positionV relativeFrom="paragraph">
                  <wp:posOffset>189587</wp:posOffset>
                </wp:positionV>
                <wp:extent cx="6089650" cy="1471295"/>
                <wp:effectExtent l="0" t="0" r="0" b="0"/>
                <wp:wrapTopAndBottom/>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1471295"/>
                        </a:xfrm>
                        <a:prstGeom prst="rect">
                          <a:avLst/>
                        </a:prstGeom>
                        <a:ln w="6096">
                          <a:solidFill>
                            <a:srgbClr val="000000"/>
                          </a:solidFill>
                          <a:prstDash val="solid"/>
                        </a:ln>
                      </wps:spPr>
                      <wps:txbx>
                        <w:txbxContent>
                          <w:p w:rsidR="00B83969" w:rsidRDefault="00E65AD4">
                            <w:pPr>
                              <w:spacing w:line="276" w:lineRule="auto"/>
                              <w:ind w:left="103" w:right="105"/>
                              <w:jc w:val="both"/>
                              <w:rPr>
                                <w:b/>
                                <w:i/>
                                <w:sz w:val="24"/>
                              </w:rPr>
                            </w:pPr>
                            <w:r>
                              <w:rPr>
                                <w:i/>
                                <w:sz w:val="24"/>
                              </w:rPr>
                              <w:t>Fëmija është abuzuar fizikisht nga babai. Familja e fëmijës është në kushte të vështira ekonomike. Babai ushtron dhunë ndaj nenës dhe ndaj fëmijës. Është mbajtur takim multidisiplinar për rastin.</w:t>
                            </w:r>
                            <w:r>
                              <w:rPr>
                                <w:i/>
                                <w:spacing w:val="40"/>
                                <w:sz w:val="24"/>
                              </w:rPr>
                              <w:t xml:space="preserve"> </w:t>
                            </w:r>
                            <w:r>
                              <w:rPr>
                                <w:b/>
                                <w:i/>
                                <w:sz w:val="24"/>
                              </w:rPr>
                              <w:t>Gramsh</w:t>
                            </w:r>
                          </w:p>
                          <w:p w:rsidR="00B83969" w:rsidRDefault="00E65AD4">
                            <w:pPr>
                              <w:spacing w:before="194" w:line="276" w:lineRule="auto"/>
                              <w:ind w:left="103" w:right="101"/>
                              <w:jc w:val="both"/>
                              <w:rPr>
                                <w:b/>
                                <w:i/>
                                <w:sz w:val="24"/>
                              </w:rPr>
                            </w:pPr>
                            <w:r>
                              <w:rPr>
                                <w:i/>
                                <w:sz w:val="24"/>
                              </w:rPr>
                              <w:t>Babai ka ushtruar dhunë ndaj nënës dhe fëmijës, prind</w:t>
                            </w:r>
                            <w:r>
                              <w:rPr>
                                <w:i/>
                                <w:sz w:val="24"/>
                              </w:rPr>
                              <w:t xml:space="preserve">ërit janë të divorcuar. Nëna është person me nevoja te veçanta. Të dy, nëna me fëmijën jetojnë te shtëpia e vëllait të saj. Daja i fëmijës është i detyruar të kujdeset për fëmijën . </w:t>
                            </w:r>
                            <w:r>
                              <w:rPr>
                                <w:b/>
                                <w:i/>
                                <w:sz w:val="24"/>
                              </w:rPr>
                              <w:t>Kuçovë</w:t>
                            </w:r>
                          </w:p>
                        </w:txbxContent>
                      </wps:txbx>
                      <wps:bodyPr wrap="square" lIns="0" tIns="0" rIns="0" bIns="0" rtlCol="0">
                        <a:noAutofit/>
                      </wps:bodyPr>
                    </wps:wsp>
                  </a:graphicData>
                </a:graphic>
              </wp:anchor>
            </w:drawing>
          </mc:Choice>
          <mc:Fallback>
            <w:pict>
              <v:shape id="Textbox 357" o:spid="_x0000_s1326" type="#_x0000_t202" style="position:absolute;margin-left:70.45pt;margin-top:14.95pt;width:479.5pt;height:115.8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" filled="f" strokeweight=".48pt">
                <v:path arrowok="t"/>
                <v:textbox inset="0,0,0,0">
                  <w:txbxContent>
                    <w:p w:rsidR="00B83969" w:rsidRDefault="00E65AD4">
                      <w:pPr>
                        <w:spacing w:line="276" w:lineRule="auto"/>
                        <w:ind w:left="103" w:right="105"/>
                        <w:jc w:val="both"/>
                        <w:rPr>
                          <w:b/>
                          <w:i/>
                          <w:sz w:val="24"/>
                        </w:rPr>
                      </w:pPr>
                      <w:r>
                        <w:rPr>
                          <w:i/>
                          <w:sz w:val="24"/>
                        </w:rPr>
                        <w:t>Fëmija është abuzuar fizikisht nga babai. Familja e fëmijës është në kushte të vështira ekonomike. Babai ushtron dhunë ndaj nenës dhe ndaj fëmijës. Është mbajtur takim multidisiplinar për rastin.</w:t>
                      </w:r>
                      <w:r>
                        <w:rPr>
                          <w:i/>
                          <w:spacing w:val="40"/>
                          <w:sz w:val="24"/>
                        </w:rPr>
                        <w:t xml:space="preserve"> </w:t>
                      </w:r>
                      <w:r>
                        <w:rPr>
                          <w:b/>
                          <w:i/>
                          <w:sz w:val="24"/>
                        </w:rPr>
                        <w:t>Gramsh</w:t>
                      </w:r>
                    </w:p>
                    <w:p w:rsidR="00B83969" w:rsidRDefault="00E65AD4">
                      <w:pPr>
                        <w:spacing w:before="194" w:line="276" w:lineRule="auto"/>
                        <w:ind w:left="103" w:right="101"/>
                        <w:jc w:val="both"/>
                        <w:rPr>
                          <w:b/>
                          <w:i/>
                          <w:sz w:val="24"/>
                        </w:rPr>
                      </w:pPr>
                      <w:r>
                        <w:rPr>
                          <w:i/>
                          <w:sz w:val="24"/>
                        </w:rPr>
                        <w:t>Babai ka ushtruar dhunë ndaj nënës dhe fëmijës, prind</w:t>
                      </w:r>
                      <w:r>
                        <w:rPr>
                          <w:i/>
                          <w:sz w:val="24"/>
                        </w:rPr>
                        <w:t xml:space="preserve">ërit janë të divorcuar. Nëna është person me nevoja te veçanta. Të dy, nëna me fëmijën jetojnë te shtëpia e vëllait të saj. Daja i fëmijës është i detyruar të kujdeset për fëmijën . </w:t>
                      </w:r>
                      <w:r>
                        <w:rPr>
                          <w:b/>
                          <w:i/>
                          <w:sz w:val="24"/>
                        </w:rPr>
                        <w:t>Kuçovë</w:t>
                      </w:r>
                    </w:p>
                  </w:txbxContent>
                </v:textbox>
                <w10:wrap type="topAndBottom" anchorx="page"/>
              </v:shape>
            </w:pict>
          </mc:Fallback>
        </mc:AlternateContent>
      </w:r>
    </w:p>
    <w:p w:rsidR="00B83969" w:rsidRDefault="00B83969">
      <w:pPr>
        <w:pStyle w:val="BodyText"/>
        <w:spacing w:before="39"/>
      </w:pPr>
    </w:p>
    <w:p w:rsidR="00B83969" w:rsidRDefault="00E65AD4">
      <w:pPr>
        <w:pStyle w:val="BodyText"/>
        <w:spacing w:before="1" w:line="276" w:lineRule="auto"/>
        <w:ind w:left="1440" w:right="623"/>
        <w:jc w:val="both"/>
      </w:pPr>
      <w:r>
        <w:rPr>
          <w:b/>
        </w:rPr>
        <w:t xml:space="preserve">Rastet e </w:t>
      </w:r>
      <w:r>
        <w:rPr>
          <w:b/>
          <w:i/>
        </w:rPr>
        <w:t xml:space="preserve">abuzimit seksual </w:t>
      </w:r>
      <w:r>
        <w:rPr>
          <w:b/>
        </w:rPr>
        <w:t xml:space="preserve">ndaj fëmijëve </w:t>
      </w:r>
      <w:r>
        <w:t>për vitin 2017 ka një rri</w:t>
      </w:r>
      <w:r>
        <w:t xml:space="preserve">tje të numrit të përgjithshëm të raportuar gjithsej 39 raste, krahasuar me 27 raste në 2016. Por që mbeten në të njëjtat përqindje si në vitin 2016 dhe zënë rreth </w:t>
      </w:r>
      <w:r>
        <w:rPr>
          <w:b/>
        </w:rPr>
        <w:t xml:space="preserve">3 % </w:t>
      </w:r>
      <w:r>
        <w:t xml:space="preserve">të rasteve në total. Raste më të shumta janë raportuar në Tiranë dhe Durrës por ka pasur </w:t>
      </w:r>
      <w:r>
        <w:t>dhe raste në bashkitë Vlorë Berat , Kuçovë.</w:t>
      </w:r>
    </w:p>
    <w:p w:rsidR="00B83969" w:rsidRDefault="00E65AD4">
      <w:pPr>
        <w:pStyle w:val="BodyText"/>
        <w:spacing w:line="276" w:lineRule="auto"/>
        <w:ind w:left="1440" w:right="628"/>
        <w:jc w:val="both"/>
      </w:pPr>
      <w:r>
        <w:t>Rastet</w:t>
      </w:r>
      <w:r>
        <w:rPr>
          <w:spacing w:val="-2"/>
        </w:rPr>
        <w:t xml:space="preserve"> </w:t>
      </w:r>
      <w:r>
        <w:t>e</w:t>
      </w:r>
      <w:r>
        <w:rPr>
          <w:spacing w:val="-3"/>
        </w:rPr>
        <w:t xml:space="preserve"> </w:t>
      </w:r>
      <w:r>
        <w:t>abuzimit</w:t>
      </w:r>
      <w:r>
        <w:rPr>
          <w:spacing w:val="-2"/>
        </w:rPr>
        <w:t xml:space="preserve"> </w:t>
      </w:r>
      <w:r>
        <w:t>seksual,</w:t>
      </w:r>
      <w:r>
        <w:rPr>
          <w:spacing w:val="-2"/>
        </w:rPr>
        <w:t xml:space="preserve"> </w:t>
      </w:r>
      <w:r>
        <w:t>lidhen</w:t>
      </w:r>
      <w:r>
        <w:rPr>
          <w:spacing w:val="-2"/>
        </w:rPr>
        <w:t xml:space="preserve"> </w:t>
      </w:r>
      <w:r>
        <w:t>me</w:t>
      </w:r>
      <w:r>
        <w:rPr>
          <w:spacing w:val="-3"/>
        </w:rPr>
        <w:t xml:space="preserve"> </w:t>
      </w:r>
      <w:r>
        <w:t>ngacmime</w:t>
      </w:r>
      <w:r>
        <w:rPr>
          <w:spacing w:val="-2"/>
        </w:rPr>
        <w:t xml:space="preserve"> </w:t>
      </w:r>
      <w:r>
        <w:t>apo</w:t>
      </w:r>
      <w:r>
        <w:rPr>
          <w:spacing w:val="-2"/>
        </w:rPr>
        <w:t xml:space="preserve"> </w:t>
      </w:r>
      <w:r>
        <w:t>abuzime</w:t>
      </w:r>
      <w:r>
        <w:rPr>
          <w:spacing w:val="40"/>
        </w:rPr>
        <w:t xml:space="preserve"> </w:t>
      </w:r>
      <w:r>
        <w:t>të</w:t>
      </w:r>
      <w:r>
        <w:rPr>
          <w:spacing w:val="-2"/>
        </w:rPr>
        <w:t xml:space="preserve"> </w:t>
      </w:r>
      <w:r>
        <w:t>fëmijëve</w:t>
      </w:r>
      <w:r>
        <w:rPr>
          <w:spacing w:val="40"/>
        </w:rPr>
        <w:t xml:space="preserve"> </w:t>
      </w:r>
      <w:r>
        <w:t>nga</w:t>
      </w:r>
      <w:r>
        <w:rPr>
          <w:spacing w:val="-3"/>
        </w:rPr>
        <w:t xml:space="preserve"> </w:t>
      </w:r>
      <w:r>
        <w:t>persona</w:t>
      </w:r>
      <w:r>
        <w:rPr>
          <w:spacing w:val="-4"/>
        </w:rPr>
        <w:t xml:space="preserve"> </w:t>
      </w:r>
      <w:r>
        <w:t>të</w:t>
      </w:r>
      <w:r>
        <w:rPr>
          <w:spacing w:val="-3"/>
        </w:rPr>
        <w:t xml:space="preserve"> </w:t>
      </w:r>
      <w:r>
        <w:t>afërm</w:t>
      </w:r>
      <w:r>
        <w:rPr>
          <w:spacing w:val="-2"/>
        </w:rPr>
        <w:t xml:space="preserve"> </w:t>
      </w:r>
      <w:r>
        <w:t>në familje, si babai, xhaxhai ose gjyshi, por dhe persona të panjohur. Ka pasur raste kur abuzimi është kryer mes fëmijëve më të rritur ndaj një fëmijë tjetër më të vogël.</w:t>
      </w:r>
    </w:p>
    <w:p w:rsidR="00B83969" w:rsidRDefault="00E65AD4">
      <w:pPr>
        <w:pStyle w:val="BodyText"/>
        <w:spacing w:before="200" w:line="276" w:lineRule="auto"/>
        <w:ind w:left="1440" w:right="625"/>
        <w:jc w:val="both"/>
      </w:pPr>
      <w:r>
        <w:t>Për këto raste reagimi i strukturave është i menjëhershme. Strukturat e policisë kan</w:t>
      </w:r>
      <w:r>
        <w:t>ë referuar</w:t>
      </w:r>
      <w:r>
        <w:rPr>
          <w:spacing w:val="40"/>
        </w:rPr>
        <w:t xml:space="preserve"> </w:t>
      </w:r>
      <w:r>
        <w:t>rastet e tek NJMF, e cila ka siguruar mbështetja e psikologut të specializuar. Është punuar jo vetëm me fëmijët, por dhe me familjen e cila jo në të gjitha rastet ka aftësinë të përballojë</w:t>
      </w:r>
      <w:r>
        <w:rPr>
          <w:spacing w:val="40"/>
        </w:rPr>
        <w:t xml:space="preserve"> </w:t>
      </w:r>
      <w:r>
        <w:t>traumën dhe të mbështesë fëmijën. Ka pasur raste kur pri</w:t>
      </w:r>
      <w:r>
        <w:t>ndi “fajëson “fëmijën për abuzimin e ndodhur</w:t>
      </w:r>
      <w:r>
        <w:rPr>
          <w:spacing w:val="21"/>
        </w:rPr>
        <w:t xml:space="preserve"> </w:t>
      </w:r>
      <w:r>
        <w:t>,</w:t>
      </w:r>
      <w:r>
        <w:rPr>
          <w:spacing w:val="23"/>
        </w:rPr>
        <w:t xml:space="preserve"> </w:t>
      </w:r>
      <w:r>
        <w:t>dhe</w:t>
      </w:r>
      <w:r>
        <w:rPr>
          <w:spacing w:val="22"/>
        </w:rPr>
        <w:t xml:space="preserve"> </w:t>
      </w:r>
      <w:r>
        <w:t>në</w:t>
      </w:r>
      <w:r>
        <w:rPr>
          <w:spacing w:val="24"/>
        </w:rPr>
        <w:t xml:space="preserve"> </w:t>
      </w:r>
      <w:r>
        <w:t>këto</w:t>
      </w:r>
      <w:r>
        <w:rPr>
          <w:spacing w:val="24"/>
        </w:rPr>
        <w:t xml:space="preserve"> </w:t>
      </w:r>
      <w:r>
        <w:t>raste</w:t>
      </w:r>
      <w:r>
        <w:rPr>
          <w:spacing w:val="23"/>
        </w:rPr>
        <w:t xml:space="preserve"> </w:t>
      </w:r>
      <w:r>
        <w:t>NJMF-ja</w:t>
      </w:r>
      <w:r>
        <w:rPr>
          <w:spacing w:val="24"/>
        </w:rPr>
        <w:t xml:space="preserve"> </w:t>
      </w:r>
      <w:r>
        <w:t>ka</w:t>
      </w:r>
      <w:r>
        <w:rPr>
          <w:spacing w:val="22"/>
        </w:rPr>
        <w:t xml:space="preserve"> </w:t>
      </w:r>
      <w:r>
        <w:t>ndërhyrë</w:t>
      </w:r>
      <w:r>
        <w:rPr>
          <w:spacing w:val="22"/>
        </w:rPr>
        <w:t xml:space="preserve"> </w:t>
      </w:r>
      <w:r>
        <w:t>në</w:t>
      </w:r>
      <w:r>
        <w:rPr>
          <w:spacing w:val="22"/>
        </w:rPr>
        <w:t xml:space="preserve"> </w:t>
      </w:r>
      <w:r>
        <w:t>familje</w:t>
      </w:r>
      <w:r>
        <w:rPr>
          <w:spacing w:val="22"/>
        </w:rPr>
        <w:t xml:space="preserve"> </w:t>
      </w:r>
      <w:r>
        <w:t>për</w:t>
      </w:r>
      <w:r>
        <w:rPr>
          <w:spacing w:val="23"/>
        </w:rPr>
        <w:t xml:space="preserve"> </w:t>
      </w:r>
      <w:r>
        <w:t>përmirësimin</w:t>
      </w:r>
      <w:r>
        <w:rPr>
          <w:spacing w:val="24"/>
        </w:rPr>
        <w:t xml:space="preserve"> </w:t>
      </w:r>
      <w:r>
        <w:t>e</w:t>
      </w:r>
      <w:r>
        <w:rPr>
          <w:spacing w:val="23"/>
        </w:rPr>
        <w:t xml:space="preserve"> </w:t>
      </w:r>
      <w:r>
        <w:rPr>
          <w:spacing w:val="-2"/>
        </w:rPr>
        <w:t>marrëdhënieve</w:t>
      </w:r>
    </w:p>
    <w:p w:rsidR="00B83969" w:rsidRDefault="00B83969">
      <w:pPr>
        <w:pStyle w:val="BodyText"/>
        <w:spacing w:line="276" w:lineRule="auto"/>
        <w:jc w:val="both"/>
        <w:sectPr w:rsidR="00B83969">
          <w:pgSz w:w="12240" w:h="15840"/>
          <w:pgMar w:top="1080" w:right="720" w:bottom="1200" w:left="0" w:header="0" w:footer="1004" w:gutter="0"/>
          <w:cols w:space="720"/>
        </w:sectPr>
      </w:pPr>
    </w:p>
    <w:p w:rsidR="00B83969" w:rsidRDefault="00E65AD4">
      <w:pPr>
        <w:pStyle w:val="BodyText"/>
        <w:spacing w:before="74" w:line="276" w:lineRule="auto"/>
        <w:ind w:left="1440" w:right="625"/>
        <w:jc w:val="both"/>
      </w:pPr>
      <w:r>
        <w:lastRenderedPageBreak/>
        <w:t>prind-fëmijë. Puna e psikologut për këto raste ka qenë e vështirë pasi në disa raste familjet nuk pranojnë trajti</w:t>
      </w:r>
      <w:r>
        <w:t>min dike e konsideruar</w:t>
      </w:r>
      <w:r>
        <w:rPr>
          <w:spacing w:val="40"/>
        </w:rPr>
        <w:t xml:space="preserve"> </w:t>
      </w:r>
      <w:r>
        <w:t>një çështje private këtë gjë pasojat e</w:t>
      </w:r>
      <w:r>
        <w:rPr>
          <w:spacing w:val="40"/>
        </w:rPr>
        <w:t xml:space="preserve"> </w:t>
      </w:r>
      <w:r>
        <w:t>abuzimit seksual janë të rënda për gjithë familjen, sidomos për fëmijët e tjerë në familje. Denoncimet për rastet e abuzimit janë bërë në polici nga prindërit ose të afërm të tjerë në familje.</w:t>
      </w:r>
    </w:p>
    <w:p w:rsidR="00B83969" w:rsidRDefault="00B83969">
      <w:pPr>
        <w:pStyle w:val="BodyText"/>
        <w:rPr>
          <w:sz w:val="20"/>
        </w:rPr>
      </w:pPr>
    </w:p>
    <w:p w:rsidR="00B83969" w:rsidRDefault="00E65AD4">
      <w:pPr>
        <w:pStyle w:val="BodyText"/>
        <w:spacing w:before="40"/>
        <w:rPr>
          <w:sz w:val="20"/>
        </w:rPr>
      </w:pPr>
      <w:r>
        <w:rPr>
          <w:noProof/>
          <w:sz w:val="20"/>
        </w:rPr>
        <mc:AlternateContent>
          <mc:Choice Requires="wps">
            <w:drawing>
              <wp:anchor distT="0" distB="0" distL="0" distR="0" simplePos="0" relativeHeight="487604224" behindDoc="1" locked="0" layoutInCell="1" allowOverlap="1">
                <wp:simplePos x="0" y="0"/>
                <wp:positionH relativeFrom="page">
                  <wp:posOffset>908608</wp:posOffset>
                </wp:positionH>
                <wp:positionV relativeFrom="paragraph">
                  <wp:posOffset>190326</wp:posOffset>
                </wp:positionV>
                <wp:extent cx="6065520" cy="1871980"/>
                <wp:effectExtent l="0" t="0" r="0" b="0"/>
                <wp:wrapTopAndBottom/>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5520" cy="1871980"/>
                        </a:xfrm>
                        <a:prstGeom prst="rect">
                          <a:avLst/>
                        </a:prstGeom>
                        <a:ln w="6095">
                          <a:solidFill>
                            <a:srgbClr val="000000"/>
                          </a:solidFill>
                          <a:prstDash val="solid"/>
                        </a:ln>
                      </wps:spPr>
                      <wps:txbx>
                        <w:txbxContent>
                          <w:p w:rsidR="00B83969" w:rsidRDefault="00E65AD4">
                            <w:pPr>
                              <w:spacing w:line="276" w:lineRule="auto"/>
                              <w:ind w:left="103" w:right="99"/>
                              <w:jc w:val="both"/>
                              <w:rPr>
                                <w:b/>
                                <w:sz w:val="24"/>
                              </w:rPr>
                            </w:pPr>
                            <w:r>
                              <w:rPr>
                                <w:i/>
                                <w:sz w:val="24"/>
                              </w:rPr>
                              <w:t>Rasti është referuar nga</w:t>
                            </w:r>
                            <w:r>
                              <w:rPr>
                                <w:i/>
                                <w:spacing w:val="40"/>
                                <w:sz w:val="24"/>
                              </w:rPr>
                              <w:t xml:space="preserve"> </w:t>
                            </w:r>
                            <w:r>
                              <w:rPr>
                                <w:i/>
                                <w:sz w:val="24"/>
                              </w:rPr>
                              <w:t xml:space="preserve">NJMF Krujë. Gjatë 2 ditëve të largimit nga shtëpia, D.P abuzohet seksualisht nga një i rritur i panjohur. Pas kësaj ngjarjeje të rendë, gjendja psikologjike e saj nuk është e mira. Në gjendje të rënduar psikologjike ndodhen edhe motrat e saj, ku e vogla e </w:t>
                            </w:r>
                            <w:r>
                              <w:rPr>
                                <w:i/>
                                <w:sz w:val="24"/>
                              </w:rPr>
                              <w:t>familjes ka pezulluar mësimin për shkak të ngjarjes, ndërsa motra tjetër është e prekur me</w:t>
                            </w:r>
                            <w:r>
                              <w:rPr>
                                <w:i/>
                                <w:spacing w:val="40"/>
                                <w:sz w:val="24"/>
                              </w:rPr>
                              <w:t xml:space="preserve"> </w:t>
                            </w:r>
                            <w:r>
                              <w:rPr>
                                <w:i/>
                                <w:sz w:val="24"/>
                              </w:rPr>
                              <w:t xml:space="preserve">shumë edhe për faktin që vuan nga prapambetje mendor. </w:t>
                            </w:r>
                            <w:r>
                              <w:rPr>
                                <w:b/>
                                <w:sz w:val="24"/>
                              </w:rPr>
                              <w:t>Krujë</w:t>
                            </w:r>
                          </w:p>
                          <w:p w:rsidR="00B83969" w:rsidRDefault="00E65AD4">
                            <w:pPr>
                              <w:spacing w:before="193" w:line="276" w:lineRule="auto"/>
                              <w:ind w:left="103" w:right="103"/>
                              <w:jc w:val="both"/>
                              <w:rPr>
                                <w:b/>
                                <w:i/>
                                <w:sz w:val="24"/>
                              </w:rPr>
                            </w:pPr>
                            <w:r>
                              <w:rPr>
                                <w:i/>
                                <w:sz w:val="24"/>
                              </w:rPr>
                              <w:t>Dyshim për abuzim seksual. Fëmija D.L 9</w:t>
                            </w:r>
                            <w:r>
                              <w:rPr>
                                <w:i/>
                                <w:spacing w:val="74"/>
                                <w:sz w:val="24"/>
                              </w:rPr>
                              <w:t xml:space="preserve"> </w:t>
                            </w:r>
                            <w:r>
                              <w:rPr>
                                <w:i/>
                                <w:sz w:val="24"/>
                              </w:rPr>
                              <w:t>vjeç, dyshohet për abuzim seksual nga ana</w:t>
                            </w:r>
                            <w:r>
                              <w:rPr>
                                <w:i/>
                                <w:spacing w:val="71"/>
                                <w:sz w:val="24"/>
                              </w:rPr>
                              <w:t xml:space="preserve"> </w:t>
                            </w:r>
                            <w:r>
                              <w:rPr>
                                <w:i/>
                                <w:sz w:val="24"/>
                              </w:rPr>
                              <w:t>e gjyshit të tij(nga an</w:t>
                            </w:r>
                            <w:r>
                              <w:rPr>
                                <w:i/>
                                <w:sz w:val="24"/>
                              </w:rPr>
                              <w:t xml:space="preserve">a e nënës). Kallëzimin e ka bërë në polici gjyshja e djalit(nga ana e babait). Çështja është prej një viti në Prokurorinë e Tiranës. </w:t>
                            </w:r>
                            <w:r>
                              <w:rPr>
                                <w:b/>
                                <w:i/>
                                <w:sz w:val="24"/>
                              </w:rPr>
                              <w:t>Tiranë</w:t>
                            </w:r>
                          </w:p>
                        </w:txbxContent>
                      </wps:txbx>
                      <wps:bodyPr wrap="square" lIns="0" tIns="0" rIns="0" bIns="0" rtlCol="0">
                        <a:noAutofit/>
                      </wps:bodyPr>
                    </wps:wsp>
                  </a:graphicData>
                </a:graphic>
              </wp:anchor>
            </w:drawing>
          </mc:Choice>
          <mc:Fallback>
            <w:pict>
              <v:shape id="Textbox 358" o:spid="_x0000_s1327" type="#_x0000_t202" style="position:absolute;margin-left:71.55pt;margin-top:15pt;width:477.6pt;height:147.4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" filled="f" strokeweight=".16931mm">
                <v:path arrowok="t"/>
                <v:textbox inset="0,0,0,0">
                  <w:txbxContent>
                    <w:p w:rsidR="00B83969" w:rsidRDefault="00E65AD4">
                      <w:pPr>
                        <w:spacing w:line="276" w:lineRule="auto"/>
                        <w:ind w:left="103" w:right="99"/>
                        <w:jc w:val="both"/>
                        <w:rPr>
                          <w:b/>
                          <w:sz w:val="24"/>
                        </w:rPr>
                      </w:pPr>
                      <w:r>
                        <w:rPr>
                          <w:i/>
                          <w:sz w:val="24"/>
                        </w:rPr>
                        <w:t>Rasti është referuar nga</w:t>
                      </w:r>
                      <w:r>
                        <w:rPr>
                          <w:i/>
                          <w:spacing w:val="40"/>
                          <w:sz w:val="24"/>
                        </w:rPr>
                        <w:t xml:space="preserve"> </w:t>
                      </w:r>
                      <w:r>
                        <w:rPr>
                          <w:i/>
                          <w:sz w:val="24"/>
                        </w:rPr>
                        <w:t xml:space="preserve">NJMF Krujë. Gjatë 2 ditëve të largimit nga shtëpia, D.P abuzohet seksualisht nga një i rritur i panjohur. Pas kësaj ngjarjeje të rendë, gjendja psikologjike e saj nuk është e mira. Në gjendje të rënduar psikologjike ndodhen edhe motrat e saj, ku e vogla e </w:t>
                      </w:r>
                      <w:r>
                        <w:rPr>
                          <w:i/>
                          <w:sz w:val="24"/>
                        </w:rPr>
                        <w:t>familjes ka pezulluar mësimin për shkak të ngjarjes, ndërsa motra tjetër është e prekur me</w:t>
                      </w:r>
                      <w:r>
                        <w:rPr>
                          <w:i/>
                          <w:spacing w:val="40"/>
                          <w:sz w:val="24"/>
                        </w:rPr>
                        <w:t xml:space="preserve"> </w:t>
                      </w:r>
                      <w:r>
                        <w:rPr>
                          <w:i/>
                          <w:sz w:val="24"/>
                        </w:rPr>
                        <w:t xml:space="preserve">shumë edhe për faktin që vuan nga prapambetje mendor. </w:t>
                      </w:r>
                      <w:r>
                        <w:rPr>
                          <w:b/>
                          <w:sz w:val="24"/>
                        </w:rPr>
                        <w:t>Krujë</w:t>
                      </w:r>
                    </w:p>
                    <w:p w:rsidR="00B83969" w:rsidRDefault="00E65AD4">
                      <w:pPr>
                        <w:spacing w:before="193" w:line="276" w:lineRule="auto"/>
                        <w:ind w:left="103" w:right="103"/>
                        <w:jc w:val="both"/>
                        <w:rPr>
                          <w:b/>
                          <w:i/>
                          <w:sz w:val="24"/>
                        </w:rPr>
                      </w:pPr>
                      <w:r>
                        <w:rPr>
                          <w:i/>
                          <w:sz w:val="24"/>
                        </w:rPr>
                        <w:t>Dyshim për abuzim seksual. Fëmija D.L 9</w:t>
                      </w:r>
                      <w:r>
                        <w:rPr>
                          <w:i/>
                          <w:spacing w:val="74"/>
                          <w:sz w:val="24"/>
                        </w:rPr>
                        <w:t xml:space="preserve"> </w:t>
                      </w:r>
                      <w:r>
                        <w:rPr>
                          <w:i/>
                          <w:sz w:val="24"/>
                        </w:rPr>
                        <w:t>vjeç, dyshohet për abuzim seksual nga ana</w:t>
                      </w:r>
                      <w:r>
                        <w:rPr>
                          <w:i/>
                          <w:spacing w:val="71"/>
                          <w:sz w:val="24"/>
                        </w:rPr>
                        <w:t xml:space="preserve"> </w:t>
                      </w:r>
                      <w:r>
                        <w:rPr>
                          <w:i/>
                          <w:sz w:val="24"/>
                        </w:rPr>
                        <w:t>e gjyshit të tij(nga an</w:t>
                      </w:r>
                      <w:r>
                        <w:rPr>
                          <w:i/>
                          <w:sz w:val="24"/>
                        </w:rPr>
                        <w:t xml:space="preserve">a e nënës). Kallëzimin e ka bërë në polici gjyshja e djalit(nga ana e babait). Çështja është prej një viti në Prokurorinë e Tiranës. </w:t>
                      </w:r>
                      <w:r>
                        <w:rPr>
                          <w:b/>
                          <w:i/>
                          <w:sz w:val="24"/>
                        </w:rPr>
                        <w:t>Tiranë</w:t>
                      </w:r>
                    </w:p>
                  </w:txbxContent>
                </v:textbox>
                <w10:wrap type="topAndBottom" anchorx="page"/>
              </v:shape>
            </w:pict>
          </mc:Fallback>
        </mc:AlternateContent>
      </w:r>
    </w:p>
    <w:p w:rsidR="00B83969" w:rsidRDefault="00B83969">
      <w:pPr>
        <w:pStyle w:val="BodyText"/>
        <w:spacing w:before="241"/>
      </w:pPr>
    </w:p>
    <w:p w:rsidR="00B83969" w:rsidRDefault="00E65AD4">
      <w:pPr>
        <w:pStyle w:val="BodyText"/>
        <w:spacing w:line="276" w:lineRule="auto"/>
        <w:ind w:left="1440" w:right="688"/>
      </w:pPr>
      <w:r>
        <w:t>Rastet e abuzimit seksual janë dhe rastet më të rënda të abuzimit që përjetojnë fëmijët, dhe kërkojnë</w:t>
      </w:r>
      <w:r>
        <w:rPr>
          <w:spacing w:val="-4"/>
        </w:rPr>
        <w:t xml:space="preserve"> </w:t>
      </w:r>
      <w:r>
        <w:t>ndërhyrje</w:t>
      </w:r>
      <w:r>
        <w:rPr>
          <w:spacing w:val="-3"/>
        </w:rPr>
        <w:t xml:space="preserve"> </w:t>
      </w:r>
      <w:r>
        <w:t>shumë</w:t>
      </w:r>
      <w:r>
        <w:rPr>
          <w:spacing w:val="-3"/>
        </w:rPr>
        <w:t xml:space="preserve"> </w:t>
      </w:r>
      <w:r>
        <w:t>të</w:t>
      </w:r>
      <w:r>
        <w:rPr>
          <w:spacing w:val="-3"/>
        </w:rPr>
        <w:t xml:space="preserve"> </w:t>
      </w:r>
      <w:r>
        <w:t>specializuar</w:t>
      </w:r>
      <w:r>
        <w:rPr>
          <w:spacing w:val="-3"/>
        </w:rPr>
        <w:t xml:space="preserve"> </w:t>
      </w:r>
      <w:r>
        <w:t>dhe</w:t>
      </w:r>
      <w:r>
        <w:rPr>
          <w:spacing w:val="-3"/>
        </w:rPr>
        <w:t xml:space="preserve"> </w:t>
      </w:r>
      <w:r>
        <w:t>të</w:t>
      </w:r>
      <w:r>
        <w:rPr>
          <w:spacing w:val="-3"/>
        </w:rPr>
        <w:t xml:space="preserve"> </w:t>
      </w:r>
      <w:r>
        <w:t>shtrirë</w:t>
      </w:r>
      <w:r>
        <w:rPr>
          <w:spacing w:val="-3"/>
        </w:rPr>
        <w:t xml:space="preserve"> </w:t>
      </w:r>
      <w:r>
        <w:t>në</w:t>
      </w:r>
      <w:r>
        <w:rPr>
          <w:spacing w:val="-3"/>
        </w:rPr>
        <w:t xml:space="preserve"> </w:t>
      </w:r>
      <w:r>
        <w:t>koha.</w:t>
      </w:r>
      <w:r>
        <w:rPr>
          <w:spacing w:val="-2"/>
        </w:rPr>
        <w:t xml:space="preserve"> </w:t>
      </w:r>
      <w:r>
        <w:t>Mbetet</w:t>
      </w:r>
      <w:r>
        <w:rPr>
          <w:spacing w:val="-2"/>
        </w:rPr>
        <w:t xml:space="preserve"> </w:t>
      </w:r>
      <w:r>
        <w:t>sfidë</w:t>
      </w:r>
      <w:r>
        <w:rPr>
          <w:spacing w:val="-3"/>
        </w:rPr>
        <w:t xml:space="preserve"> </w:t>
      </w:r>
      <w:r>
        <w:t>shtrirja</w:t>
      </w:r>
      <w:r>
        <w:rPr>
          <w:spacing w:val="-3"/>
        </w:rPr>
        <w:t xml:space="preserve"> </w:t>
      </w:r>
      <w:r>
        <w:t>e</w:t>
      </w:r>
      <w:r>
        <w:rPr>
          <w:spacing w:val="-3"/>
        </w:rPr>
        <w:t xml:space="preserve"> </w:t>
      </w:r>
      <w:r>
        <w:t>këtij shërbimi në të gjitha bashkitë, sidomos në ato bashki ku nuk ka eksp</w:t>
      </w:r>
      <w:r>
        <w:t>ertizë nga organizatat partnere</w:t>
      </w:r>
      <w:r>
        <w:rPr>
          <w:spacing w:val="40"/>
        </w:rPr>
        <w:t xml:space="preserve"> </w:t>
      </w:r>
      <w:r>
        <w:t>të cilat shpesh ofrojnë këto shërbime kur mungojnë</w:t>
      </w:r>
      <w:r>
        <w:rPr>
          <w:spacing w:val="40"/>
        </w:rPr>
        <w:t xml:space="preserve"> </w:t>
      </w:r>
      <w:r>
        <w:t>në nivel bashkie.</w:t>
      </w:r>
    </w:p>
    <w:p w:rsidR="00B83969" w:rsidRDefault="00B83969">
      <w:pPr>
        <w:pStyle w:val="BodyText"/>
        <w:spacing w:before="207"/>
      </w:pPr>
    </w:p>
    <w:p w:rsidR="00B83969" w:rsidRDefault="00E65AD4">
      <w:pPr>
        <w:pStyle w:val="Heading1"/>
        <w:spacing w:line="278" w:lineRule="auto"/>
      </w:pPr>
      <w:bookmarkStart w:id="23" w:name="_bookmark22"/>
      <w:bookmarkEnd w:id="23"/>
      <w:r>
        <w:rPr>
          <w:color w:val="365F91"/>
        </w:rPr>
        <w:t>KAPITULLI</w:t>
      </w:r>
      <w:r>
        <w:rPr>
          <w:color w:val="365F91"/>
          <w:spacing w:val="-4"/>
        </w:rPr>
        <w:t xml:space="preserve"> </w:t>
      </w:r>
      <w:r>
        <w:rPr>
          <w:color w:val="365F91"/>
        </w:rPr>
        <w:t>VI</w:t>
      </w:r>
      <w:r>
        <w:rPr>
          <w:color w:val="365F91"/>
          <w:spacing w:val="-5"/>
        </w:rPr>
        <w:t xml:space="preserve"> </w:t>
      </w:r>
      <w:r>
        <w:rPr>
          <w:color w:val="365F91"/>
        </w:rPr>
        <w:t>-</w:t>
      </w:r>
      <w:r>
        <w:rPr>
          <w:color w:val="365F91"/>
          <w:spacing w:val="-5"/>
        </w:rPr>
        <w:t xml:space="preserve"> </w:t>
      </w:r>
      <w:r>
        <w:rPr>
          <w:color w:val="365F91"/>
        </w:rPr>
        <w:t>NDËRHYRJET,</w:t>
      </w:r>
      <w:r>
        <w:rPr>
          <w:color w:val="365F91"/>
          <w:spacing w:val="-4"/>
        </w:rPr>
        <w:t xml:space="preserve"> </w:t>
      </w:r>
      <w:r>
        <w:rPr>
          <w:color w:val="365F91"/>
        </w:rPr>
        <w:t>SHËRBIMET</w:t>
      </w:r>
      <w:r>
        <w:rPr>
          <w:color w:val="365F91"/>
          <w:spacing w:val="-5"/>
        </w:rPr>
        <w:t xml:space="preserve"> </w:t>
      </w:r>
      <w:r>
        <w:rPr>
          <w:color w:val="365F91"/>
        </w:rPr>
        <w:t>E</w:t>
      </w:r>
      <w:r>
        <w:rPr>
          <w:color w:val="365F91"/>
          <w:spacing w:val="-4"/>
        </w:rPr>
        <w:t xml:space="preserve"> </w:t>
      </w:r>
      <w:r>
        <w:rPr>
          <w:color w:val="365F91"/>
        </w:rPr>
        <w:t>OFRUARA</w:t>
      </w:r>
      <w:r>
        <w:rPr>
          <w:color w:val="365F91"/>
          <w:spacing w:val="-4"/>
        </w:rPr>
        <w:t xml:space="preserve"> </w:t>
      </w:r>
      <w:r>
        <w:rPr>
          <w:color w:val="365F91"/>
        </w:rPr>
        <w:t>PËR</w:t>
      </w:r>
      <w:r>
        <w:rPr>
          <w:color w:val="365F91"/>
          <w:spacing w:val="-4"/>
        </w:rPr>
        <w:t xml:space="preserve"> </w:t>
      </w:r>
      <w:r>
        <w:rPr>
          <w:color w:val="365F91"/>
        </w:rPr>
        <w:t>MBROJTJEN</w:t>
      </w:r>
      <w:r>
        <w:rPr>
          <w:color w:val="365F91"/>
          <w:spacing w:val="40"/>
        </w:rPr>
        <w:t xml:space="preserve"> </w:t>
      </w:r>
      <w:r>
        <w:rPr>
          <w:color w:val="365F91"/>
        </w:rPr>
        <w:t xml:space="preserve">E </w:t>
      </w:r>
      <w:r>
        <w:rPr>
          <w:color w:val="365F91"/>
          <w:spacing w:val="-2"/>
        </w:rPr>
        <w:t>FËMIJËVE.</w:t>
      </w:r>
    </w:p>
    <w:p w:rsidR="00B83969" w:rsidRDefault="00B83969">
      <w:pPr>
        <w:pStyle w:val="BodyText"/>
        <w:spacing w:before="233"/>
        <w:rPr>
          <w:b/>
        </w:rPr>
      </w:pPr>
    </w:p>
    <w:p w:rsidR="00B83969" w:rsidRDefault="00E65AD4">
      <w:pPr>
        <w:pStyle w:val="BodyText"/>
        <w:spacing w:before="1" w:line="276" w:lineRule="auto"/>
        <w:ind w:left="1440" w:right="628"/>
        <w:jc w:val="both"/>
      </w:pPr>
      <w:r>
        <w:t>Me hyrjen në fuqi të ligjit të ri për të drejtat dhe mbrojtjen e</w:t>
      </w:r>
      <w:r>
        <w:rPr>
          <w:spacing w:val="40"/>
        </w:rPr>
        <w:t xml:space="preserve"> </w:t>
      </w:r>
      <w:r>
        <w:t>fëmijëve, bashk</w:t>
      </w:r>
      <w:r>
        <w:t>ia ka përgjegjësi për organizimin dhe ofrimin e shërbimeve për fëmijët në nevojë për mbrojtje, shërbimeve me bazë kom unitarë për parandalimin e dhunës dhe mbrojtjen e fëmijës si dhe shërbimeve mbështetëse</w:t>
      </w:r>
      <w:r>
        <w:rPr>
          <w:spacing w:val="40"/>
        </w:rPr>
        <w:t xml:space="preserve"> </w:t>
      </w:r>
      <w:r>
        <w:t>për familjet e shërbime të përkujdesjes alternativ</w:t>
      </w:r>
      <w:r>
        <w:t>e për fëmijët;</w:t>
      </w:r>
    </w:p>
    <w:p w:rsidR="00B83969" w:rsidRDefault="00E65AD4">
      <w:pPr>
        <w:pStyle w:val="BodyText"/>
        <w:spacing w:before="199" w:line="276" w:lineRule="auto"/>
        <w:ind w:left="1440" w:right="628"/>
        <w:jc w:val="both"/>
      </w:pPr>
      <w:r>
        <w:t>Ligji ka forcuar kompetencat e bashkisë lidhur me sigurimin dhe buxhetimin e shërbimeve për fëmijët në nevojë për mbrojtje , por ende ka sfida nga bashkitë për njohjen dhe marrjen e përgjegjësisë për ofrimin e shërbimeve, sidomos lidhur me s</w:t>
      </w:r>
      <w:r>
        <w:t>igurimin e shërbimit emergjent 24 orësh apo shërbimet për rastet e abuzimit</w:t>
      </w:r>
      <w:r>
        <w:rPr>
          <w:spacing w:val="40"/>
        </w:rPr>
        <w:t xml:space="preserve"> </w:t>
      </w:r>
      <w:r>
        <w:t>seksual.</w:t>
      </w:r>
    </w:p>
    <w:p w:rsidR="00B83969" w:rsidRDefault="00E65AD4">
      <w:pPr>
        <w:pStyle w:val="ListParagraph"/>
        <w:numPr>
          <w:ilvl w:val="1"/>
          <w:numId w:val="14"/>
        </w:numPr>
        <w:tabs>
          <w:tab w:val="left" w:pos="1800"/>
        </w:tabs>
        <w:spacing w:before="202"/>
        <w:rPr>
          <w:sz w:val="24"/>
        </w:rPr>
      </w:pPr>
      <w:bookmarkStart w:id="24" w:name="_bookmark23"/>
      <w:bookmarkEnd w:id="24"/>
      <w:r>
        <w:rPr>
          <w:color w:val="365F91"/>
          <w:sz w:val="24"/>
        </w:rPr>
        <w:t>Ndërhyrjet</w:t>
      </w:r>
      <w:r>
        <w:rPr>
          <w:color w:val="365F91"/>
          <w:spacing w:val="-3"/>
          <w:sz w:val="24"/>
        </w:rPr>
        <w:t xml:space="preserve"> </w:t>
      </w:r>
      <w:r>
        <w:rPr>
          <w:color w:val="365F91"/>
          <w:sz w:val="24"/>
        </w:rPr>
        <w:t>dhe</w:t>
      </w:r>
      <w:r>
        <w:rPr>
          <w:color w:val="365F91"/>
          <w:spacing w:val="-2"/>
          <w:sz w:val="24"/>
        </w:rPr>
        <w:t xml:space="preserve"> shërbimet</w:t>
      </w:r>
    </w:p>
    <w:p w:rsidR="00B83969" w:rsidRDefault="00B83969">
      <w:pPr>
        <w:pStyle w:val="BodyText"/>
        <w:spacing w:before="274"/>
      </w:pPr>
    </w:p>
    <w:p w:rsidR="00B83969" w:rsidRDefault="00E65AD4">
      <w:pPr>
        <w:pStyle w:val="BodyText"/>
        <w:spacing w:line="276" w:lineRule="auto"/>
        <w:ind w:left="1440" w:right="627"/>
        <w:jc w:val="both"/>
      </w:pPr>
      <w:r>
        <w:t>Shërbimet për rastet e fëmijëve</w:t>
      </w:r>
      <w:r>
        <w:rPr>
          <w:spacing w:val="40"/>
        </w:rPr>
        <w:t xml:space="preserve"> </w:t>
      </w:r>
      <w:r>
        <w:t>në nevojë për mbrojtje janë të lidhura me punën që bëhet për menaxhimin</w:t>
      </w:r>
      <w:r>
        <w:rPr>
          <w:spacing w:val="40"/>
        </w:rPr>
        <w:t xml:space="preserve"> </w:t>
      </w:r>
      <w:r>
        <w:t>e rastit. Ofrimi i shërbimeve për familjet është i lidhur me shërbimet për fëmijët. Duke qenë se problematika kryesore e raportuar është pamundësia ekonomike e familjeve , në përmbushj</w:t>
      </w:r>
      <w:r>
        <w:t>e</w:t>
      </w:r>
      <w:r>
        <w:rPr>
          <w:spacing w:val="32"/>
        </w:rPr>
        <w:t xml:space="preserve"> </w:t>
      </w:r>
      <w:r>
        <w:t>dhe</w:t>
      </w:r>
      <w:r>
        <w:rPr>
          <w:spacing w:val="33"/>
        </w:rPr>
        <w:t xml:space="preserve"> </w:t>
      </w:r>
      <w:r>
        <w:t>të</w:t>
      </w:r>
      <w:r>
        <w:rPr>
          <w:spacing w:val="34"/>
        </w:rPr>
        <w:t xml:space="preserve"> </w:t>
      </w:r>
      <w:r>
        <w:t>synimeve</w:t>
      </w:r>
      <w:r>
        <w:rPr>
          <w:spacing w:val="33"/>
        </w:rPr>
        <w:t xml:space="preserve"> </w:t>
      </w:r>
      <w:r>
        <w:t>strategjike</w:t>
      </w:r>
      <w:r>
        <w:rPr>
          <w:spacing w:val="33"/>
        </w:rPr>
        <w:t xml:space="preserve"> </w:t>
      </w:r>
      <w:r>
        <w:t>,</w:t>
      </w:r>
      <w:r>
        <w:rPr>
          <w:spacing w:val="38"/>
        </w:rPr>
        <w:t xml:space="preserve"> </w:t>
      </w:r>
      <w:r>
        <w:t>për</w:t>
      </w:r>
      <w:r>
        <w:rPr>
          <w:spacing w:val="36"/>
        </w:rPr>
        <w:t xml:space="preserve"> </w:t>
      </w:r>
      <w:r>
        <w:t>fuqizimin</w:t>
      </w:r>
      <w:r>
        <w:rPr>
          <w:spacing w:val="32"/>
        </w:rPr>
        <w:t xml:space="preserve"> </w:t>
      </w:r>
      <w:r>
        <w:t>e</w:t>
      </w:r>
      <w:r>
        <w:rPr>
          <w:spacing w:val="33"/>
        </w:rPr>
        <w:t xml:space="preserve"> </w:t>
      </w:r>
      <w:r>
        <w:t>familjeve</w:t>
      </w:r>
      <w:r>
        <w:rPr>
          <w:spacing w:val="33"/>
        </w:rPr>
        <w:t xml:space="preserve"> </w:t>
      </w:r>
      <w:r>
        <w:t>të</w:t>
      </w:r>
      <w:r>
        <w:rPr>
          <w:spacing w:val="34"/>
        </w:rPr>
        <w:t xml:space="preserve"> </w:t>
      </w:r>
      <w:r>
        <w:t>varfra</w:t>
      </w:r>
      <w:r>
        <w:rPr>
          <w:spacing w:val="33"/>
        </w:rPr>
        <w:t xml:space="preserve"> </w:t>
      </w:r>
      <w:r>
        <w:t>dhe</w:t>
      </w:r>
      <w:r>
        <w:rPr>
          <w:spacing w:val="38"/>
        </w:rPr>
        <w:t xml:space="preserve"> </w:t>
      </w:r>
      <w:r>
        <w:t>sigurimin</w:t>
      </w:r>
      <w:r>
        <w:rPr>
          <w:spacing w:val="36"/>
        </w:rPr>
        <w:t xml:space="preserve"> </w:t>
      </w:r>
      <w:r>
        <w:rPr>
          <w:spacing w:val="-5"/>
        </w:rPr>
        <w:t>që</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8"/>
        <w:jc w:val="both"/>
      </w:pPr>
      <w:r>
        <w:lastRenderedPageBreak/>
        <w:t>fëmijët të mos vendosen në institucione për shkak të varfërisë, shërbimet janë orientuar drejt fuqizimit të familjeve.</w:t>
      </w:r>
    </w:p>
    <w:p w:rsidR="00B83969" w:rsidRDefault="00E65AD4">
      <w:pPr>
        <w:pStyle w:val="BodyText"/>
        <w:spacing w:before="201" w:line="276" w:lineRule="auto"/>
        <w:ind w:left="1440" w:right="624"/>
        <w:jc w:val="both"/>
      </w:pPr>
      <w:r>
        <w:rPr>
          <w:b/>
        </w:rPr>
        <w:t xml:space="preserve">Zbatimi i </w:t>
      </w:r>
      <w:r>
        <w:t xml:space="preserve">Udhëzimin nr.14. datë 10-05-2016 “Për ofrimin e shërbimit të emergjencës në institucionet e përkujdeset shoqëror të financuara </w:t>
      </w:r>
      <w:r>
        <w:t>nga fondet e buxhetit të shtetit që ofrojnë shërbime të përkujdesit rezidencial për fëmijët në nevojë”, ka bërë që shumë fëmijë në situatë emergjente t'i ofrohet shërbimi i emergjencës 72 orësh. Ky afat është i mjaftueshëm që grupit teknik</w:t>
      </w:r>
      <w:r>
        <w:rPr>
          <w:spacing w:val="-2"/>
        </w:rPr>
        <w:t xml:space="preserve"> </w:t>
      </w:r>
      <w:r>
        <w:t>ndërsektorial</w:t>
      </w:r>
      <w:r>
        <w:rPr>
          <w:spacing w:val="-2"/>
        </w:rPr>
        <w:t xml:space="preserve"> </w:t>
      </w:r>
      <w:r>
        <w:t>që</w:t>
      </w:r>
      <w:r>
        <w:rPr>
          <w:spacing w:val="40"/>
        </w:rPr>
        <w:t xml:space="preserve"> </w:t>
      </w:r>
      <w:r>
        <w:t>mblidhet</w:t>
      </w:r>
      <w:r>
        <w:rPr>
          <w:spacing w:val="-1"/>
        </w:rPr>
        <w:t xml:space="preserve"> </w:t>
      </w:r>
      <w:r>
        <w:t>për</w:t>
      </w:r>
      <w:r>
        <w:rPr>
          <w:spacing w:val="-3"/>
        </w:rPr>
        <w:t xml:space="preserve"> </w:t>
      </w:r>
      <w:r>
        <w:t>rastin</w:t>
      </w:r>
      <w:r>
        <w:rPr>
          <w:spacing w:val="-2"/>
        </w:rPr>
        <w:t xml:space="preserve"> </w:t>
      </w:r>
      <w:r>
        <w:t>të</w:t>
      </w:r>
      <w:r>
        <w:rPr>
          <w:spacing w:val="40"/>
        </w:rPr>
        <w:t xml:space="preserve"> </w:t>
      </w:r>
      <w:r>
        <w:t>dalë</w:t>
      </w:r>
      <w:r>
        <w:rPr>
          <w:spacing w:val="-2"/>
        </w:rPr>
        <w:t xml:space="preserve"> </w:t>
      </w:r>
      <w:r>
        <w:t>me</w:t>
      </w:r>
      <w:r>
        <w:rPr>
          <w:spacing w:val="-2"/>
        </w:rPr>
        <w:t xml:space="preserve"> </w:t>
      </w:r>
      <w:r>
        <w:t>një</w:t>
      </w:r>
      <w:r>
        <w:rPr>
          <w:spacing w:val="-3"/>
        </w:rPr>
        <w:t xml:space="preserve"> </w:t>
      </w:r>
      <w:r>
        <w:t>vendim</w:t>
      </w:r>
      <w:r>
        <w:rPr>
          <w:spacing w:val="-2"/>
        </w:rPr>
        <w:t xml:space="preserve"> </w:t>
      </w:r>
      <w:r>
        <w:t>dhe</w:t>
      </w:r>
      <w:r>
        <w:rPr>
          <w:spacing w:val="-1"/>
        </w:rPr>
        <w:t xml:space="preserve"> </w:t>
      </w:r>
      <w:r>
        <w:t>plan</w:t>
      </w:r>
      <w:r>
        <w:rPr>
          <w:spacing w:val="-2"/>
        </w:rPr>
        <w:t xml:space="preserve"> </w:t>
      </w:r>
      <w:r>
        <w:t>individual</w:t>
      </w:r>
      <w:r>
        <w:rPr>
          <w:spacing w:val="-1"/>
        </w:rPr>
        <w:t xml:space="preserve"> </w:t>
      </w:r>
      <w:r>
        <w:t>në</w:t>
      </w:r>
      <w:r>
        <w:rPr>
          <w:spacing w:val="-3"/>
        </w:rPr>
        <w:t xml:space="preserve"> </w:t>
      </w:r>
      <w:r>
        <w:t>mbrojtje të fëmijës .</w:t>
      </w:r>
    </w:p>
    <w:p w:rsidR="00B83969" w:rsidRDefault="00E65AD4">
      <w:pPr>
        <w:pStyle w:val="BodyText"/>
        <w:spacing w:before="200" w:line="276" w:lineRule="auto"/>
        <w:ind w:left="1440" w:right="627"/>
        <w:jc w:val="both"/>
      </w:pPr>
      <w:r>
        <w:t>E drejta për regjistrim në lindje, përveçse është një e drejtë njerëzore, është jetike që ata të kenë akses në shërbime. NJMF-të kanë qenë aktive për çdo rast të identi</w:t>
      </w:r>
      <w:r>
        <w:t>fikuar si i paregjistruar. Lehtësimi I proceduarve në gjendjen civile ka rritur aksesin në këtë shërbim. Për raste të ndërlikuar dhe që kërkojnë dokumentacion apo procedura ligjore, një ndihmë të çmuar ka dhënë organizata TLAS.</w:t>
      </w:r>
    </w:p>
    <w:p w:rsidR="00B83969" w:rsidRDefault="00B83969">
      <w:pPr>
        <w:pStyle w:val="BodyText"/>
        <w:spacing w:before="3"/>
      </w:pPr>
    </w:p>
    <w:p w:rsidR="00B83969" w:rsidRDefault="00E65AD4">
      <w:pPr>
        <w:pStyle w:val="BodyText"/>
        <w:spacing w:line="276" w:lineRule="auto"/>
        <w:ind w:left="1440" w:right="627"/>
        <w:jc w:val="both"/>
      </w:pPr>
      <w:r>
        <w:t>Fëmijët me aftësi të kufizu</w:t>
      </w:r>
      <w:r>
        <w:t>ara dhe familjet e tyre hasin vazhdimisht barriera për të gëzuar të</w:t>
      </w:r>
      <w:r>
        <w:rPr>
          <w:spacing w:val="40"/>
        </w:rPr>
        <w:t xml:space="preserve"> </w:t>
      </w:r>
      <w:r>
        <w:t>drejtat e tyre njerëzore bazë dhe për përfshirjen e tyre në shoqëri. Ata shpesh përjashtohen nga arsimimi, dhe shërbimet sociale dhe shëndetësore bazë. NJMF-të raportojnë në bashkëpunim me institucionet arsimore dhe aktorët lokalë kanë ndihmuar për regjist</w:t>
      </w:r>
      <w:r>
        <w:t>rimin dhe frekuentim të kopshteve dhe shkollave si dhe kanë referuar rastet e fëmijëve në institucionet shëndetësore për kryerjen e diagnostifikimeve</w:t>
      </w:r>
      <w:r>
        <w:rPr>
          <w:spacing w:val="-1"/>
        </w:rPr>
        <w:t xml:space="preserve"> </w:t>
      </w:r>
      <w:r>
        <w:t>dhe shërbimeve shëndetësore të nevojshme. Për prindërit dhe kujdestarët e fëmijëve është ofruar mbështetje</w:t>
      </w:r>
      <w:r>
        <w:t>je dhe udhëzime për përfitimin e pagesës së aftësisë së kufizuar për fëmijët. Fëmijët të cilët kanë nevojë për trajtim të specializuara janë referuar në qendra ditore që ofrojnë shërbime rehabilituese dhe riintegruese</w:t>
      </w:r>
      <w:r>
        <w:rPr>
          <w:spacing w:val="40"/>
        </w:rPr>
        <w:t xml:space="preserve"> </w:t>
      </w:r>
      <w:r>
        <w:t>për këta fëmijë.</w:t>
      </w:r>
    </w:p>
    <w:p w:rsidR="00B83969" w:rsidRDefault="00E65AD4">
      <w:pPr>
        <w:pStyle w:val="BodyText"/>
        <w:spacing w:before="32"/>
        <w:rPr>
          <w:sz w:val="20"/>
        </w:rPr>
      </w:pPr>
      <w:r>
        <w:rPr>
          <w:noProof/>
          <w:sz w:val="20"/>
        </w:rPr>
        <mc:AlternateContent>
          <mc:Choice Requires="wps">
            <w:drawing>
              <wp:anchor distT="0" distB="0" distL="0" distR="0" simplePos="0" relativeHeight="487604736" behindDoc="1" locked="0" layoutInCell="1" allowOverlap="1">
                <wp:simplePos x="0" y="0"/>
                <wp:positionH relativeFrom="page">
                  <wp:posOffset>882700</wp:posOffset>
                </wp:positionH>
                <wp:positionV relativeFrom="paragraph">
                  <wp:posOffset>184772</wp:posOffset>
                </wp:positionV>
                <wp:extent cx="6090920" cy="3009265"/>
                <wp:effectExtent l="0" t="0" r="0" b="0"/>
                <wp:wrapTopAndBottom/>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0920" cy="3009265"/>
                        </a:xfrm>
                        <a:prstGeom prst="rect">
                          <a:avLst/>
                        </a:prstGeom>
                        <a:ln w="6095">
                          <a:solidFill>
                            <a:srgbClr val="000000"/>
                          </a:solidFill>
                          <a:prstDash val="solid"/>
                        </a:ln>
                      </wps:spPr>
                      <wps:txbx>
                        <w:txbxContent>
                          <w:p w:rsidR="00B83969" w:rsidRDefault="00E65AD4">
                            <w:pPr>
                              <w:spacing w:line="276" w:lineRule="auto"/>
                              <w:ind w:left="103" w:right="147"/>
                              <w:rPr>
                                <w:i/>
                                <w:sz w:val="24"/>
                              </w:rPr>
                            </w:pPr>
                            <w:r>
                              <w:rPr>
                                <w:i/>
                                <w:sz w:val="24"/>
                              </w:rPr>
                              <w:t>J. F</w:t>
                            </w:r>
                            <w:r>
                              <w:rPr>
                                <w:i/>
                                <w:spacing w:val="40"/>
                                <w:sz w:val="24"/>
                              </w:rPr>
                              <w:t xml:space="preserve"> </w:t>
                            </w:r>
                            <w:r>
                              <w:rPr>
                                <w:i/>
                                <w:sz w:val="24"/>
                              </w:rPr>
                              <w:t>një fëmijë 10</w:t>
                            </w:r>
                            <w:r>
                              <w:rPr>
                                <w:i/>
                                <w:sz w:val="24"/>
                              </w:rPr>
                              <w:t xml:space="preserve"> vjeç prej tre vitesh vazhdon të jetë në klasë të parë. Prindërit janë të shqetësuar pasi nuk ka përparuar si fëmijët e tjerë për shkak se ai është i diagnostikuar me prapambetje</w:t>
                            </w:r>
                            <w:r>
                              <w:rPr>
                                <w:i/>
                                <w:spacing w:val="-2"/>
                                <w:sz w:val="24"/>
                              </w:rPr>
                              <w:t xml:space="preserve"> </w:t>
                            </w:r>
                            <w:r>
                              <w:rPr>
                                <w:i/>
                                <w:sz w:val="24"/>
                              </w:rPr>
                              <w:t>mendore</w:t>
                            </w:r>
                            <w:r>
                              <w:rPr>
                                <w:i/>
                                <w:spacing w:val="-2"/>
                                <w:sz w:val="24"/>
                              </w:rPr>
                              <w:t xml:space="preserve"> </w:t>
                            </w:r>
                            <w:r>
                              <w:rPr>
                                <w:i/>
                                <w:sz w:val="24"/>
                              </w:rPr>
                              <w:t>dhe</w:t>
                            </w:r>
                            <w:r>
                              <w:rPr>
                                <w:i/>
                                <w:spacing w:val="-2"/>
                                <w:sz w:val="24"/>
                              </w:rPr>
                              <w:t xml:space="preserve"> </w:t>
                            </w:r>
                            <w:r>
                              <w:rPr>
                                <w:i/>
                                <w:sz w:val="24"/>
                              </w:rPr>
                              <w:t>epilepsi</w:t>
                            </w:r>
                            <w:r>
                              <w:rPr>
                                <w:i/>
                                <w:spacing w:val="-1"/>
                                <w:sz w:val="24"/>
                              </w:rPr>
                              <w:t xml:space="preserve"> </w:t>
                            </w:r>
                            <w:r>
                              <w:rPr>
                                <w:i/>
                                <w:sz w:val="24"/>
                              </w:rPr>
                              <w:t>dhe</w:t>
                            </w:r>
                            <w:r>
                              <w:rPr>
                                <w:i/>
                                <w:spacing w:val="-2"/>
                                <w:sz w:val="24"/>
                              </w:rPr>
                              <w:t xml:space="preserve"> </w:t>
                            </w:r>
                            <w:r>
                              <w:rPr>
                                <w:i/>
                                <w:sz w:val="24"/>
                              </w:rPr>
                              <w:t>nuk ka</w:t>
                            </w:r>
                            <w:r>
                              <w:rPr>
                                <w:i/>
                                <w:spacing w:val="-1"/>
                                <w:sz w:val="24"/>
                              </w:rPr>
                              <w:t xml:space="preserve"> </w:t>
                            </w:r>
                            <w:r>
                              <w:rPr>
                                <w:i/>
                                <w:sz w:val="24"/>
                              </w:rPr>
                              <w:t>marre</w:t>
                            </w:r>
                            <w:r>
                              <w:rPr>
                                <w:i/>
                                <w:spacing w:val="-1"/>
                                <w:sz w:val="24"/>
                              </w:rPr>
                              <w:t xml:space="preserve"> </w:t>
                            </w:r>
                            <w:r>
                              <w:rPr>
                                <w:i/>
                                <w:sz w:val="24"/>
                              </w:rPr>
                              <w:t>zhvillimin</w:t>
                            </w:r>
                            <w:r>
                              <w:rPr>
                                <w:i/>
                                <w:spacing w:val="-1"/>
                                <w:sz w:val="24"/>
                              </w:rPr>
                              <w:t xml:space="preserve"> </w:t>
                            </w:r>
                            <w:r>
                              <w:rPr>
                                <w:i/>
                                <w:sz w:val="24"/>
                              </w:rPr>
                              <w:t>e duhur,</w:t>
                            </w:r>
                            <w:r>
                              <w:rPr>
                                <w:i/>
                                <w:spacing w:val="-1"/>
                                <w:sz w:val="24"/>
                              </w:rPr>
                              <w:t xml:space="preserve"> </w:t>
                            </w:r>
                            <w:r>
                              <w:rPr>
                                <w:i/>
                                <w:sz w:val="24"/>
                              </w:rPr>
                              <w:t>për</w:t>
                            </w:r>
                            <w:r>
                              <w:rPr>
                                <w:i/>
                                <w:spacing w:val="-1"/>
                                <w:sz w:val="24"/>
                              </w:rPr>
                              <w:t xml:space="preserve"> </w:t>
                            </w:r>
                            <w:r>
                              <w:rPr>
                                <w:i/>
                                <w:sz w:val="24"/>
                              </w:rPr>
                              <w:t>këtë</w:t>
                            </w:r>
                            <w:r>
                              <w:rPr>
                                <w:i/>
                                <w:spacing w:val="-1"/>
                                <w:sz w:val="24"/>
                              </w:rPr>
                              <w:t xml:space="preserve"> </w:t>
                            </w:r>
                            <w:r>
                              <w:rPr>
                                <w:i/>
                                <w:sz w:val="24"/>
                              </w:rPr>
                              <w:t>arsye</w:t>
                            </w:r>
                            <w:r>
                              <w:rPr>
                                <w:i/>
                                <w:spacing w:val="-3"/>
                                <w:sz w:val="24"/>
                              </w:rPr>
                              <w:t xml:space="preserve"> </w:t>
                            </w:r>
                            <w:r>
                              <w:rPr>
                                <w:i/>
                                <w:sz w:val="24"/>
                              </w:rPr>
                              <w:t>baba</w:t>
                            </w:r>
                            <w:r>
                              <w:rPr>
                                <w:i/>
                                <w:sz w:val="24"/>
                              </w:rPr>
                              <w:t>i</w:t>
                            </w:r>
                            <w:r>
                              <w:rPr>
                                <w:i/>
                                <w:spacing w:val="-1"/>
                                <w:sz w:val="24"/>
                              </w:rPr>
                              <w:t xml:space="preserve"> </w:t>
                            </w:r>
                            <w:r>
                              <w:rPr>
                                <w:i/>
                                <w:sz w:val="24"/>
                              </w:rPr>
                              <w:t>i fëmijës</w:t>
                            </w:r>
                            <w:r>
                              <w:rPr>
                                <w:i/>
                                <w:spacing w:val="-2"/>
                                <w:sz w:val="24"/>
                              </w:rPr>
                              <w:t xml:space="preserve"> </w:t>
                            </w:r>
                            <w:r>
                              <w:rPr>
                                <w:i/>
                                <w:sz w:val="24"/>
                              </w:rPr>
                              <w:t>kërkon</w:t>
                            </w:r>
                            <w:r>
                              <w:rPr>
                                <w:i/>
                                <w:spacing w:val="-2"/>
                                <w:sz w:val="24"/>
                              </w:rPr>
                              <w:t xml:space="preserve"> </w:t>
                            </w:r>
                            <w:r>
                              <w:rPr>
                                <w:i/>
                                <w:sz w:val="24"/>
                              </w:rPr>
                              <w:t>qe</w:t>
                            </w:r>
                            <w:r>
                              <w:rPr>
                                <w:i/>
                                <w:spacing w:val="-3"/>
                                <w:sz w:val="24"/>
                              </w:rPr>
                              <w:t xml:space="preserve"> </w:t>
                            </w:r>
                            <w:r>
                              <w:rPr>
                                <w:i/>
                                <w:sz w:val="24"/>
                              </w:rPr>
                              <w:t>djali</w:t>
                            </w:r>
                            <w:r>
                              <w:rPr>
                                <w:i/>
                                <w:spacing w:val="-2"/>
                                <w:sz w:val="24"/>
                              </w:rPr>
                              <w:t xml:space="preserve"> </w:t>
                            </w:r>
                            <w:r>
                              <w:rPr>
                                <w:i/>
                                <w:sz w:val="24"/>
                              </w:rPr>
                              <w:t>i</w:t>
                            </w:r>
                            <w:r>
                              <w:rPr>
                                <w:i/>
                                <w:spacing w:val="-2"/>
                                <w:sz w:val="24"/>
                              </w:rPr>
                              <w:t xml:space="preserve"> </w:t>
                            </w:r>
                            <w:r>
                              <w:rPr>
                                <w:i/>
                                <w:sz w:val="24"/>
                              </w:rPr>
                              <w:t>tij</w:t>
                            </w:r>
                            <w:r>
                              <w:rPr>
                                <w:i/>
                                <w:spacing w:val="-2"/>
                                <w:sz w:val="24"/>
                              </w:rPr>
                              <w:t xml:space="preserve"> </w:t>
                            </w:r>
                            <w:r>
                              <w:rPr>
                                <w:i/>
                                <w:sz w:val="24"/>
                              </w:rPr>
                              <w:t>te</w:t>
                            </w:r>
                            <w:r>
                              <w:rPr>
                                <w:i/>
                                <w:spacing w:val="-1"/>
                                <w:sz w:val="24"/>
                              </w:rPr>
                              <w:t xml:space="preserve"> </w:t>
                            </w:r>
                            <w:r>
                              <w:rPr>
                                <w:i/>
                                <w:sz w:val="24"/>
                              </w:rPr>
                              <w:t>ketë</w:t>
                            </w:r>
                            <w:r>
                              <w:rPr>
                                <w:i/>
                                <w:spacing w:val="-3"/>
                                <w:sz w:val="24"/>
                              </w:rPr>
                              <w:t xml:space="preserve"> </w:t>
                            </w:r>
                            <w:r>
                              <w:rPr>
                                <w:i/>
                                <w:sz w:val="24"/>
                              </w:rPr>
                              <w:t>një</w:t>
                            </w:r>
                            <w:r>
                              <w:rPr>
                                <w:i/>
                                <w:spacing w:val="-3"/>
                                <w:sz w:val="24"/>
                              </w:rPr>
                              <w:t xml:space="preserve"> </w:t>
                            </w:r>
                            <w:r>
                              <w:rPr>
                                <w:i/>
                                <w:sz w:val="24"/>
                              </w:rPr>
                              <w:t>Mësues</w:t>
                            </w:r>
                            <w:r>
                              <w:rPr>
                                <w:i/>
                                <w:spacing w:val="-3"/>
                                <w:sz w:val="24"/>
                              </w:rPr>
                              <w:t xml:space="preserve"> </w:t>
                            </w:r>
                            <w:r>
                              <w:rPr>
                                <w:i/>
                                <w:sz w:val="24"/>
                              </w:rPr>
                              <w:t>ndihmës</w:t>
                            </w:r>
                            <w:r>
                              <w:rPr>
                                <w:i/>
                                <w:spacing w:val="-2"/>
                                <w:sz w:val="24"/>
                              </w:rPr>
                              <w:t xml:space="preserve"> </w:t>
                            </w:r>
                            <w:r>
                              <w:rPr>
                                <w:i/>
                                <w:sz w:val="24"/>
                              </w:rPr>
                              <w:t>qe</w:t>
                            </w:r>
                            <w:r>
                              <w:rPr>
                                <w:i/>
                                <w:spacing w:val="-3"/>
                                <w:sz w:val="24"/>
                              </w:rPr>
                              <w:t xml:space="preserve"> </w:t>
                            </w:r>
                            <w:r>
                              <w:rPr>
                                <w:i/>
                                <w:sz w:val="24"/>
                              </w:rPr>
                              <w:t>dhe</w:t>
                            </w:r>
                            <w:r>
                              <w:rPr>
                                <w:i/>
                                <w:spacing w:val="-3"/>
                                <w:sz w:val="24"/>
                              </w:rPr>
                              <w:t xml:space="preserve"> </w:t>
                            </w:r>
                            <w:r>
                              <w:rPr>
                                <w:i/>
                                <w:sz w:val="24"/>
                              </w:rPr>
                              <w:t>ai</w:t>
                            </w:r>
                            <w:r>
                              <w:rPr>
                                <w:i/>
                                <w:spacing w:val="-2"/>
                                <w:sz w:val="24"/>
                              </w:rPr>
                              <w:t xml:space="preserve"> </w:t>
                            </w:r>
                            <w:r>
                              <w:rPr>
                                <w:i/>
                                <w:sz w:val="24"/>
                              </w:rPr>
                              <w:t>te</w:t>
                            </w:r>
                            <w:r>
                              <w:rPr>
                                <w:i/>
                                <w:spacing w:val="-1"/>
                                <w:sz w:val="24"/>
                              </w:rPr>
                              <w:t xml:space="preserve"> </w:t>
                            </w:r>
                            <w:r>
                              <w:rPr>
                                <w:i/>
                                <w:sz w:val="24"/>
                              </w:rPr>
                              <w:t>marri</w:t>
                            </w:r>
                            <w:r>
                              <w:rPr>
                                <w:i/>
                                <w:spacing w:val="-1"/>
                                <w:sz w:val="24"/>
                              </w:rPr>
                              <w:t xml:space="preserve"> </w:t>
                            </w:r>
                            <w:r>
                              <w:rPr>
                                <w:i/>
                                <w:sz w:val="24"/>
                              </w:rPr>
                              <w:t>njohuritë</w:t>
                            </w:r>
                            <w:r>
                              <w:rPr>
                                <w:i/>
                                <w:spacing w:val="-2"/>
                                <w:sz w:val="24"/>
                              </w:rPr>
                              <w:t xml:space="preserve"> </w:t>
                            </w:r>
                            <w:r>
                              <w:rPr>
                                <w:i/>
                                <w:sz w:val="24"/>
                              </w:rPr>
                              <w:t>e</w:t>
                            </w:r>
                            <w:r>
                              <w:rPr>
                                <w:i/>
                                <w:spacing w:val="-3"/>
                                <w:sz w:val="24"/>
                              </w:rPr>
                              <w:t xml:space="preserve"> </w:t>
                            </w:r>
                            <w:r>
                              <w:rPr>
                                <w:i/>
                                <w:sz w:val="24"/>
                              </w:rPr>
                              <w:t>duhura</w:t>
                            </w:r>
                            <w:r>
                              <w:rPr>
                                <w:i/>
                                <w:spacing w:val="-2"/>
                                <w:sz w:val="24"/>
                              </w:rPr>
                              <w:t xml:space="preserve"> </w:t>
                            </w:r>
                            <w:r>
                              <w:rPr>
                                <w:i/>
                                <w:sz w:val="24"/>
                              </w:rPr>
                              <w:t>si fëmijët e tjerë</w:t>
                            </w:r>
                          </w:p>
                          <w:p w:rsidR="00B83969" w:rsidRDefault="00E65AD4">
                            <w:pPr>
                              <w:spacing w:before="200"/>
                              <w:ind w:left="103"/>
                              <w:rPr>
                                <w:b/>
                                <w:i/>
                                <w:sz w:val="24"/>
                              </w:rPr>
                            </w:pPr>
                            <w:r>
                              <w:rPr>
                                <w:b/>
                                <w:i/>
                                <w:sz w:val="24"/>
                              </w:rPr>
                              <w:t xml:space="preserve">Zall </w:t>
                            </w:r>
                            <w:r>
                              <w:rPr>
                                <w:b/>
                                <w:i/>
                                <w:spacing w:val="-2"/>
                                <w:sz w:val="24"/>
                              </w:rPr>
                              <w:t>Bastar</w:t>
                            </w:r>
                          </w:p>
                          <w:p w:rsidR="00B83969" w:rsidRDefault="00E65AD4">
                            <w:pPr>
                              <w:spacing w:before="238" w:line="276" w:lineRule="auto"/>
                              <w:ind w:left="103" w:right="147"/>
                              <w:rPr>
                                <w:b/>
                                <w:i/>
                                <w:sz w:val="24"/>
                              </w:rPr>
                            </w:pPr>
                            <w:r>
                              <w:rPr>
                                <w:i/>
                                <w:sz w:val="24"/>
                              </w:rPr>
                              <w:t>Është referuar nga mësuesja e shkollës e cila kërkoi ndihmë që djalit ti jepet mundësia për të marrë terapi dhe logopedi nga ndonjë qendër Ditore për fëmijët me AK pasi nëna nuk ka mundësi ekonomike ta ndjekë me këto shërbime të specializuara fëmijën e saj</w:t>
                            </w:r>
                            <w:r>
                              <w:rPr>
                                <w:i/>
                                <w:sz w:val="24"/>
                              </w:rPr>
                              <w:t>. Oligerti është në klasën e 8, frekuenton rregullisht shkollën, ka vështirësi në të nxënë, vështirësi në të folur, nuk socializohet, kur ka qenë në moshën 1 vjeçare ka kaluar temperaturën e lartë dhe si pasojë e kësaj</w:t>
                            </w:r>
                            <w:r>
                              <w:rPr>
                                <w:i/>
                                <w:spacing w:val="-3"/>
                                <w:sz w:val="24"/>
                              </w:rPr>
                              <w:t xml:space="preserve"> </w:t>
                            </w:r>
                            <w:r>
                              <w:rPr>
                                <w:i/>
                                <w:sz w:val="24"/>
                              </w:rPr>
                              <w:t>gjëje</w:t>
                            </w:r>
                            <w:r>
                              <w:rPr>
                                <w:i/>
                                <w:spacing w:val="-3"/>
                                <w:sz w:val="24"/>
                              </w:rPr>
                              <w:t xml:space="preserve"> </w:t>
                            </w:r>
                            <w:r>
                              <w:rPr>
                                <w:i/>
                                <w:sz w:val="24"/>
                              </w:rPr>
                              <w:t>ka</w:t>
                            </w:r>
                            <w:r>
                              <w:rPr>
                                <w:i/>
                                <w:spacing w:val="-1"/>
                                <w:sz w:val="24"/>
                              </w:rPr>
                              <w:t xml:space="preserve"> </w:t>
                            </w:r>
                            <w:r>
                              <w:rPr>
                                <w:i/>
                                <w:sz w:val="24"/>
                              </w:rPr>
                              <w:t>këto</w:t>
                            </w:r>
                            <w:r>
                              <w:rPr>
                                <w:i/>
                                <w:spacing w:val="-3"/>
                                <w:sz w:val="24"/>
                              </w:rPr>
                              <w:t xml:space="preserve"> </w:t>
                            </w:r>
                            <w:r>
                              <w:rPr>
                                <w:i/>
                                <w:sz w:val="24"/>
                              </w:rPr>
                              <w:t>vështirësi.</w:t>
                            </w:r>
                            <w:r>
                              <w:rPr>
                                <w:i/>
                                <w:spacing w:val="-3"/>
                                <w:sz w:val="24"/>
                              </w:rPr>
                              <w:t xml:space="preserve"> </w:t>
                            </w:r>
                            <w:r>
                              <w:rPr>
                                <w:i/>
                                <w:sz w:val="24"/>
                              </w:rPr>
                              <w:t>NJMF-ja</w:t>
                            </w:r>
                            <w:r>
                              <w:rPr>
                                <w:i/>
                                <w:spacing w:val="-3"/>
                                <w:sz w:val="24"/>
                              </w:rPr>
                              <w:t xml:space="preserve"> </w:t>
                            </w:r>
                            <w:r>
                              <w:rPr>
                                <w:i/>
                                <w:sz w:val="24"/>
                              </w:rPr>
                              <w:t>ka</w:t>
                            </w:r>
                            <w:r>
                              <w:rPr>
                                <w:i/>
                                <w:spacing w:val="-3"/>
                                <w:sz w:val="24"/>
                              </w:rPr>
                              <w:t xml:space="preserve"> </w:t>
                            </w:r>
                            <w:r>
                              <w:rPr>
                                <w:i/>
                                <w:sz w:val="24"/>
                              </w:rPr>
                              <w:t>menaxhuar</w:t>
                            </w:r>
                            <w:r>
                              <w:rPr>
                                <w:i/>
                                <w:spacing w:val="-3"/>
                                <w:sz w:val="24"/>
                              </w:rPr>
                              <w:t xml:space="preserve"> </w:t>
                            </w:r>
                            <w:r>
                              <w:rPr>
                                <w:i/>
                                <w:sz w:val="24"/>
                              </w:rPr>
                              <w:t>rastin</w:t>
                            </w:r>
                            <w:r>
                              <w:rPr>
                                <w:i/>
                                <w:spacing w:val="-3"/>
                                <w:sz w:val="24"/>
                              </w:rPr>
                              <w:t xml:space="preserve"> </w:t>
                            </w:r>
                            <w:r>
                              <w:rPr>
                                <w:i/>
                                <w:sz w:val="24"/>
                              </w:rPr>
                              <w:t>duke</w:t>
                            </w:r>
                            <w:r>
                              <w:rPr>
                                <w:i/>
                                <w:spacing w:val="-4"/>
                                <w:sz w:val="24"/>
                              </w:rPr>
                              <w:t xml:space="preserve"> </w:t>
                            </w:r>
                            <w:r>
                              <w:rPr>
                                <w:i/>
                                <w:sz w:val="24"/>
                              </w:rPr>
                              <w:t>e</w:t>
                            </w:r>
                            <w:r>
                              <w:rPr>
                                <w:i/>
                                <w:spacing w:val="-4"/>
                                <w:sz w:val="24"/>
                              </w:rPr>
                              <w:t xml:space="preserve"> </w:t>
                            </w:r>
                            <w:r>
                              <w:rPr>
                                <w:i/>
                                <w:sz w:val="24"/>
                              </w:rPr>
                              <w:t>sugjeruar</w:t>
                            </w:r>
                            <w:r>
                              <w:rPr>
                                <w:i/>
                                <w:spacing w:val="-3"/>
                                <w:sz w:val="24"/>
                              </w:rPr>
                              <w:t xml:space="preserve"> </w:t>
                            </w:r>
                            <w:r>
                              <w:rPr>
                                <w:i/>
                                <w:sz w:val="24"/>
                              </w:rPr>
                              <w:t>tek</w:t>
                            </w:r>
                            <w:r>
                              <w:rPr>
                                <w:i/>
                                <w:spacing w:val="-2"/>
                                <w:sz w:val="24"/>
                              </w:rPr>
                              <w:t xml:space="preserve"> </w:t>
                            </w:r>
                            <w:r>
                              <w:rPr>
                                <w:i/>
                                <w:sz w:val="24"/>
                              </w:rPr>
                              <w:t>Qendra</w:t>
                            </w:r>
                            <w:r>
                              <w:rPr>
                                <w:i/>
                                <w:spacing w:val="-3"/>
                                <w:sz w:val="24"/>
                              </w:rPr>
                              <w:t xml:space="preserve"> </w:t>
                            </w:r>
                            <w:r>
                              <w:rPr>
                                <w:i/>
                                <w:sz w:val="24"/>
                              </w:rPr>
                              <w:t xml:space="preserve">Ditore MEDPAK për të marrë dy herë në javë shërbim logopedie falas për fëmijën. </w:t>
                            </w:r>
                            <w:r>
                              <w:rPr>
                                <w:b/>
                                <w:i/>
                                <w:sz w:val="24"/>
                              </w:rPr>
                              <w:t>Librazhd</w:t>
                            </w:r>
                          </w:p>
                        </w:txbxContent>
                      </wps:txbx>
                      <wps:bodyPr wrap="square" lIns="0" tIns="0" rIns="0" bIns="0" rtlCol="0">
                        <a:noAutofit/>
                      </wps:bodyPr>
                    </wps:wsp>
                  </a:graphicData>
                </a:graphic>
              </wp:anchor>
            </w:drawing>
          </mc:Choice>
          <mc:Fallback>
            <w:pict>
              <v:shape id="Textbox 359" o:spid="_x0000_s1328" type="#_x0000_t202" style="position:absolute;margin-left:69.5pt;margin-top:14.55pt;width:479.6pt;height:236.9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" filled="f" strokeweight=".16931mm">
                <v:path arrowok="t"/>
                <v:textbox inset="0,0,0,0">
                  <w:txbxContent>
                    <w:p w:rsidR="00B83969" w:rsidRDefault="00E65AD4">
                      <w:pPr>
                        <w:spacing w:line="276" w:lineRule="auto"/>
                        <w:ind w:left="103" w:right="147"/>
                        <w:rPr>
                          <w:i/>
                          <w:sz w:val="24"/>
                        </w:rPr>
                      </w:pPr>
                      <w:r>
                        <w:rPr>
                          <w:i/>
                          <w:sz w:val="24"/>
                        </w:rPr>
                        <w:t>J. F</w:t>
                      </w:r>
                      <w:r>
                        <w:rPr>
                          <w:i/>
                          <w:spacing w:val="40"/>
                          <w:sz w:val="24"/>
                        </w:rPr>
                        <w:t xml:space="preserve"> </w:t>
                      </w:r>
                      <w:r>
                        <w:rPr>
                          <w:i/>
                          <w:sz w:val="24"/>
                        </w:rPr>
                        <w:t>një fëmijë 10</w:t>
                      </w:r>
                      <w:r>
                        <w:rPr>
                          <w:i/>
                          <w:sz w:val="24"/>
                        </w:rPr>
                        <w:t xml:space="preserve"> vjeç prej tre vitesh vazhdon të jetë në klasë të parë. Prindërit janë të shqetësuar pasi nuk ka përparuar si fëmijët e tjerë për shkak se ai është i diagnostikuar me prapambetje</w:t>
                      </w:r>
                      <w:r>
                        <w:rPr>
                          <w:i/>
                          <w:spacing w:val="-2"/>
                          <w:sz w:val="24"/>
                        </w:rPr>
                        <w:t xml:space="preserve"> </w:t>
                      </w:r>
                      <w:r>
                        <w:rPr>
                          <w:i/>
                          <w:sz w:val="24"/>
                        </w:rPr>
                        <w:t>mendore</w:t>
                      </w:r>
                      <w:r>
                        <w:rPr>
                          <w:i/>
                          <w:spacing w:val="-2"/>
                          <w:sz w:val="24"/>
                        </w:rPr>
                        <w:t xml:space="preserve"> </w:t>
                      </w:r>
                      <w:r>
                        <w:rPr>
                          <w:i/>
                          <w:sz w:val="24"/>
                        </w:rPr>
                        <w:t>dhe</w:t>
                      </w:r>
                      <w:r>
                        <w:rPr>
                          <w:i/>
                          <w:spacing w:val="-2"/>
                          <w:sz w:val="24"/>
                        </w:rPr>
                        <w:t xml:space="preserve"> </w:t>
                      </w:r>
                      <w:r>
                        <w:rPr>
                          <w:i/>
                          <w:sz w:val="24"/>
                        </w:rPr>
                        <w:t>epilepsi</w:t>
                      </w:r>
                      <w:r>
                        <w:rPr>
                          <w:i/>
                          <w:spacing w:val="-1"/>
                          <w:sz w:val="24"/>
                        </w:rPr>
                        <w:t xml:space="preserve"> </w:t>
                      </w:r>
                      <w:r>
                        <w:rPr>
                          <w:i/>
                          <w:sz w:val="24"/>
                        </w:rPr>
                        <w:t>dhe</w:t>
                      </w:r>
                      <w:r>
                        <w:rPr>
                          <w:i/>
                          <w:spacing w:val="-2"/>
                          <w:sz w:val="24"/>
                        </w:rPr>
                        <w:t xml:space="preserve"> </w:t>
                      </w:r>
                      <w:r>
                        <w:rPr>
                          <w:i/>
                          <w:sz w:val="24"/>
                        </w:rPr>
                        <w:t>nuk ka</w:t>
                      </w:r>
                      <w:r>
                        <w:rPr>
                          <w:i/>
                          <w:spacing w:val="-1"/>
                          <w:sz w:val="24"/>
                        </w:rPr>
                        <w:t xml:space="preserve"> </w:t>
                      </w:r>
                      <w:r>
                        <w:rPr>
                          <w:i/>
                          <w:sz w:val="24"/>
                        </w:rPr>
                        <w:t>marre</w:t>
                      </w:r>
                      <w:r>
                        <w:rPr>
                          <w:i/>
                          <w:spacing w:val="-1"/>
                          <w:sz w:val="24"/>
                        </w:rPr>
                        <w:t xml:space="preserve"> </w:t>
                      </w:r>
                      <w:r>
                        <w:rPr>
                          <w:i/>
                          <w:sz w:val="24"/>
                        </w:rPr>
                        <w:t>zhvillimin</w:t>
                      </w:r>
                      <w:r>
                        <w:rPr>
                          <w:i/>
                          <w:spacing w:val="-1"/>
                          <w:sz w:val="24"/>
                        </w:rPr>
                        <w:t xml:space="preserve"> </w:t>
                      </w:r>
                      <w:r>
                        <w:rPr>
                          <w:i/>
                          <w:sz w:val="24"/>
                        </w:rPr>
                        <w:t>e duhur,</w:t>
                      </w:r>
                      <w:r>
                        <w:rPr>
                          <w:i/>
                          <w:spacing w:val="-1"/>
                          <w:sz w:val="24"/>
                        </w:rPr>
                        <w:t xml:space="preserve"> </w:t>
                      </w:r>
                      <w:r>
                        <w:rPr>
                          <w:i/>
                          <w:sz w:val="24"/>
                        </w:rPr>
                        <w:t>për</w:t>
                      </w:r>
                      <w:r>
                        <w:rPr>
                          <w:i/>
                          <w:spacing w:val="-1"/>
                          <w:sz w:val="24"/>
                        </w:rPr>
                        <w:t xml:space="preserve"> </w:t>
                      </w:r>
                      <w:r>
                        <w:rPr>
                          <w:i/>
                          <w:sz w:val="24"/>
                        </w:rPr>
                        <w:t>këtë</w:t>
                      </w:r>
                      <w:r>
                        <w:rPr>
                          <w:i/>
                          <w:spacing w:val="-1"/>
                          <w:sz w:val="24"/>
                        </w:rPr>
                        <w:t xml:space="preserve"> </w:t>
                      </w:r>
                      <w:r>
                        <w:rPr>
                          <w:i/>
                          <w:sz w:val="24"/>
                        </w:rPr>
                        <w:t>arsye</w:t>
                      </w:r>
                      <w:r>
                        <w:rPr>
                          <w:i/>
                          <w:spacing w:val="-3"/>
                          <w:sz w:val="24"/>
                        </w:rPr>
                        <w:t xml:space="preserve"> </w:t>
                      </w:r>
                      <w:r>
                        <w:rPr>
                          <w:i/>
                          <w:sz w:val="24"/>
                        </w:rPr>
                        <w:t>baba</w:t>
                      </w:r>
                      <w:r>
                        <w:rPr>
                          <w:i/>
                          <w:sz w:val="24"/>
                        </w:rPr>
                        <w:t>i</w:t>
                      </w:r>
                      <w:r>
                        <w:rPr>
                          <w:i/>
                          <w:spacing w:val="-1"/>
                          <w:sz w:val="24"/>
                        </w:rPr>
                        <w:t xml:space="preserve"> </w:t>
                      </w:r>
                      <w:r>
                        <w:rPr>
                          <w:i/>
                          <w:sz w:val="24"/>
                        </w:rPr>
                        <w:t>i fëmijës</w:t>
                      </w:r>
                      <w:r>
                        <w:rPr>
                          <w:i/>
                          <w:spacing w:val="-2"/>
                          <w:sz w:val="24"/>
                        </w:rPr>
                        <w:t xml:space="preserve"> </w:t>
                      </w:r>
                      <w:r>
                        <w:rPr>
                          <w:i/>
                          <w:sz w:val="24"/>
                        </w:rPr>
                        <w:t>kërkon</w:t>
                      </w:r>
                      <w:r>
                        <w:rPr>
                          <w:i/>
                          <w:spacing w:val="-2"/>
                          <w:sz w:val="24"/>
                        </w:rPr>
                        <w:t xml:space="preserve"> </w:t>
                      </w:r>
                      <w:r>
                        <w:rPr>
                          <w:i/>
                          <w:sz w:val="24"/>
                        </w:rPr>
                        <w:t>qe</w:t>
                      </w:r>
                      <w:r>
                        <w:rPr>
                          <w:i/>
                          <w:spacing w:val="-3"/>
                          <w:sz w:val="24"/>
                        </w:rPr>
                        <w:t xml:space="preserve"> </w:t>
                      </w:r>
                      <w:r>
                        <w:rPr>
                          <w:i/>
                          <w:sz w:val="24"/>
                        </w:rPr>
                        <w:t>djali</w:t>
                      </w:r>
                      <w:r>
                        <w:rPr>
                          <w:i/>
                          <w:spacing w:val="-2"/>
                          <w:sz w:val="24"/>
                        </w:rPr>
                        <w:t xml:space="preserve"> </w:t>
                      </w:r>
                      <w:r>
                        <w:rPr>
                          <w:i/>
                          <w:sz w:val="24"/>
                        </w:rPr>
                        <w:t>i</w:t>
                      </w:r>
                      <w:r>
                        <w:rPr>
                          <w:i/>
                          <w:spacing w:val="-2"/>
                          <w:sz w:val="24"/>
                        </w:rPr>
                        <w:t xml:space="preserve"> </w:t>
                      </w:r>
                      <w:r>
                        <w:rPr>
                          <w:i/>
                          <w:sz w:val="24"/>
                        </w:rPr>
                        <w:t>tij</w:t>
                      </w:r>
                      <w:r>
                        <w:rPr>
                          <w:i/>
                          <w:spacing w:val="-2"/>
                          <w:sz w:val="24"/>
                        </w:rPr>
                        <w:t xml:space="preserve"> </w:t>
                      </w:r>
                      <w:r>
                        <w:rPr>
                          <w:i/>
                          <w:sz w:val="24"/>
                        </w:rPr>
                        <w:t>te</w:t>
                      </w:r>
                      <w:r>
                        <w:rPr>
                          <w:i/>
                          <w:spacing w:val="-1"/>
                          <w:sz w:val="24"/>
                        </w:rPr>
                        <w:t xml:space="preserve"> </w:t>
                      </w:r>
                      <w:r>
                        <w:rPr>
                          <w:i/>
                          <w:sz w:val="24"/>
                        </w:rPr>
                        <w:t>ketë</w:t>
                      </w:r>
                      <w:r>
                        <w:rPr>
                          <w:i/>
                          <w:spacing w:val="-3"/>
                          <w:sz w:val="24"/>
                        </w:rPr>
                        <w:t xml:space="preserve"> </w:t>
                      </w:r>
                      <w:r>
                        <w:rPr>
                          <w:i/>
                          <w:sz w:val="24"/>
                        </w:rPr>
                        <w:t>një</w:t>
                      </w:r>
                      <w:r>
                        <w:rPr>
                          <w:i/>
                          <w:spacing w:val="-3"/>
                          <w:sz w:val="24"/>
                        </w:rPr>
                        <w:t xml:space="preserve"> </w:t>
                      </w:r>
                      <w:r>
                        <w:rPr>
                          <w:i/>
                          <w:sz w:val="24"/>
                        </w:rPr>
                        <w:t>Mësues</w:t>
                      </w:r>
                      <w:r>
                        <w:rPr>
                          <w:i/>
                          <w:spacing w:val="-3"/>
                          <w:sz w:val="24"/>
                        </w:rPr>
                        <w:t xml:space="preserve"> </w:t>
                      </w:r>
                      <w:r>
                        <w:rPr>
                          <w:i/>
                          <w:sz w:val="24"/>
                        </w:rPr>
                        <w:t>ndihmës</w:t>
                      </w:r>
                      <w:r>
                        <w:rPr>
                          <w:i/>
                          <w:spacing w:val="-2"/>
                          <w:sz w:val="24"/>
                        </w:rPr>
                        <w:t xml:space="preserve"> </w:t>
                      </w:r>
                      <w:r>
                        <w:rPr>
                          <w:i/>
                          <w:sz w:val="24"/>
                        </w:rPr>
                        <w:t>qe</w:t>
                      </w:r>
                      <w:r>
                        <w:rPr>
                          <w:i/>
                          <w:spacing w:val="-3"/>
                          <w:sz w:val="24"/>
                        </w:rPr>
                        <w:t xml:space="preserve"> </w:t>
                      </w:r>
                      <w:r>
                        <w:rPr>
                          <w:i/>
                          <w:sz w:val="24"/>
                        </w:rPr>
                        <w:t>dhe</w:t>
                      </w:r>
                      <w:r>
                        <w:rPr>
                          <w:i/>
                          <w:spacing w:val="-3"/>
                          <w:sz w:val="24"/>
                        </w:rPr>
                        <w:t xml:space="preserve"> </w:t>
                      </w:r>
                      <w:r>
                        <w:rPr>
                          <w:i/>
                          <w:sz w:val="24"/>
                        </w:rPr>
                        <w:t>ai</w:t>
                      </w:r>
                      <w:r>
                        <w:rPr>
                          <w:i/>
                          <w:spacing w:val="-2"/>
                          <w:sz w:val="24"/>
                        </w:rPr>
                        <w:t xml:space="preserve"> </w:t>
                      </w:r>
                      <w:r>
                        <w:rPr>
                          <w:i/>
                          <w:sz w:val="24"/>
                        </w:rPr>
                        <w:t>te</w:t>
                      </w:r>
                      <w:r>
                        <w:rPr>
                          <w:i/>
                          <w:spacing w:val="-1"/>
                          <w:sz w:val="24"/>
                        </w:rPr>
                        <w:t xml:space="preserve"> </w:t>
                      </w:r>
                      <w:r>
                        <w:rPr>
                          <w:i/>
                          <w:sz w:val="24"/>
                        </w:rPr>
                        <w:t>marri</w:t>
                      </w:r>
                      <w:r>
                        <w:rPr>
                          <w:i/>
                          <w:spacing w:val="-1"/>
                          <w:sz w:val="24"/>
                        </w:rPr>
                        <w:t xml:space="preserve"> </w:t>
                      </w:r>
                      <w:r>
                        <w:rPr>
                          <w:i/>
                          <w:sz w:val="24"/>
                        </w:rPr>
                        <w:t>njohuritë</w:t>
                      </w:r>
                      <w:r>
                        <w:rPr>
                          <w:i/>
                          <w:spacing w:val="-2"/>
                          <w:sz w:val="24"/>
                        </w:rPr>
                        <w:t xml:space="preserve"> </w:t>
                      </w:r>
                      <w:r>
                        <w:rPr>
                          <w:i/>
                          <w:sz w:val="24"/>
                        </w:rPr>
                        <w:t>e</w:t>
                      </w:r>
                      <w:r>
                        <w:rPr>
                          <w:i/>
                          <w:spacing w:val="-3"/>
                          <w:sz w:val="24"/>
                        </w:rPr>
                        <w:t xml:space="preserve"> </w:t>
                      </w:r>
                      <w:r>
                        <w:rPr>
                          <w:i/>
                          <w:sz w:val="24"/>
                        </w:rPr>
                        <w:t>duhura</w:t>
                      </w:r>
                      <w:r>
                        <w:rPr>
                          <w:i/>
                          <w:spacing w:val="-2"/>
                          <w:sz w:val="24"/>
                        </w:rPr>
                        <w:t xml:space="preserve"> </w:t>
                      </w:r>
                      <w:r>
                        <w:rPr>
                          <w:i/>
                          <w:sz w:val="24"/>
                        </w:rPr>
                        <w:t>si fëmijët e tjerë</w:t>
                      </w:r>
                    </w:p>
                    <w:p w:rsidR="00B83969" w:rsidRDefault="00E65AD4">
                      <w:pPr>
                        <w:spacing w:before="200"/>
                        <w:ind w:left="103"/>
                        <w:rPr>
                          <w:b/>
                          <w:i/>
                          <w:sz w:val="24"/>
                        </w:rPr>
                      </w:pPr>
                      <w:r>
                        <w:rPr>
                          <w:b/>
                          <w:i/>
                          <w:sz w:val="24"/>
                        </w:rPr>
                        <w:t xml:space="preserve">Zall </w:t>
                      </w:r>
                      <w:r>
                        <w:rPr>
                          <w:b/>
                          <w:i/>
                          <w:spacing w:val="-2"/>
                          <w:sz w:val="24"/>
                        </w:rPr>
                        <w:t>Bastar</w:t>
                      </w:r>
                    </w:p>
                    <w:p w:rsidR="00B83969" w:rsidRDefault="00E65AD4">
                      <w:pPr>
                        <w:spacing w:before="238" w:line="276" w:lineRule="auto"/>
                        <w:ind w:left="103" w:right="147"/>
                        <w:rPr>
                          <w:b/>
                          <w:i/>
                          <w:sz w:val="24"/>
                        </w:rPr>
                      </w:pPr>
                      <w:r>
                        <w:rPr>
                          <w:i/>
                          <w:sz w:val="24"/>
                        </w:rPr>
                        <w:t>Është referuar nga mësuesja e shkollës e cila kërkoi ndihmë që djalit ti jepet mundësia për të marrë terapi dhe logopedi nga ndonjë qendër Ditore për fëmijët me AK pasi nëna nuk ka mundësi ekonomike ta ndjekë me këto shërbime të specializuara fëmijën e saj</w:t>
                      </w:r>
                      <w:r>
                        <w:rPr>
                          <w:i/>
                          <w:sz w:val="24"/>
                        </w:rPr>
                        <w:t>. Oligerti është në klasën e 8, frekuenton rregullisht shkollën, ka vështirësi në të nxënë, vështirësi në të folur, nuk socializohet, kur ka qenë në moshën 1 vjeçare ka kaluar temperaturën e lartë dhe si pasojë e kësaj</w:t>
                      </w:r>
                      <w:r>
                        <w:rPr>
                          <w:i/>
                          <w:spacing w:val="-3"/>
                          <w:sz w:val="24"/>
                        </w:rPr>
                        <w:t xml:space="preserve"> </w:t>
                      </w:r>
                      <w:r>
                        <w:rPr>
                          <w:i/>
                          <w:sz w:val="24"/>
                        </w:rPr>
                        <w:t>gjëje</w:t>
                      </w:r>
                      <w:r>
                        <w:rPr>
                          <w:i/>
                          <w:spacing w:val="-3"/>
                          <w:sz w:val="24"/>
                        </w:rPr>
                        <w:t xml:space="preserve"> </w:t>
                      </w:r>
                      <w:r>
                        <w:rPr>
                          <w:i/>
                          <w:sz w:val="24"/>
                        </w:rPr>
                        <w:t>ka</w:t>
                      </w:r>
                      <w:r>
                        <w:rPr>
                          <w:i/>
                          <w:spacing w:val="-1"/>
                          <w:sz w:val="24"/>
                        </w:rPr>
                        <w:t xml:space="preserve"> </w:t>
                      </w:r>
                      <w:r>
                        <w:rPr>
                          <w:i/>
                          <w:sz w:val="24"/>
                        </w:rPr>
                        <w:t>këto</w:t>
                      </w:r>
                      <w:r>
                        <w:rPr>
                          <w:i/>
                          <w:spacing w:val="-3"/>
                          <w:sz w:val="24"/>
                        </w:rPr>
                        <w:t xml:space="preserve"> </w:t>
                      </w:r>
                      <w:r>
                        <w:rPr>
                          <w:i/>
                          <w:sz w:val="24"/>
                        </w:rPr>
                        <w:t>vështirësi.</w:t>
                      </w:r>
                      <w:r>
                        <w:rPr>
                          <w:i/>
                          <w:spacing w:val="-3"/>
                          <w:sz w:val="24"/>
                        </w:rPr>
                        <w:t xml:space="preserve"> </w:t>
                      </w:r>
                      <w:r>
                        <w:rPr>
                          <w:i/>
                          <w:sz w:val="24"/>
                        </w:rPr>
                        <w:t>NJMF-ja</w:t>
                      </w:r>
                      <w:r>
                        <w:rPr>
                          <w:i/>
                          <w:spacing w:val="-3"/>
                          <w:sz w:val="24"/>
                        </w:rPr>
                        <w:t xml:space="preserve"> </w:t>
                      </w:r>
                      <w:r>
                        <w:rPr>
                          <w:i/>
                          <w:sz w:val="24"/>
                        </w:rPr>
                        <w:t>ka</w:t>
                      </w:r>
                      <w:r>
                        <w:rPr>
                          <w:i/>
                          <w:spacing w:val="-3"/>
                          <w:sz w:val="24"/>
                        </w:rPr>
                        <w:t xml:space="preserve"> </w:t>
                      </w:r>
                      <w:r>
                        <w:rPr>
                          <w:i/>
                          <w:sz w:val="24"/>
                        </w:rPr>
                        <w:t>menaxhuar</w:t>
                      </w:r>
                      <w:r>
                        <w:rPr>
                          <w:i/>
                          <w:spacing w:val="-3"/>
                          <w:sz w:val="24"/>
                        </w:rPr>
                        <w:t xml:space="preserve"> </w:t>
                      </w:r>
                      <w:r>
                        <w:rPr>
                          <w:i/>
                          <w:sz w:val="24"/>
                        </w:rPr>
                        <w:t>rastin</w:t>
                      </w:r>
                      <w:r>
                        <w:rPr>
                          <w:i/>
                          <w:spacing w:val="-3"/>
                          <w:sz w:val="24"/>
                        </w:rPr>
                        <w:t xml:space="preserve"> </w:t>
                      </w:r>
                      <w:r>
                        <w:rPr>
                          <w:i/>
                          <w:sz w:val="24"/>
                        </w:rPr>
                        <w:t>duke</w:t>
                      </w:r>
                      <w:r>
                        <w:rPr>
                          <w:i/>
                          <w:spacing w:val="-4"/>
                          <w:sz w:val="24"/>
                        </w:rPr>
                        <w:t xml:space="preserve"> </w:t>
                      </w:r>
                      <w:r>
                        <w:rPr>
                          <w:i/>
                          <w:sz w:val="24"/>
                        </w:rPr>
                        <w:t>e</w:t>
                      </w:r>
                      <w:r>
                        <w:rPr>
                          <w:i/>
                          <w:spacing w:val="-4"/>
                          <w:sz w:val="24"/>
                        </w:rPr>
                        <w:t xml:space="preserve"> </w:t>
                      </w:r>
                      <w:r>
                        <w:rPr>
                          <w:i/>
                          <w:sz w:val="24"/>
                        </w:rPr>
                        <w:t>sugjeruar</w:t>
                      </w:r>
                      <w:r>
                        <w:rPr>
                          <w:i/>
                          <w:spacing w:val="-3"/>
                          <w:sz w:val="24"/>
                        </w:rPr>
                        <w:t xml:space="preserve"> </w:t>
                      </w:r>
                      <w:r>
                        <w:rPr>
                          <w:i/>
                          <w:sz w:val="24"/>
                        </w:rPr>
                        <w:t>tek</w:t>
                      </w:r>
                      <w:r>
                        <w:rPr>
                          <w:i/>
                          <w:spacing w:val="-2"/>
                          <w:sz w:val="24"/>
                        </w:rPr>
                        <w:t xml:space="preserve"> </w:t>
                      </w:r>
                      <w:r>
                        <w:rPr>
                          <w:i/>
                          <w:sz w:val="24"/>
                        </w:rPr>
                        <w:t>Qendra</w:t>
                      </w:r>
                      <w:r>
                        <w:rPr>
                          <w:i/>
                          <w:spacing w:val="-3"/>
                          <w:sz w:val="24"/>
                        </w:rPr>
                        <w:t xml:space="preserve"> </w:t>
                      </w:r>
                      <w:r>
                        <w:rPr>
                          <w:i/>
                          <w:sz w:val="24"/>
                        </w:rPr>
                        <w:t xml:space="preserve">Ditore MEDPAK për të marrë dy herë në javë shërbim logopedie falas për fëmijën. </w:t>
                      </w:r>
                      <w:r>
                        <w:rPr>
                          <w:b/>
                          <w:i/>
                          <w:sz w:val="24"/>
                        </w:rPr>
                        <w:t>Librazhd</w:t>
                      </w:r>
                    </w:p>
                  </w:txbxContent>
                </v:textbox>
                <w10:wrap type="topAndBottom" anchorx="page"/>
              </v:shape>
            </w:pict>
          </mc:Fallback>
        </mc:AlternateContent>
      </w:r>
    </w:p>
    <w:p w:rsidR="00B83969" w:rsidRDefault="00B83969">
      <w:pPr>
        <w:pStyle w:val="BodyText"/>
        <w:rPr>
          <w:sz w:val="20"/>
        </w:rPr>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6"/>
      </w:pPr>
      <w:r>
        <w:lastRenderedPageBreak/>
        <w:t>Për fëmijët të cilët merren në mbrojtje nga NJMF-të, raportohet që</w:t>
      </w:r>
      <w:r>
        <w:rPr>
          <w:spacing w:val="80"/>
        </w:rPr>
        <w:t xml:space="preserve"> </w:t>
      </w:r>
      <w:r>
        <w:t>hartohet një Plan Individual Mbrojtjeje,</w:t>
      </w:r>
      <w:r>
        <w:rPr>
          <w:spacing w:val="-3"/>
        </w:rPr>
        <w:t xml:space="preserve"> </w:t>
      </w:r>
      <w:r>
        <w:t>me</w:t>
      </w:r>
      <w:r>
        <w:rPr>
          <w:spacing w:val="-4"/>
        </w:rPr>
        <w:t xml:space="preserve"> </w:t>
      </w:r>
      <w:r>
        <w:t>hapat</w:t>
      </w:r>
      <w:r>
        <w:rPr>
          <w:spacing w:val="-3"/>
        </w:rPr>
        <w:t xml:space="preserve"> </w:t>
      </w:r>
      <w:r>
        <w:t>që</w:t>
      </w:r>
      <w:r>
        <w:rPr>
          <w:spacing w:val="-1"/>
        </w:rPr>
        <w:t xml:space="preserve"> </w:t>
      </w:r>
      <w:r>
        <w:t>ndërmarrin aktorët</w:t>
      </w:r>
      <w:r>
        <w:rPr>
          <w:spacing w:val="40"/>
        </w:rPr>
        <w:t xml:space="preserve"> </w:t>
      </w:r>
      <w:r>
        <w:t>dhe</w:t>
      </w:r>
      <w:r>
        <w:rPr>
          <w:spacing w:val="-3"/>
        </w:rPr>
        <w:t xml:space="preserve"> </w:t>
      </w:r>
      <w:r>
        <w:t>i</w:t>
      </w:r>
      <w:r>
        <w:rPr>
          <w:spacing w:val="-1"/>
        </w:rPr>
        <w:t xml:space="preserve"> </w:t>
      </w:r>
      <w:r>
        <w:t>detajuar</w:t>
      </w:r>
      <w:r>
        <w:rPr>
          <w:spacing w:val="-3"/>
        </w:rPr>
        <w:t xml:space="preserve"> </w:t>
      </w:r>
      <w:r>
        <w:t>me</w:t>
      </w:r>
      <w:r>
        <w:rPr>
          <w:spacing w:val="-5"/>
        </w:rPr>
        <w:t xml:space="preserve"> </w:t>
      </w:r>
      <w:r>
        <w:t>shërbimet</w:t>
      </w:r>
      <w:r>
        <w:rPr>
          <w:spacing w:val="-3"/>
        </w:rPr>
        <w:t xml:space="preserve"> </w:t>
      </w:r>
      <w:r>
        <w:t>përkatëse</w:t>
      </w:r>
      <w:r>
        <w:rPr>
          <w:spacing w:val="-5"/>
        </w:rPr>
        <w:t xml:space="preserve"> </w:t>
      </w:r>
      <w:r>
        <w:t>për</w:t>
      </w:r>
      <w:r>
        <w:rPr>
          <w:spacing w:val="-3"/>
        </w:rPr>
        <w:t xml:space="preserve"> </w:t>
      </w:r>
      <w:r>
        <w:t>fëmijët</w:t>
      </w:r>
      <w:r>
        <w:rPr>
          <w:spacing w:val="-3"/>
        </w:rPr>
        <w:t xml:space="preserve"> </w:t>
      </w:r>
      <w:r>
        <w:t>dhe familjen.</w:t>
      </w:r>
      <w:r>
        <w:rPr>
          <w:spacing w:val="-3"/>
        </w:rPr>
        <w:t xml:space="preserve"> </w:t>
      </w:r>
      <w:r>
        <w:t>Janë</w:t>
      </w:r>
      <w:r>
        <w:rPr>
          <w:spacing w:val="-4"/>
        </w:rPr>
        <w:t xml:space="preserve"> </w:t>
      </w:r>
      <w:r>
        <w:t>raportuar</w:t>
      </w:r>
      <w:r>
        <w:rPr>
          <w:spacing w:val="-2"/>
        </w:rPr>
        <w:t xml:space="preserve"> </w:t>
      </w:r>
      <w:r>
        <w:t>705</w:t>
      </w:r>
      <w:r>
        <w:rPr>
          <w:spacing w:val="-3"/>
        </w:rPr>
        <w:t xml:space="preserve"> </w:t>
      </w:r>
      <w:r>
        <w:t>raste</w:t>
      </w:r>
      <w:r>
        <w:rPr>
          <w:spacing w:val="-3"/>
        </w:rPr>
        <w:t xml:space="preserve"> </w:t>
      </w:r>
      <w:r>
        <w:t>te</w:t>
      </w:r>
      <w:r>
        <w:rPr>
          <w:spacing w:val="-4"/>
        </w:rPr>
        <w:t xml:space="preserve"> </w:t>
      </w:r>
      <w:r>
        <w:t>hartimit</w:t>
      </w:r>
      <w:r>
        <w:rPr>
          <w:spacing w:val="-3"/>
        </w:rPr>
        <w:t xml:space="preserve"> </w:t>
      </w:r>
      <w:r>
        <w:t>të</w:t>
      </w:r>
      <w:r>
        <w:rPr>
          <w:spacing w:val="-4"/>
        </w:rPr>
        <w:t xml:space="preserve"> </w:t>
      </w:r>
      <w:r>
        <w:t>planeve</w:t>
      </w:r>
      <w:r>
        <w:rPr>
          <w:spacing w:val="-4"/>
        </w:rPr>
        <w:t xml:space="preserve"> </w:t>
      </w:r>
      <w:r>
        <w:t>individuale.</w:t>
      </w:r>
      <w:r>
        <w:rPr>
          <w:spacing w:val="-3"/>
        </w:rPr>
        <w:t xml:space="preserve"> </w:t>
      </w:r>
      <w:r>
        <w:t>Krahasuar</w:t>
      </w:r>
      <w:r>
        <w:rPr>
          <w:spacing w:val="-5"/>
        </w:rPr>
        <w:t xml:space="preserve"> </w:t>
      </w:r>
      <w:r>
        <w:t>me</w:t>
      </w:r>
      <w:r>
        <w:rPr>
          <w:spacing w:val="-3"/>
        </w:rPr>
        <w:t xml:space="preserve"> </w:t>
      </w:r>
      <w:r>
        <w:t>numrin</w:t>
      </w:r>
      <w:r>
        <w:rPr>
          <w:spacing w:val="-3"/>
        </w:rPr>
        <w:t xml:space="preserve"> </w:t>
      </w:r>
      <w:r>
        <w:t>rasteve të reja të raportuara kjo shifër është më e vogël, që mund të jetë një tregues</w:t>
      </w:r>
      <w:r>
        <w:rPr>
          <w:spacing w:val="40"/>
        </w:rPr>
        <w:t xml:space="preserve"> </w:t>
      </w:r>
      <w:r>
        <w:t>që NJMF-të nuk hartojnë plan mbrojtje për cdo rast të raportuar si rast i ri, pasi kryesisht PIM hartohen për rastet me rrezik t</w:t>
      </w:r>
      <w:r>
        <w:t>ë mesëm, të latë apo të menjëhershëm. Për rastete me rrezik të ulët NJMF-të bashkëpunojnë me një ose dy aktorë të nevojshëm për zgjidhjen e rastit.</w:t>
      </w:r>
    </w:p>
    <w:p w:rsidR="00B83969" w:rsidRDefault="00E65AD4">
      <w:pPr>
        <w:pStyle w:val="BodyText"/>
        <w:spacing w:before="200" w:line="276" w:lineRule="auto"/>
        <w:ind w:left="1440" w:right="627"/>
        <w:jc w:val="both"/>
      </w:pPr>
      <w:r>
        <w:t>Shërbimet ofrohen sipas nevojave. Për familjet pamundësi ekonomike që është dhe nga problematikat më të hasu</w:t>
      </w:r>
      <w:r>
        <w:t>ra ofrohen shërbime në ndihmë të familjeve dhe të fëmijëve, me qëllim fuqizimin e tyre. Futja në skemën e ndihmës ekonomike, punësimi i prindërve, ndihma në bazë materiale dhe paketa ushqimore janë shërbime që ofrohen më së shumti.</w:t>
      </w:r>
      <w:r>
        <w:rPr>
          <w:spacing w:val="40"/>
        </w:rPr>
        <w:t xml:space="preserve"> </w:t>
      </w:r>
      <w:r>
        <w:t>Prindër të fëmijëve janë</w:t>
      </w:r>
      <w:r>
        <w:t xml:space="preserve"> asistuar nga NJMF-të asistimin për përfitim</w:t>
      </w:r>
      <w:r>
        <w:rPr>
          <w:spacing w:val="40"/>
        </w:rPr>
        <w:t xml:space="preserve"> </w:t>
      </w:r>
      <w:r>
        <w:t>nga fondet për banesa sociale,</w:t>
      </w:r>
      <w:r>
        <w:rPr>
          <w:spacing w:val="40"/>
        </w:rPr>
        <w:t xml:space="preserve"> </w:t>
      </w:r>
      <w:r>
        <w:t>ndihma nga bashkitë për rregullimin e banesave, drejtim për tek zyrat e strehimit etj. Për fëmijët janë ofruar dhe bursa për ndjekjen e shkollës së mesme.</w:t>
      </w:r>
    </w:p>
    <w:p w:rsidR="00B83969" w:rsidRDefault="00E65AD4">
      <w:pPr>
        <w:pStyle w:val="BodyText"/>
        <w:spacing w:before="2" w:line="276" w:lineRule="auto"/>
        <w:ind w:left="1440" w:right="625"/>
        <w:jc w:val="both"/>
      </w:pPr>
      <w:r>
        <w:t>Për rastet e dhunës në fa</w:t>
      </w:r>
      <w:r>
        <w:t>milje të cilat sipas raportimeve janë dyfishuar janë asistuar me shërbim psikologjik. Në të shumtën e rasteve mbështetja është gjetur nga bashkëpunimi me shërbimin psikologjik shkollor.</w:t>
      </w:r>
      <w:r>
        <w:rPr>
          <w:spacing w:val="80"/>
        </w:rPr>
        <w:t xml:space="preserve"> </w:t>
      </w:r>
      <w:r>
        <w:t>NJMF ka mbajtur kontakte të rregullta me shkollën për këto raste . Kës</w:t>
      </w:r>
      <w:r>
        <w:t>hillim psikologjik i specializuar për raste abuzimi por që ofrohet vetëm me ndihmën e OJF.</w:t>
      </w:r>
    </w:p>
    <w:p w:rsidR="00B83969" w:rsidRDefault="00B83969">
      <w:pPr>
        <w:pStyle w:val="BodyText"/>
        <w:spacing w:before="41"/>
      </w:pPr>
    </w:p>
    <w:p w:rsidR="00B83969" w:rsidRDefault="00E65AD4">
      <w:pPr>
        <w:pStyle w:val="BodyText"/>
        <w:spacing w:line="276" w:lineRule="auto"/>
        <w:ind w:left="1440" w:right="628"/>
        <w:jc w:val="both"/>
      </w:pPr>
      <w:r>
        <w:t>Me hyrjen në fuqi të ndryshimeve të reja ligjore, të ligjit të ri për fëmijët</w:t>
      </w:r>
      <w:r>
        <w:rPr>
          <w:spacing w:val="80"/>
        </w:rPr>
        <w:t xml:space="preserve"> </w:t>
      </w:r>
      <w:r>
        <w:t>nr. 18/2018 si dhe ligji Nr. 37/2017, Kodi i Drejtësisë Penale për të Mitur, NJMF-të r</w:t>
      </w:r>
      <w:r>
        <w:t xml:space="preserve">aportojnë që janë bërë pjesë e seancave gjyqësore. Ligji ka parashikuar që për rastet e fëmijëve në konflikt me ligjin </w:t>
      </w:r>
      <w:r>
        <w:rPr>
          <w:color w:val="25282A"/>
        </w:rPr>
        <w:t>autoritetet përgjegjëse, caktojnë persona të specializuar që në bashkëpunim me fëmijën, prindërit për zbatimin</w:t>
      </w:r>
      <w:r>
        <w:rPr>
          <w:color w:val="25282A"/>
          <w:spacing w:val="-2"/>
        </w:rPr>
        <w:t xml:space="preserve"> </w:t>
      </w:r>
      <w:r>
        <w:rPr>
          <w:color w:val="25282A"/>
        </w:rPr>
        <w:t xml:space="preserve">e kujdesit të vazhdueshëm </w:t>
      </w:r>
      <w:r>
        <w:rPr>
          <w:color w:val="25282A"/>
        </w:rPr>
        <w:t>mbi personalitetin dhe sjelljen dhe trajtimin e tij. Përfshirja e NJMF</w:t>
      </w:r>
      <w:r>
        <w:rPr>
          <w:color w:val="25282A"/>
          <w:spacing w:val="-1"/>
        </w:rPr>
        <w:t xml:space="preserve"> </w:t>
      </w:r>
      <w:r>
        <w:rPr>
          <w:color w:val="25282A"/>
        </w:rPr>
        <w:t>në këtë grup të specializuar përbën një sfidë të re</w:t>
      </w:r>
      <w:r>
        <w:rPr>
          <w:color w:val="25282A"/>
          <w:spacing w:val="-1"/>
        </w:rPr>
        <w:t xml:space="preserve"> </w:t>
      </w:r>
      <w:r>
        <w:rPr>
          <w:color w:val="25282A"/>
        </w:rPr>
        <w:t>për punën e NJM e cila do të kërkojë dhe trajnim të NJMF-të në këtë drejtim.</w:t>
      </w:r>
    </w:p>
    <w:p w:rsidR="00B83969" w:rsidRDefault="00E65AD4">
      <w:pPr>
        <w:pStyle w:val="BodyText"/>
        <w:spacing w:before="9"/>
        <w:rPr>
          <w:sz w:val="15"/>
        </w:rPr>
      </w:pPr>
      <w:r>
        <w:rPr>
          <w:noProof/>
          <w:sz w:val="15"/>
        </w:rPr>
        <mc:AlternateContent>
          <mc:Choice Requires="wps">
            <w:drawing>
              <wp:anchor distT="0" distB="0" distL="0" distR="0" simplePos="0" relativeHeight="487605248" behindDoc="1" locked="0" layoutInCell="1" allowOverlap="1">
                <wp:simplePos x="0" y="0"/>
                <wp:positionH relativeFrom="page">
                  <wp:posOffset>894892</wp:posOffset>
                </wp:positionH>
                <wp:positionV relativeFrom="paragraph">
                  <wp:posOffset>133919</wp:posOffset>
                </wp:positionV>
                <wp:extent cx="6022340" cy="812800"/>
                <wp:effectExtent l="0" t="0" r="0" b="0"/>
                <wp:wrapTopAndBottom/>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2340" cy="812800"/>
                        </a:xfrm>
                        <a:prstGeom prst="rect">
                          <a:avLst/>
                        </a:prstGeom>
                        <a:ln w="6095">
                          <a:solidFill>
                            <a:srgbClr val="000000"/>
                          </a:solidFill>
                          <a:prstDash val="solid"/>
                        </a:ln>
                      </wps:spPr>
                      <wps:txbx>
                        <w:txbxContent>
                          <w:p w:rsidR="00B83969" w:rsidRDefault="00B83969">
                            <w:pPr>
                              <w:pStyle w:val="BodyText"/>
                              <w:spacing w:before="35"/>
                            </w:pPr>
                          </w:p>
                          <w:p w:rsidR="00B83969" w:rsidRDefault="00E65AD4">
                            <w:pPr>
                              <w:spacing w:line="278" w:lineRule="auto"/>
                              <w:ind w:left="103" w:right="108"/>
                              <w:rPr>
                                <w:b/>
                                <w:i/>
                                <w:sz w:val="24"/>
                              </w:rPr>
                            </w:pPr>
                            <w:r>
                              <w:rPr>
                                <w:i/>
                                <w:sz w:val="24"/>
                              </w:rPr>
                              <w:t>NJMF</w:t>
                            </w:r>
                            <w:r>
                              <w:rPr>
                                <w:i/>
                                <w:spacing w:val="32"/>
                                <w:sz w:val="24"/>
                              </w:rPr>
                              <w:t xml:space="preserve"> </w:t>
                            </w:r>
                            <w:r>
                              <w:rPr>
                                <w:i/>
                                <w:sz w:val="24"/>
                              </w:rPr>
                              <w:t>ka</w:t>
                            </w:r>
                            <w:r>
                              <w:rPr>
                                <w:i/>
                                <w:spacing w:val="32"/>
                                <w:sz w:val="24"/>
                              </w:rPr>
                              <w:t xml:space="preserve"> </w:t>
                            </w:r>
                            <w:r>
                              <w:rPr>
                                <w:i/>
                                <w:sz w:val="24"/>
                              </w:rPr>
                              <w:t>marrë</w:t>
                            </w:r>
                            <w:r>
                              <w:rPr>
                                <w:i/>
                                <w:spacing w:val="31"/>
                                <w:sz w:val="24"/>
                              </w:rPr>
                              <w:t xml:space="preserve"> </w:t>
                            </w:r>
                            <w:r>
                              <w:rPr>
                                <w:i/>
                                <w:sz w:val="24"/>
                              </w:rPr>
                              <w:t>pjesë</w:t>
                            </w:r>
                            <w:r>
                              <w:rPr>
                                <w:i/>
                                <w:spacing w:val="31"/>
                                <w:sz w:val="24"/>
                              </w:rPr>
                              <w:t xml:space="preserve"> </w:t>
                            </w:r>
                            <w:r>
                              <w:rPr>
                                <w:i/>
                                <w:sz w:val="24"/>
                              </w:rPr>
                              <w:t>në</w:t>
                            </w:r>
                            <w:r>
                              <w:rPr>
                                <w:i/>
                                <w:spacing w:val="31"/>
                                <w:sz w:val="24"/>
                              </w:rPr>
                              <w:t xml:space="preserve"> </w:t>
                            </w:r>
                            <w:r>
                              <w:rPr>
                                <w:i/>
                                <w:sz w:val="24"/>
                              </w:rPr>
                              <w:t>seanca</w:t>
                            </w:r>
                            <w:r>
                              <w:rPr>
                                <w:i/>
                                <w:spacing w:val="32"/>
                                <w:sz w:val="24"/>
                              </w:rPr>
                              <w:t xml:space="preserve"> </w:t>
                            </w:r>
                            <w:r>
                              <w:rPr>
                                <w:i/>
                                <w:sz w:val="24"/>
                              </w:rPr>
                              <w:t>gjyqësore</w:t>
                            </w:r>
                            <w:r>
                              <w:rPr>
                                <w:i/>
                                <w:spacing w:val="32"/>
                                <w:sz w:val="24"/>
                              </w:rPr>
                              <w:t xml:space="preserve"> </w:t>
                            </w:r>
                            <w:r>
                              <w:rPr>
                                <w:i/>
                                <w:sz w:val="24"/>
                              </w:rPr>
                              <w:t>për</w:t>
                            </w:r>
                            <w:r>
                              <w:rPr>
                                <w:i/>
                                <w:spacing w:val="35"/>
                                <w:sz w:val="24"/>
                              </w:rPr>
                              <w:t xml:space="preserve"> </w:t>
                            </w:r>
                            <w:r>
                              <w:rPr>
                                <w:i/>
                                <w:sz w:val="24"/>
                              </w:rPr>
                              <w:t>të</w:t>
                            </w:r>
                            <w:r>
                              <w:rPr>
                                <w:i/>
                                <w:spacing w:val="32"/>
                                <w:sz w:val="24"/>
                              </w:rPr>
                              <w:t xml:space="preserve"> </w:t>
                            </w:r>
                            <w:r>
                              <w:rPr>
                                <w:i/>
                                <w:sz w:val="24"/>
                              </w:rPr>
                              <w:t>ndjekur</w:t>
                            </w:r>
                            <w:r>
                              <w:rPr>
                                <w:i/>
                                <w:spacing w:val="33"/>
                                <w:sz w:val="24"/>
                              </w:rPr>
                              <w:t xml:space="preserve"> </w:t>
                            </w:r>
                            <w:r>
                              <w:rPr>
                                <w:i/>
                                <w:sz w:val="24"/>
                              </w:rPr>
                              <w:t>vendimet</w:t>
                            </w:r>
                            <w:r>
                              <w:rPr>
                                <w:i/>
                                <w:spacing w:val="33"/>
                                <w:sz w:val="24"/>
                              </w:rPr>
                              <w:t xml:space="preserve"> </w:t>
                            </w:r>
                            <w:r>
                              <w:rPr>
                                <w:i/>
                                <w:sz w:val="24"/>
                              </w:rPr>
                              <w:t>e</w:t>
                            </w:r>
                            <w:r>
                              <w:rPr>
                                <w:i/>
                                <w:spacing w:val="31"/>
                                <w:sz w:val="24"/>
                              </w:rPr>
                              <w:t xml:space="preserve"> </w:t>
                            </w:r>
                            <w:r>
                              <w:rPr>
                                <w:i/>
                                <w:sz w:val="24"/>
                              </w:rPr>
                              <w:t>gjykatës</w:t>
                            </w:r>
                            <w:r>
                              <w:rPr>
                                <w:i/>
                                <w:spacing w:val="32"/>
                                <w:sz w:val="24"/>
                              </w:rPr>
                              <w:t xml:space="preserve"> </w:t>
                            </w:r>
                            <w:r>
                              <w:rPr>
                                <w:i/>
                                <w:sz w:val="24"/>
                              </w:rPr>
                              <w:t>si</w:t>
                            </w:r>
                            <w:r>
                              <w:rPr>
                                <w:i/>
                                <w:spacing w:val="33"/>
                                <w:sz w:val="24"/>
                              </w:rPr>
                              <w:t xml:space="preserve"> </w:t>
                            </w:r>
                            <w:r>
                              <w:rPr>
                                <w:i/>
                                <w:sz w:val="24"/>
                              </w:rPr>
                              <w:t>dhe</w:t>
                            </w:r>
                            <w:r>
                              <w:rPr>
                                <w:i/>
                                <w:spacing w:val="31"/>
                                <w:sz w:val="24"/>
                              </w:rPr>
                              <w:t xml:space="preserve"> </w:t>
                            </w:r>
                            <w:r>
                              <w:rPr>
                                <w:i/>
                                <w:sz w:val="24"/>
                              </w:rPr>
                              <w:t>për</w:t>
                            </w:r>
                            <w:r>
                              <w:rPr>
                                <w:i/>
                                <w:spacing w:val="33"/>
                                <w:sz w:val="24"/>
                              </w:rPr>
                              <w:t xml:space="preserve"> </w:t>
                            </w:r>
                            <w:r>
                              <w:rPr>
                                <w:i/>
                                <w:sz w:val="24"/>
                              </w:rPr>
                              <w:t xml:space="preserve">tu njohur me planin e rintegrimit për 2 raste të fëmijëve në konflikt me ligjin. </w:t>
                            </w:r>
                            <w:r>
                              <w:rPr>
                                <w:b/>
                                <w:i/>
                                <w:sz w:val="24"/>
                              </w:rPr>
                              <w:t>Berat</w:t>
                            </w:r>
                          </w:p>
                        </w:txbxContent>
                      </wps:txbx>
                      <wps:bodyPr wrap="square" lIns="0" tIns="0" rIns="0" bIns="0" rtlCol="0">
                        <a:noAutofit/>
                      </wps:bodyPr>
                    </wps:wsp>
                  </a:graphicData>
                </a:graphic>
              </wp:anchor>
            </w:drawing>
          </mc:Choice>
          <mc:Fallback>
            <w:pict>
              <v:shape id="Textbox 360" o:spid="_x0000_s1329" type="#_x0000_t202" style="position:absolute;margin-left:70.45pt;margin-top:10.55pt;width:474.2pt;height:64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" filled="f" strokeweight=".16931mm">
                <v:path arrowok="t"/>
                <v:textbox inset="0,0,0,0">
                  <w:txbxContent>
                    <w:p w:rsidR="00B83969" w:rsidRDefault="00B83969">
                      <w:pPr>
                        <w:pStyle w:val="BodyText"/>
                        <w:spacing w:before="35"/>
                      </w:pPr>
                    </w:p>
                    <w:p w:rsidR="00B83969" w:rsidRDefault="00E65AD4">
                      <w:pPr>
                        <w:spacing w:line="278" w:lineRule="auto"/>
                        <w:ind w:left="103" w:right="108"/>
                        <w:rPr>
                          <w:b/>
                          <w:i/>
                          <w:sz w:val="24"/>
                        </w:rPr>
                      </w:pPr>
                      <w:r>
                        <w:rPr>
                          <w:i/>
                          <w:sz w:val="24"/>
                        </w:rPr>
                        <w:t>NJMF</w:t>
                      </w:r>
                      <w:r>
                        <w:rPr>
                          <w:i/>
                          <w:spacing w:val="32"/>
                          <w:sz w:val="24"/>
                        </w:rPr>
                        <w:t xml:space="preserve"> </w:t>
                      </w:r>
                      <w:r>
                        <w:rPr>
                          <w:i/>
                          <w:sz w:val="24"/>
                        </w:rPr>
                        <w:t>ka</w:t>
                      </w:r>
                      <w:r>
                        <w:rPr>
                          <w:i/>
                          <w:spacing w:val="32"/>
                          <w:sz w:val="24"/>
                        </w:rPr>
                        <w:t xml:space="preserve"> </w:t>
                      </w:r>
                      <w:r>
                        <w:rPr>
                          <w:i/>
                          <w:sz w:val="24"/>
                        </w:rPr>
                        <w:t>marrë</w:t>
                      </w:r>
                      <w:r>
                        <w:rPr>
                          <w:i/>
                          <w:spacing w:val="31"/>
                          <w:sz w:val="24"/>
                        </w:rPr>
                        <w:t xml:space="preserve"> </w:t>
                      </w:r>
                      <w:r>
                        <w:rPr>
                          <w:i/>
                          <w:sz w:val="24"/>
                        </w:rPr>
                        <w:t>pjesë</w:t>
                      </w:r>
                      <w:r>
                        <w:rPr>
                          <w:i/>
                          <w:spacing w:val="31"/>
                          <w:sz w:val="24"/>
                        </w:rPr>
                        <w:t xml:space="preserve"> </w:t>
                      </w:r>
                      <w:r>
                        <w:rPr>
                          <w:i/>
                          <w:sz w:val="24"/>
                        </w:rPr>
                        <w:t>në</w:t>
                      </w:r>
                      <w:r>
                        <w:rPr>
                          <w:i/>
                          <w:spacing w:val="31"/>
                          <w:sz w:val="24"/>
                        </w:rPr>
                        <w:t xml:space="preserve"> </w:t>
                      </w:r>
                      <w:r>
                        <w:rPr>
                          <w:i/>
                          <w:sz w:val="24"/>
                        </w:rPr>
                        <w:t>seanca</w:t>
                      </w:r>
                      <w:r>
                        <w:rPr>
                          <w:i/>
                          <w:spacing w:val="32"/>
                          <w:sz w:val="24"/>
                        </w:rPr>
                        <w:t xml:space="preserve"> </w:t>
                      </w:r>
                      <w:r>
                        <w:rPr>
                          <w:i/>
                          <w:sz w:val="24"/>
                        </w:rPr>
                        <w:t>gjyqësore</w:t>
                      </w:r>
                      <w:r>
                        <w:rPr>
                          <w:i/>
                          <w:spacing w:val="32"/>
                          <w:sz w:val="24"/>
                        </w:rPr>
                        <w:t xml:space="preserve"> </w:t>
                      </w:r>
                      <w:r>
                        <w:rPr>
                          <w:i/>
                          <w:sz w:val="24"/>
                        </w:rPr>
                        <w:t>për</w:t>
                      </w:r>
                      <w:r>
                        <w:rPr>
                          <w:i/>
                          <w:spacing w:val="35"/>
                          <w:sz w:val="24"/>
                        </w:rPr>
                        <w:t xml:space="preserve"> </w:t>
                      </w:r>
                      <w:r>
                        <w:rPr>
                          <w:i/>
                          <w:sz w:val="24"/>
                        </w:rPr>
                        <w:t>të</w:t>
                      </w:r>
                      <w:r>
                        <w:rPr>
                          <w:i/>
                          <w:spacing w:val="32"/>
                          <w:sz w:val="24"/>
                        </w:rPr>
                        <w:t xml:space="preserve"> </w:t>
                      </w:r>
                      <w:r>
                        <w:rPr>
                          <w:i/>
                          <w:sz w:val="24"/>
                        </w:rPr>
                        <w:t>ndjekur</w:t>
                      </w:r>
                      <w:r>
                        <w:rPr>
                          <w:i/>
                          <w:spacing w:val="33"/>
                          <w:sz w:val="24"/>
                        </w:rPr>
                        <w:t xml:space="preserve"> </w:t>
                      </w:r>
                      <w:r>
                        <w:rPr>
                          <w:i/>
                          <w:sz w:val="24"/>
                        </w:rPr>
                        <w:t>vendimet</w:t>
                      </w:r>
                      <w:r>
                        <w:rPr>
                          <w:i/>
                          <w:spacing w:val="33"/>
                          <w:sz w:val="24"/>
                        </w:rPr>
                        <w:t xml:space="preserve"> </w:t>
                      </w:r>
                      <w:r>
                        <w:rPr>
                          <w:i/>
                          <w:sz w:val="24"/>
                        </w:rPr>
                        <w:t>e</w:t>
                      </w:r>
                      <w:r>
                        <w:rPr>
                          <w:i/>
                          <w:spacing w:val="31"/>
                          <w:sz w:val="24"/>
                        </w:rPr>
                        <w:t xml:space="preserve"> </w:t>
                      </w:r>
                      <w:r>
                        <w:rPr>
                          <w:i/>
                          <w:sz w:val="24"/>
                        </w:rPr>
                        <w:t>gjykatës</w:t>
                      </w:r>
                      <w:r>
                        <w:rPr>
                          <w:i/>
                          <w:spacing w:val="32"/>
                          <w:sz w:val="24"/>
                        </w:rPr>
                        <w:t xml:space="preserve"> </w:t>
                      </w:r>
                      <w:r>
                        <w:rPr>
                          <w:i/>
                          <w:sz w:val="24"/>
                        </w:rPr>
                        <w:t>si</w:t>
                      </w:r>
                      <w:r>
                        <w:rPr>
                          <w:i/>
                          <w:spacing w:val="33"/>
                          <w:sz w:val="24"/>
                        </w:rPr>
                        <w:t xml:space="preserve"> </w:t>
                      </w:r>
                      <w:r>
                        <w:rPr>
                          <w:i/>
                          <w:sz w:val="24"/>
                        </w:rPr>
                        <w:t>dhe</w:t>
                      </w:r>
                      <w:r>
                        <w:rPr>
                          <w:i/>
                          <w:spacing w:val="31"/>
                          <w:sz w:val="24"/>
                        </w:rPr>
                        <w:t xml:space="preserve"> </w:t>
                      </w:r>
                      <w:r>
                        <w:rPr>
                          <w:i/>
                          <w:sz w:val="24"/>
                        </w:rPr>
                        <w:t>për</w:t>
                      </w:r>
                      <w:r>
                        <w:rPr>
                          <w:i/>
                          <w:spacing w:val="33"/>
                          <w:sz w:val="24"/>
                        </w:rPr>
                        <w:t xml:space="preserve"> </w:t>
                      </w:r>
                      <w:r>
                        <w:rPr>
                          <w:i/>
                          <w:sz w:val="24"/>
                        </w:rPr>
                        <w:t xml:space="preserve">tu njohur me planin e rintegrimit për 2 raste të fëmijëve në konflikt me ligjin. </w:t>
                      </w:r>
                      <w:r>
                        <w:rPr>
                          <w:b/>
                          <w:i/>
                          <w:sz w:val="24"/>
                        </w:rPr>
                        <w:t>Berat</w:t>
                      </w:r>
                    </w:p>
                  </w:txbxContent>
                </v:textbox>
                <w10:wrap type="topAndBottom" anchorx="page"/>
              </v:shape>
            </w:pict>
          </mc:Fallback>
        </mc:AlternateContent>
      </w:r>
    </w:p>
    <w:p w:rsidR="00B83969" w:rsidRDefault="00B83969">
      <w:pPr>
        <w:pStyle w:val="BodyText"/>
        <w:spacing w:before="39"/>
      </w:pPr>
    </w:p>
    <w:p w:rsidR="00B83969" w:rsidRDefault="00E65AD4">
      <w:pPr>
        <w:pStyle w:val="BodyText"/>
        <w:spacing w:before="1" w:line="276" w:lineRule="auto"/>
        <w:ind w:left="1440" w:right="631"/>
        <w:jc w:val="both"/>
      </w:pPr>
      <w:r>
        <w:t xml:space="preserve">Ka raste kur prindërit , nuk kanë aftësitë e duhura për t’u kujdesur për fëmijët që kanë nevojë për kujdes prindëror. NJMF kanë </w:t>
      </w:r>
      <w:r>
        <w:t>ndjekur proceduarat</w:t>
      </w:r>
      <w:r>
        <w:rPr>
          <w:spacing w:val="40"/>
        </w:rPr>
        <w:t xml:space="preserve"> </w:t>
      </w:r>
      <w:r>
        <w:t>për kujdestarinë në familjet në lidhje gjaku si alternativa e parë për sistemim të fëmijëve. Kur</w:t>
      </w:r>
      <w:r>
        <w:rPr>
          <w:spacing w:val="40"/>
        </w:rPr>
        <w:t xml:space="preserve"> </w:t>
      </w:r>
      <w:r>
        <w:t>nuk ka qenë e mundur kjo</w:t>
      </w:r>
      <w:r>
        <w:rPr>
          <w:spacing w:val="40"/>
        </w:rPr>
        <w:t xml:space="preserve"> </w:t>
      </w:r>
      <w:r>
        <w:t>në bashkëpunim me Shërbimin social në bashki dhe atë rajonal është mundësuar ofrimi i shërbimit në Institucionet e</w:t>
      </w:r>
      <w:r>
        <w:t xml:space="preserve"> Përkujdesit Shoqëror</w:t>
      </w:r>
    </w:p>
    <w:p w:rsidR="00B83969" w:rsidRDefault="00E65AD4">
      <w:pPr>
        <w:pStyle w:val="BodyText"/>
        <w:spacing w:before="70"/>
        <w:rPr>
          <w:sz w:val="20"/>
        </w:rPr>
      </w:pPr>
      <w:r>
        <w:rPr>
          <w:noProof/>
          <w:sz w:val="20"/>
        </w:rPr>
        <mc:AlternateContent>
          <mc:Choice Requires="wps">
            <w:drawing>
              <wp:anchor distT="0" distB="0" distL="0" distR="0" simplePos="0" relativeHeight="487605760" behindDoc="1" locked="0" layoutInCell="1" allowOverlap="1">
                <wp:simplePos x="0" y="0"/>
                <wp:positionH relativeFrom="page">
                  <wp:posOffset>978712</wp:posOffset>
                </wp:positionH>
                <wp:positionV relativeFrom="paragraph">
                  <wp:posOffset>208902</wp:posOffset>
                </wp:positionV>
                <wp:extent cx="5900420" cy="611505"/>
                <wp:effectExtent l="0" t="0" r="0" b="0"/>
                <wp:wrapTopAndBottom/>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611505"/>
                        </a:xfrm>
                        <a:prstGeom prst="rect">
                          <a:avLst/>
                        </a:prstGeom>
                        <a:ln w="6095">
                          <a:solidFill>
                            <a:srgbClr val="000000"/>
                          </a:solidFill>
                          <a:prstDash val="solid"/>
                        </a:ln>
                      </wps:spPr>
                      <wps:txbx>
                        <w:txbxContent>
                          <w:p w:rsidR="00B83969" w:rsidRDefault="00E65AD4">
                            <w:pPr>
                              <w:spacing w:line="276" w:lineRule="auto"/>
                              <w:ind w:left="103" w:right="103"/>
                              <w:jc w:val="both"/>
                              <w:rPr>
                                <w:b/>
                                <w:i/>
                                <w:sz w:val="24"/>
                              </w:rPr>
                            </w:pPr>
                            <w:r>
                              <w:rPr>
                                <w:i/>
                                <w:sz w:val="24"/>
                              </w:rPr>
                              <w:t>Pas</w:t>
                            </w:r>
                            <w:r>
                              <w:rPr>
                                <w:i/>
                                <w:spacing w:val="-1"/>
                                <w:sz w:val="24"/>
                              </w:rPr>
                              <w:t xml:space="preserve"> </w:t>
                            </w:r>
                            <w:r>
                              <w:rPr>
                                <w:i/>
                                <w:sz w:val="24"/>
                              </w:rPr>
                              <w:t>proceduarave</w:t>
                            </w:r>
                            <w:r>
                              <w:rPr>
                                <w:i/>
                                <w:spacing w:val="-2"/>
                                <w:sz w:val="24"/>
                              </w:rPr>
                              <w:t xml:space="preserve"> </w:t>
                            </w:r>
                            <w:r>
                              <w:rPr>
                                <w:i/>
                                <w:sz w:val="24"/>
                              </w:rPr>
                              <w:t>të</w:t>
                            </w:r>
                            <w:r>
                              <w:rPr>
                                <w:i/>
                                <w:spacing w:val="-1"/>
                                <w:sz w:val="24"/>
                              </w:rPr>
                              <w:t xml:space="preserve"> </w:t>
                            </w:r>
                            <w:r>
                              <w:rPr>
                                <w:i/>
                                <w:sz w:val="24"/>
                              </w:rPr>
                              <w:t>zhvilluara</w:t>
                            </w:r>
                            <w:r>
                              <w:rPr>
                                <w:i/>
                                <w:spacing w:val="-1"/>
                                <w:sz w:val="24"/>
                              </w:rPr>
                              <w:t xml:space="preserve"> </w:t>
                            </w:r>
                            <w:r>
                              <w:rPr>
                                <w:i/>
                                <w:sz w:val="24"/>
                              </w:rPr>
                              <w:t>dhe</w:t>
                            </w:r>
                            <w:r>
                              <w:rPr>
                                <w:i/>
                                <w:spacing w:val="-2"/>
                                <w:sz w:val="24"/>
                              </w:rPr>
                              <w:t xml:space="preserve"> </w:t>
                            </w:r>
                            <w:r>
                              <w:rPr>
                                <w:i/>
                                <w:sz w:val="24"/>
                              </w:rPr>
                              <w:t>deklaratës</w:t>
                            </w:r>
                            <w:r>
                              <w:rPr>
                                <w:i/>
                                <w:spacing w:val="-1"/>
                                <w:sz w:val="24"/>
                              </w:rPr>
                              <w:t xml:space="preserve"> </w:t>
                            </w:r>
                            <w:r>
                              <w:rPr>
                                <w:i/>
                                <w:sz w:val="24"/>
                              </w:rPr>
                              <w:t>së nenës,</w:t>
                            </w:r>
                            <w:r>
                              <w:rPr>
                                <w:i/>
                                <w:spacing w:val="-1"/>
                                <w:sz w:val="24"/>
                              </w:rPr>
                              <w:t xml:space="preserve"> </w:t>
                            </w:r>
                            <w:r>
                              <w:rPr>
                                <w:i/>
                                <w:sz w:val="24"/>
                              </w:rPr>
                              <w:t>fëmija</w:t>
                            </w:r>
                            <w:r>
                              <w:rPr>
                                <w:i/>
                                <w:spacing w:val="-1"/>
                                <w:sz w:val="24"/>
                              </w:rPr>
                              <w:t xml:space="preserve"> </w:t>
                            </w:r>
                            <w:r>
                              <w:rPr>
                                <w:i/>
                                <w:sz w:val="24"/>
                              </w:rPr>
                              <w:t>është në kujdestari</w:t>
                            </w:r>
                            <w:r>
                              <w:rPr>
                                <w:i/>
                                <w:spacing w:val="-1"/>
                                <w:sz w:val="24"/>
                              </w:rPr>
                              <w:t xml:space="preserve"> </w:t>
                            </w:r>
                            <w:r>
                              <w:rPr>
                                <w:i/>
                                <w:sz w:val="24"/>
                              </w:rPr>
                              <w:t xml:space="preserve">alternative tek gjyshërit e saj. Ata janë të moshës 50 dhe 48 vjeç. Gjyshja është edukatore. Fëmijës i janë ofruar veshmbathje, paketa ushqimore. </w:t>
                            </w:r>
                            <w:r>
                              <w:rPr>
                                <w:b/>
                                <w:i/>
                                <w:sz w:val="24"/>
                              </w:rPr>
                              <w:t>Dibër</w:t>
                            </w:r>
                          </w:p>
                        </w:txbxContent>
                      </wps:txbx>
                      <wps:bodyPr wrap="square" lIns="0" tIns="0" rIns="0" bIns="0" rtlCol="0">
                        <a:noAutofit/>
                      </wps:bodyPr>
                    </wps:wsp>
                  </a:graphicData>
                </a:graphic>
              </wp:anchor>
            </w:drawing>
          </mc:Choice>
          <mc:Fallback>
            <w:pict>
              <v:shape id="Textbox 361" o:spid="_x0000_s1330" type="#_x0000_t202" style="position:absolute;margin-left:77.05pt;margin-top:16.45pt;width:464.6pt;height:48.1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" filled="f" strokeweight=".16931mm">
                <v:path arrowok="t"/>
                <v:textbox inset="0,0,0,0">
                  <w:txbxContent>
                    <w:p w:rsidR="00B83969" w:rsidRDefault="00E65AD4">
                      <w:pPr>
                        <w:spacing w:line="276" w:lineRule="auto"/>
                        <w:ind w:left="103" w:right="103"/>
                        <w:jc w:val="both"/>
                        <w:rPr>
                          <w:b/>
                          <w:i/>
                          <w:sz w:val="24"/>
                        </w:rPr>
                      </w:pPr>
                      <w:r>
                        <w:rPr>
                          <w:i/>
                          <w:sz w:val="24"/>
                        </w:rPr>
                        <w:t>Pas</w:t>
                      </w:r>
                      <w:r>
                        <w:rPr>
                          <w:i/>
                          <w:spacing w:val="-1"/>
                          <w:sz w:val="24"/>
                        </w:rPr>
                        <w:t xml:space="preserve"> </w:t>
                      </w:r>
                      <w:r>
                        <w:rPr>
                          <w:i/>
                          <w:sz w:val="24"/>
                        </w:rPr>
                        <w:t>proceduarave</w:t>
                      </w:r>
                      <w:r>
                        <w:rPr>
                          <w:i/>
                          <w:spacing w:val="-2"/>
                          <w:sz w:val="24"/>
                        </w:rPr>
                        <w:t xml:space="preserve"> </w:t>
                      </w:r>
                      <w:r>
                        <w:rPr>
                          <w:i/>
                          <w:sz w:val="24"/>
                        </w:rPr>
                        <w:t>të</w:t>
                      </w:r>
                      <w:r>
                        <w:rPr>
                          <w:i/>
                          <w:spacing w:val="-1"/>
                          <w:sz w:val="24"/>
                        </w:rPr>
                        <w:t xml:space="preserve"> </w:t>
                      </w:r>
                      <w:r>
                        <w:rPr>
                          <w:i/>
                          <w:sz w:val="24"/>
                        </w:rPr>
                        <w:t>zhvilluara</w:t>
                      </w:r>
                      <w:r>
                        <w:rPr>
                          <w:i/>
                          <w:spacing w:val="-1"/>
                          <w:sz w:val="24"/>
                        </w:rPr>
                        <w:t xml:space="preserve"> </w:t>
                      </w:r>
                      <w:r>
                        <w:rPr>
                          <w:i/>
                          <w:sz w:val="24"/>
                        </w:rPr>
                        <w:t>dhe</w:t>
                      </w:r>
                      <w:r>
                        <w:rPr>
                          <w:i/>
                          <w:spacing w:val="-2"/>
                          <w:sz w:val="24"/>
                        </w:rPr>
                        <w:t xml:space="preserve"> </w:t>
                      </w:r>
                      <w:r>
                        <w:rPr>
                          <w:i/>
                          <w:sz w:val="24"/>
                        </w:rPr>
                        <w:t>deklaratës</w:t>
                      </w:r>
                      <w:r>
                        <w:rPr>
                          <w:i/>
                          <w:spacing w:val="-1"/>
                          <w:sz w:val="24"/>
                        </w:rPr>
                        <w:t xml:space="preserve"> </w:t>
                      </w:r>
                      <w:r>
                        <w:rPr>
                          <w:i/>
                          <w:sz w:val="24"/>
                        </w:rPr>
                        <w:t>së nenës,</w:t>
                      </w:r>
                      <w:r>
                        <w:rPr>
                          <w:i/>
                          <w:spacing w:val="-1"/>
                          <w:sz w:val="24"/>
                        </w:rPr>
                        <w:t xml:space="preserve"> </w:t>
                      </w:r>
                      <w:r>
                        <w:rPr>
                          <w:i/>
                          <w:sz w:val="24"/>
                        </w:rPr>
                        <w:t>fëmija</w:t>
                      </w:r>
                      <w:r>
                        <w:rPr>
                          <w:i/>
                          <w:spacing w:val="-1"/>
                          <w:sz w:val="24"/>
                        </w:rPr>
                        <w:t xml:space="preserve"> </w:t>
                      </w:r>
                      <w:r>
                        <w:rPr>
                          <w:i/>
                          <w:sz w:val="24"/>
                        </w:rPr>
                        <w:t>është në kujdestari</w:t>
                      </w:r>
                      <w:r>
                        <w:rPr>
                          <w:i/>
                          <w:spacing w:val="-1"/>
                          <w:sz w:val="24"/>
                        </w:rPr>
                        <w:t xml:space="preserve"> </w:t>
                      </w:r>
                      <w:r>
                        <w:rPr>
                          <w:i/>
                          <w:sz w:val="24"/>
                        </w:rPr>
                        <w:t xml:space="preserve">alternative tek gjyshërit e saj. Ata janë të moshës 50 dhe 48 vjeç. Gjyshja është edukatore. Fëmijës i janë ofruar veshmbathje, paketa ushqimore. </w:t>
                      </w:r>
                      <w:r>
                        <w:rPr>
                          <w:b/>
                          <w:i/>
                          <w:sz w:val="24"/>
                        </w:rPr>
                        <w:t>Dibër</w:t>
                      </w:r>
                    </w:p>
                  </w:txbxContent>
                </v:textbox>
                <w10:wrap type="topAndBottom" anchorx="page"/>
              </v:shape>
            </w:pict>
          </mc:Fallback>
        </mc:AlternateContent>
      </w:r>
    </w:p>
    <w:p w:rsidR="00B83969" w:rsidRDefault="00B83969">
      <w:pPr>
        <w:pStyle w:val="BodyText"/>
        <w:rPr>
          <w:sz w:val="20"/>
        </w:rPr>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34"/>
        <w:jc w:val="both"/>
      </w:pPr>
      <w:r>
        <w:lastRenderedPageBreak/>
        <w:t>Regjistrimi i fëmijëve të paregjistruar është një tjetër nga shërbimet e shpeshta që rapo</w:t>
      </w:r>
      <w:r>
        <w:t>rtohet nga NJMF-të. NJMF-të ndjekin të gjitha procedurat dhe sigurojnë dokumentacionin për regjistrimin</w:t>
      </w:r>
      <w:r>
        <w:rPr>
          <w:spacing w:val="40"/>
        </w:rPr>
        <w:t xml:space="preserve"> </w:t>
      </w:r>
      <w:r>
        <w:t>ne gjendje civile te fëmijëve të paregjistruar.</w:t>
      </w:r>
    </w:p>
    <w:p w:rsidR="00B83969" w:rsidRDefault="00B83969">
      <w:pPr>
        <w:pStyle w:val="BodyText"/>
        <w:spacing w:before="121"/>
      </w:pPr>
    </w:p>
    <w:p w:rsidR="00B83969" w:rsidRDefault="00E65AD4">
      <w:pPr>
        <w:pStyle w:val="ListParagraph"/>
        <w:numPr>
          <w:ilvl w:val="1"/>
          <w:numId w:val="14"/>
        </w:numPr>
        <w:tabs>
          <w:tab w:val="left" w:pos="1800"/>
        </w:tabs>
        <w:rPr>
          <w:sz w:val="24"/>
        </w:rPr>
      </w:pPr>
      <w:bookmarkStart w:id="25" w:name="_bookmark24"/>
      <w:bookmarkEnd w:id="25"/>
      <w:r>
        <w:rPr>
          <w:color w:val="365F91"/>
          <w:sz w:val="24"/>
        </w:rPr>
        <w:t>Funksionimi</w:t>
      </w:r>
      <w:r>
        <w:rPr>
          <w:color w:val="365F91"/>
          <w:spacing w:val="-2"/>
          <w:sz w:val="24"/>
        </w:rPr>
        <w:t xml:space="preserve"> </w:t>
      </w:r>
      <w:r>
        <w:rPr>
          <w:color w:val="365F91"/>
          <w:sz w:val="24"/>
        </w:rPr>
        <w:t>i</w:t>
      </w:r>
      <w:r>
        <w:rPr>
          <w:color w:val="365F91"/>
          <w:spacing w:val="-2"/>
          <w:sz w:val="24"/>
        </w:rPr>
        <w:t xml:space="preserve"> </w:t>
      </w:r>
      <w:r>
        <w:rPr>
          <w:color w:val="365F91"/>
          <w:sz w:val="24"/>
        </w:rPr>
        <w:t>grupit</w:t>
      </w:r>
      <w:r>
        <w:rPr>
          <w:color w:val="365F91"/>
          <w:spacing w:val="-2"/>
          <w:sz w:val="24"/>
        </w:rPr>
        <w:t xml:space="preserve"> </w:t>
      </w:r>
      <w:r>
        <w:rPr>
          <w:color w:val="365F91"/>
          <w:sz w:val="24"/>
        </w:rPr>
        <w:t>teknik</w:t>
      </w:r>
      <w:r>
        <w:rPr>
          <w:color w:val="365F91"/>
          <w:spacing w:val="-1"/>
          <w:sz w:val="24"/>
        </w:rPr>
        <w:t xml:space="preserve"> </w:t>
      </w:r>
      <w:r>
        <w:rPr>
          <w:color w:val="365F91"/>
          <w:sz w:val="24"/>
        </w:rPr>
        <w:t>ndërsektorial</w:t>
      </w:r>
      <w:r>
        <w:rPr>
          <w:color w:val="365F91"/>
          <w:spacing w:val="-1"/>
          <w:sz w:val="24"/>
        </w:rPr>
        <w:t xml:space="preserve"> </w:t>
      </w:r>
      <w:r>
        <w:rPr>
          <w:color w:val="365F91"/>
          <w:spacing w:val="-4"/>
          <w:sz w:val="24"/>
        </w:rPr>
        <w:t>(GTN)</w:t>
      </w:r>
    </w:p>
    <w:p w:rsidR="00B83969" w:rsidRDefault="00B83969">
      <w:pPr>
        <w:pStyle w:val="BodyText"/>
        <w:spacing w:before="84"/>
      </w:pPr>
    </w:p>
    <w:p w:rsidR="00B83969" w:rsidRDefault="00E65AD4">
      <w:pPr>
        <w:pStyle w:val="BodyText"/>
        <w:spacing w:line="276" w:lineRule="auto"/>
        <w:ind w:left="1440" w:right="624"/>
        <w:jc w:val="both"/>
      </w:pPr>
      <w:r>
        <w:t xml:space="preserve">Ligji 18/2017 “Për të Drejtat dhe Mbrojtjen e Fëmijëve” ka përcaktuar në mënyrë specifike që në çdo bashki dhe në çdo njësi administrative bashkiake, e cila ka mbi 3000 fëmijë, krijohet </w:t>
      </w:r>
      <w:r>
        <w:rPr>
          <w:i/>
        </w:rPr>
        <w:t>ad-hoc</w:t>
      </w:r>
      <w:r>
        <w:t>, grupi teknik ndërsektorial(GTN)</w:t>
      </w:r>
      <w:r>
        <w:rPr>
          <w:spacing w:val="-1"/>
        </w:rPr>
        <w:t xml:space="preserve"> </w:t>
      </w:r>
      <w:r>
        <w:t>i trajtimit të rasteve të fëmi</w:t>
      </w:r>
      <w:r>
        <w:t>jës në nevojë për mbrojtje. Në</w:t>
      </w:r>
      <w:r>
        <w:rPr>
          <w:spacing w:val="-1"/>
        </w:rPr>
        <w:t xml:space="preserve"> </w:t>
      </w:r>
      <w:r>
        <w:t>zbatim të tij është në proces miratimi VKM për funksionimin e (GTN)</w:t>
      </w:r>
      <w:r>
        <w:rPr>
          <w:spacing w:val="40"/>
        </w:rPr>
        <w:t xml:space="preserve"> </w:t>
      </w:r>
      <w:r>
        <w:t>e cila</w:t>
      </w:r>
      <w:r>
        <w:rPr>
          <w:spacing w:val="40"/>
        </w:rPr>
        <w:t xml:space="preserve"> </w:t>
      </w:r>
      <w:r>
        <w:t>do të përcaktoje saktësisht rolet dhe përgjegjësitë e aktorëve pjesëmarrës në GTN. Me miratimin</w:t>
      </w:r>
      <w:r>
        <w:rPr>
          <w:spacing w:val="40"/>
        </w:rPr>
        <w:t xml:space="preserve"> </w:t>
      </w:r>
      <w:r>
        <w:t>e ligjit të ri , detyrimi për bashkëpunim ndërsektoria</w:t>
      </w:r>
      <w:r>
        <w:t>l ka</w:t>
      </w:r>
      <w:r>
        <w:rPr>
          <w:spacing w:val="80"/>
        </w:rPr>
        <w:t xml:space="preserve"> </w:t>
      </w:r>
      <w:r>
        <w:t>nxituar funksionimin më të mirë ndësektorial, duke shënuar rritje të numrit mbledhjes së GTN-ve</w:t>
      </w:r>
      <w:r>
        <w:rPr>
          <w:spacing w:val="40"/>
        </w:rPr>
        <w:t xml:space="preserve"> </w:t>
      </w:r>
      <w:r>
        <w:t>në bashkitë dhe njësitë administrative. Për vitin 2018 janë 50 bashki</w:t>
      </w:r>
      <w:r>
        <w:rPr>
          <w:spacing w:val="40"/>
        </w:rPr>
        <w:t xml:space="preserve"> </w:t>
      </w:r>
      <w:r>
        <w:t>nga 133</w:t>
      </w:r>
      <w:r>
        <w:rPr>
          <w:spacing w:val="40"/>
        </w:rPr>
        <w:t xml:space="preserve"> </w:t>
      </w:r>
      <w:r>
        <w:t>qe kanë raportuar dhe njësi</w:t>
      </w:r>
      <w:r>
        <w:rPr>
          <w:spacing w:val="40"/>
        </w:rPr>
        <w:t xml:space="preserve"> </w:t>
      </w:r>
      <w:r>
        <w:t>administrative</w:t>
      </w:r>
      <w:r>
        <w:rPr>
          <w:spacing w:val="40"/>
        </w:rPr>
        <w:t xml:space="preserve"> </w:t>
      </w:r>
      <w:r>
        <w:t>të cilat kanë mbledhur të paktën n</w:t>
      </w:r>
      <w:r>
        <w:t>jë herë GTN. Një pjesë e madhe e NJMF-ve raportojnë</w:t>
      </w:r>
      <w:r>
        <w:rPr>
          <w:spacing w:val="40"/>
        </w:rPr>
        <w:t xml:space="preserve"> </w:t>
      </w:r>
      <w:r>
        <w:t>që ka pasur një pjesëmarrje të konsiderueshëm të aktorëve përkatës të cilët marrin pjesë dhe janë aktivë në takimet ndërsektoriale. Bashki të mëdha si Berat; Dibër, Elbasan, Shkodër, Gjirokastër, Pogradec</w:t>
      </w:r>
      <w:r>
        <w:t>, Sarandë, kanë raportuar funksionimin e GTN dhe mbledhjen e tyre për rastet sipas nevojës. Por dhe bashki më të vogla si</w:t>
      </w:r>
      <w:r>
        <w:rPr>
          <w:spacing w:val="40"/>
        </w:rPr>
        <w:t xml:space="preserve"> </w:t>
      </w:r>
      <w:r>
        <w:t>Ujra Vajgurore, Çorovodë, Kamzë, Kavajë, Delvinë, Burrel, Patos, Klos, Fushe-Krujë, Nikël, Thumanë, Shushicë, Shirgjan, Cërrik; Bilish</w:t>
      </w:r>
      <w:r>
        <w:t>t, Vau Dejës, Librazhd, Gramsh, raportojnë që janë mbledhur disa herë për trajtimin e rasteve në GTN.</w:t>
      </w:r>
    </w:p>
    <w:p w:rsidR="00B83969" w:rsidRDefault="00B83969">
      <w:pPr>
        <w:pStyle w:val="BodyText"/>
        <w:spacing w:before="42"/>
      </w:pPr>
    </w:p>
    <w:p w:rsidR="00B83969" w:rsidRDefault="00E65AD4">
      <w:pPr>
        <w:pStyle w:val="BodyText"/>
        <w:spacing w:before="1" w:line="276" w:lineRule="auto"/>
        <w:ind w:left="1440" w:right="628"/>
        <w:jc w:val="both"/>
      </w:pPr>
      <w:r>
        <w:t xml:space="preserve">Veçohen në raportim njësitë administrative të bashkisë Tiranë të cilat raportojnë për funksionim dhe menaxhim të shumë rasteve, për vetë shtrirjen që ka </w:t>
      </w:r>
      <w:r>
        <w:t>bashkia Tiranë dhe</w:t>
      </w:r>
      <w:r>
        <w:rPr>
          <w:spacing w:val="80"/>
        </w:rPr>
        <w:t xml:space="preserve"> </w:t>
      </w:r>
      <w:r>
        <w:t>njësitë</w:t>
      </w:r>
      <w:r>
        <w:rPr>
          <w:spacing w:val="40"/>
        </w:rPr>
        <w:t xml:space="preserve"> </w:t>
      </w:r>
      <w:r>
        <w:t>administrative</w:t>
      </w:r>
      <w:r>
        <w:rPr>
          <w:spacing w:val="40"/>
        </w:rPr>
        <w:t xml:space="preserve"> </w:t>
      </w:r>
      <w:r>
        <w:t>të saj dhe numrin e madh të fëmijëve në territor.</w:t>
      </w:r>
    </w:p>
    <w:p w:rsidR="00B83969" w:rsidRDefault="00E65AD4">
      <w:pPr>
        <w:pStyle w:val="BodyText"/>
        <w:spacing w:line="276" w:lineRule="auto"/>
        <w:ind w:left="1440" w:right="624"/>
        <w:jc w:val="both"/>
      </w:pPr>
      <w:r>
        <w:t>NJMF-të ndryshme raportojë që kanë mbledhur GTN sipas rastit, por ka dhe NJMF që raportojnë që nuk kanë mbledhur GTN, ose se nuk kanë pasur raste, ose nuk japin inf</w:t>
      </w:r>
      <w:r>
        <w:t>ormacion për</w:t>
      </w:r>
      <w:r>
        <w:rPr>
          <w:spacing w:val="40"/>
        </w:rPr>
        <w:t xml:space="preserve"> </w:t>
      </w:r>
      <w:r>
        <w:t>mbledhjen e tij. Bashkitë Peshkopi, Ballsh, Lezhë, Vlore, Shkodër, Njësitë administrative të bashkisë Tiranë Nr.1; Tirane Nr.6; raportojnë që GTN-ja është mbledhur më shumë se 1 herë, me pjesëmarrjen e aktorëve përkatës.</w:t>
      </w:r>
    </w:p>
    <w:p w:rsidR="00B83969" w:rsidRDefault="00B83969">
      <w:pPr>
        <w:pStyle w:val="BodyText"/>
        <w:spacing w:before="41"/>
      </w:pPr>
    </w:p>
    <w:p w:rsidR="00B83969" w:rsidRDefault="00E65AD4">
      <w:pPr>
        <w:pStyle w:val="BodyText"/>
        <w:spacing w:line="276" w:lineRule="auto"/>
        <w:ind w:left="1440" w:right="627"/>
        <w:jc w:val="both"/>
      </w:pPr>
      <w:r>
        <w:t xml:space="preserve">Aktorët vendorë, nën </w:t>
      </w:r>
      <w:r>
        <w:t>koordinimin e NJMF bashkëpunojnë në GTM sipas përgjegjësive të përcaktuara në ligj dhe udhëzimin për bashkëpunimin e aktorëve lokalë për rastet e fëmijëve që janë në nevojë për mbrojtje. Në takime ftohen aktorët e nevojshëm që lidhen me rastin. Disa prej N</w:t>
      </w:r>
      <w:r>
        <w:t>JMF-ve raportojnë që GTN</w:t>
      </w:r>
      <w:r>
        <w:rPr>
          <w:spacing w:val="-1"/>
        </w:rPr>
        <w:t xml:space="preserve"> </w:t>
      </w:r>
      <w:r>
        <w:t>janë mbledhur dhe për rivlerësimin e rasteve, që është një detyrimi i përcaktuar në ligjin e ri nr18/2017.</w:t>
      </w:r>
    </w:p>
    <w:p w:rsidR="00B83969" w:rsidRDefault="00E65AD4">
      <w:pPr>
        <w:pStyle w:val="BodyText"/>
        <w:spacing w:before="199" w:line="276" w:lineRule="auto"/>
        <w:ind w:left="1440" w:right="625"/>
        <w:jc w:val="both"/>
      </w:pPr>
      <w:r>
        <w:t>Për nivelin e rrezikut NJMF-te jo në të gjitha rastet e përshkruajnë nivelin e rrezikut, edhe pse e raportojnë</w:t>
      </w:r>
      <w:r>
        <w:rPr>
          <w:spacing w:val="-2"/>
        </w:rPr>
        <w:t xml:space="preserve"> </w:t>
      </w:r>
      <w:r>
        <w:t>atë</w:t>
      </w:r>
      <w:r>
        <w:rPr>
          <w:spacing w:val="-2"/>
        </w:rPr>
        <w:t xml:space="preserve"> </w:t>
      </w:r>
      <w:r>
        <w:t>me</w:t>
      </w:r>
      <w:r>
        <w:rPr>
          <w:spacing w:val="-2"/>
        </w:rPr>
        <w:t xml:space="preserve"> </w:t>
      </w:r>
      <w:r>
        <w:t>shifra</w:t>
      </w:r>
      <w:r>
        <w:t>. Mospërshkrimi</w:t>
      </w:r>
      <w:r>
        <w:rPr>
          <w:spacing w:val="-1"/>
        </w:rPr>
        <w:t xml:space="preserve"> </w:t>
      </w:r>
      <w:r>
        <w:t>i</w:t>
      </w:r>
      <w:r>
        <w:rPr>
          <w:spacing w:val="-1"/>
        </w:rPr>
        <w:t xml:space="preserve"> </w:t>
      </w:r>
      <w:r>
        <w:t>nivelit</w:t>
      </w:r>
      <w:r>
        <w:rPr>
          <w:spacing w:val="-1"/>
        </w:rPr>
        <w:t xml:space="preserve"> </w:t>
      </w:r>
      <w:r>
        <w:t>të</w:t>
      </w:r>
      <w:r>
        <w:rPr>
          <w:spacing w:val="-2"/>
        </w:rPr>
        <w:t xml:space="preserve"> </w:t>
      </w:r>
      <w:r>
        <w:t>rrezikut,</w:t>
      </w:r>
      <w:r>
        <w:rPr>
          <w:spacing w:val="-1"/>
        </w:rPr>
        <w:t xml:space="preserve"> </w:t>
      </w:r>
      <w:r>
        <w:t>kufizon</w:t>
      </w:r>
      <w:r>
        <w:rPr>
          <w:spacing w:val="-1"/>
        </w:rPr>
        <w:t xml:space="preserve"> </w:t>
      </w:r>
      <w:r>
        <w:t>informacionin</w:t>
      </w:r>
      <w:r>
        <w:rPr>
          <w:spacing w:val="-1"/>
        </w:rPr>
        <w:t xml:space="preserve"> </w:t>
      </w:r>
      <w:r>
        <w:t>për</w:t>
      </w:r>
      <w:r>
        <w:rPr>
          <w:spacing w:val="-2"/>
        </w:rPr>
        <w:t xml:space="preserve"> </w:t>
      </w:r>
      <w:r>
        <w:t>mënyrën e menaxhimit të rastit. Për rastet e</w:t>
      </w:r>
      <w:r>
        <w:rPr>
          <w:spacing w:val="40"/>
        </w:rPr>
        <w:t xml:space="preserve"> </w:t>
      </w:r>
      <w:r>
        <w:t>raportuara në nivel të lartë janë organizuar GTN dhe kryesisht janë marrë masa për vendosjen e fëmijëve në përkujdesje alternative. NJMF-të kanë filluar të zbatojnë</w:t>
      </w:r>
      <w:r>
        <w:rPr>
          <w:spacing w:val="15"/>
        </w:rPr>
        <w:t xml:space="preserve"> </w:t>
      </w:r>
      <w:r>
        <w:t>në</w:t>
      </w:r>
      <w:r>
        <w:rPr>
          <w:spacing w:val="15"/>
        </w:rPr>
        <w:t xml:space="preserve"> </w:t>
      </w:r>
      <w:r>
        <w:t>praktikë</w:t>
      </w:r>
      <w:r>
        <w:rPr>
          <w:spacing w:val="15"/>
        </w:rPr>
        <w:t xml:space="preserve"> </w:t>
      </w:r>
      <w:r>
        <w:t>ligjin</w:t>
      </w:r>
      <w:r>
        <w:rPr>
          <w:spacing w:val="16"/>
        </w:rPr>
        <w:t xml:space="preserve"> </w:t>
      </w:r>
      <w:r>
        <w:t>e</w:t>
      </w:r>
      <w:r>
        <w:rPr>
          <w:spacing w:val="15"/>
        </w:rPr>
        <w:t xml:space="preserve"> </w:t>
      </w:r>
      <w:r>
        <w:t>ri</w:t>
      </w:r>
      <w:r>
        <w:rPr>
          <w:spacing w:val="16"/>
        </w:rPr>
        <w:t xml:space="preserve"> </w:t>
      </w:r>
      <w:r>
        <w:t>për</w:t>
      </w:r>
      <w:r>
        <w:rPr>
          <w:spacing w:val="15"/>
        </w:rPr>
        <w:t xml:space="preserve"> </w:t>
      </w:r>
      <w:r>
        <w:t>të</w:t>
      </w:r>
      <w:r>
        <w:rPr>
          <w:spacing w:val="18"/>
        </w:rPr>
        <w:t xml:space="preserve"> </w:t>
      </w:r>
      <w:r>
        <w:t>fëmijët</w:t>
      </w:r>
      <w:r>
        <w:rPr>
          <w:spacing w:val="16"/>
        </w:rPr>
        <w:t xml:space="preserve"> </w:t>
      </w:r>
      <w:r>
        <w:t>,</w:t>
      </w:r>
      <w:r>
        <w:rPr>
          <w:spacing w:val="16"/>
        </w:rPr>
        <w:t xml:space="preserve"> </w:t>
      </w:r>
      <w:r>
        <w:t>duke</w:t>
      </w:r>
      <w:r>
        <w:rPr>
          <w:spacing w:val="15"/>
        </w:rPr>
        <w:t xml:space="preserve"> </w:t>
      </w:r>
      <w:r>
        <w:t>aplikuar</w:t>
      </w:r>
      <w:r>
        <w:rPr>
          <w:spacing w:val="15"/>
        </w:rPr>
        <w:t xml:space="preserve"> </w:t>
      </w:r>
      <w:r>
        <w:t>masat</w:t>
      </w:r>
      <w:r>
        <w:rPr>
          <w:spacing w:val="17"/>
        </w:rPr>
        <w:t xml:space="preserve"> </w:t>
      </w:r>
      <w:r>
        <w:t>e</w:t>
      </w:r>
      <w:r>
        <w:rPr>
          <w:spacing w:val="15"/>
        </w:rPr>
        <w:t xml:space="preserve"> </w:t>
      </w:r>
      <w:r>
        <w:t>mbrojtjes</w:t>
      </w:r>
      <w:r>
        <w:rPr>
          <w:spacing w:val="16"/>
        </w:rPr>
        <w:t xml:space="preserve"> </w:t>
      </w:r>
      <w:r>
        <w:t>për</w:t>
      </w:r>
      <w:r>
        <w:rPr>
          <w:spacing w:val="15"/>
        </w:rPr>
        <w:t xml:space="preserve"> </w:t>
      </w:r>
      <w:r>
        <w:t>vendosjen</w:t>
      </w:r>
      <w:r>
        <w:rPr>
          <w:spacing w:val="16"/>
        </w:rPr>
        <w:t xml:space="preserve"> </w:t>
      </w:r>
      <w:r>
        <w:rPr>
          <w:spacing w:val="-5"/>
        </w:rPr>
        <w:t>në</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6"/>
        <w:jc w:val="both"/>
      </w:pPr>
      <w:r>
        <w:lastRenderedPageBreak/>
        <w:t>përkujdesje alternativë të fëmijëve me vendim të drejtorit të shërbimet social në bashki dhe më</w:t>
      </w:r>
      <w:r>
        <w:rPr>
          <w:spacing w:val="40"/>
        </w:rPr>
        <w:t xml:space="preserve"> </w:t>
      </w:r>
      <w:r>
        <w:t>pas të validuar nga gjykata. Pas trajnimeve</w:t>
      </w:r>
      <w:r>
        <w:rPr>
          <w:spacing w:val="40"/>
        </w:rPr>
        <w:t xml:space="preserve"> </w:t>
      </w:r>
      <w:r>
        <w:t>të zhvilluara për ligjin dhe</w:t>
      </w:r>
      <w:r>
        <w:rPr>
          <w:spacing w:val="40"/>
        </w:rPr>
        <w:t xml:space="preserve"> </w:t>
      </w:r>
      <w:r>
        <w:t>mbështetjes teknike vazhdueshme të Agjencisë për aplikimin e masave të mbrojtës, janë zbatuar në shumë bashki proceduarat për masat e mbrojtjes, kryesisht ato për vendosjen në përkujdes alternativ të fëmijëve në nevojë për mbrojtje. Për rastet me rrezik të</w:t>
      </w:r>
      <w:r>
        <w:t xml:space="preserve"> mesëm dhe të lartë raportohet mbledhja e GTN me pjesëmarrjen e aktorëve sipas rastit.</w:t>
      </w:r>
    </w:p>
    <w:p w:rsidR="00B83969" w:rsidRDefault="00E65AD4">
      <w:pPr>
        <w:pStyle w:val="BodyText"/>
        <w:spacing w:before="201" w:line="276" w:lineRule="auto"/>
        <w:ind w:left="1440" w:right="629"/>
        <w:jc w:val="both"/>
      </w:pPr>
      <w:r>
        <w:t>Raportohet që mblidhen aktorët kyç të nevojshëm që lidhen me rastet. Aktorët kryesorë që bashkëpunojnë janë mësues dhe psikologë shkollorë, përfaqësues të policisë, shër</w:t>
      </w:r>
      <w:r>
        <w:t>bimit social shtetëror, NJMF në Bashki, Koordinatori i Dhunës në Familje, përfaqësues të qendrës, psikologe, administratore socialë, përfaqësues të OJF.</w:t>
      </w:r>
    </w:p>
    <w:p w:rsidR="00B83969" w:rsidRDefault="00B83969">
      <w:pPr>
        <w:pStyle w:val="BodyText"/>
        <w:rPr>
          <w:sz w:val="20"/>
        </w:rPr>
      </w:pPr>
    </w:p>
    <w:p w:rsidR="00B83969" w:rsidRDefault="00B83969">
      <w:pPr>
        <w:pStyle w:val="BodyText"/>
        <w:rPr>
          <w:sz w:val="20"/>
        </w:rPr>
      </w:pPr>
    </w:p>
    <w:p w:rsidR="00B83969" w:rsidRDefault="00E65AD4">
      <w:pPr>
        <w:pStyle w:val="BodyText"/>
        <w:spacing w:before="9"/>
        <w:rPr>
          <w:sz w:val="20"/>
        </w:rPr>
      </w:pPr>
      <w:r>
        <w:rPr>
          <w:noProof/>
          <w:sz w:val="20"/>
        </w:rPr>
        <mc:AlternateContent>
          <mc:Choice Requires="wps">
            <w:drawing>
              <wp:anchor distT="0" distB="0" distL="0" distR="0" simplePos="0" relativeHeight="487606272" behindDoc="1" locked="0" layoutInCell="1" allowOverlap="1">
                <wp:simplePos x="0" y="0"/>
                <wp:positionH relativeFrom="page">
                  <wp:posOffset>910132</wp:posOffset>
                </wp:positionH>
                <wp:positionV relativeFrom="paragraph">
                  <wp:posOffset>170502</wp:posOffset>
                </wp:positionV>
                <wp:extent cx="6007100" cy="2753360"/>
                <wp:effectExtent l="0" t="0" r="0" b="0"/>
                <wp:wrapTopAndBottom/>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0" cy="2753360"/>
                        </a:xfrm>
                        <a:prstGeom prst="rect">
                          <a:avLst/>
                        </a:prstGeom>
                        <a:ln w="6095">
                          <a:solidFill>
                            <a:srgbClr val="000000"/>
                          </a:solidFill>
                          <a:prstDash val="solid"/>
                        </a:ln>
                      </wps:spPr>
                      <wps:txbx>
                        <w:txbxContent>
                          <w:p w:rsidR="00B83969" w:rsidRDefault="00E65AD4">
                            <w:pPr>
                              <w:spacing w:line="276" w:lineRule="auto"/>
                              <w:ind w:left="103" w:right="105"/>
                              <w:jc w:val="both"/>
                              <w:rPr>
                                <w:b/>
                                <w:sz w:val="24"/>
                              </w:rPr>
                            </w:pPr>
                            <w:r>
                              <w:rPr>
                                <w:i/>
                                <w:sz w:val="24"/>
                              </w:rPr>
                              <w:t>Grupi teknik multidisiplinar është mbledhur për të gjitha rastet,</w:t>
                            </w:r>
                            <w:r>
                              <w:rPr>
                                <w:i/>
                                <w:spacing w:val="40"/>
                                <w:sz w:val="24"/>
                              </w:rPr>
                              <w:t xml:space="preserve"> </w:t>
                            </w:r>
                            <w:r>
                              <w:rPr>
                                <w:i/>
                                <w:sz w:val="24"/>
                              </w:rPr>
                              <w:t>ku aktorët kanë marrë përgjegjës</w:t>
                            </w:r>
                            <w:r>
                              <w:rPr>
                                <w:i/>
                                <w:sz w:val="24"/>
                              </w:rPr>
                              <w:t>itë sipas fushave që mbulojnë; policia ka bashkëpunuar për sigurinë e fëmijës; drejtoria e shërbimit social pranë bashkisë Dibër ka ofruar asistencën me</w:t>
                            </w:r>
                            <w:r>
                              <w:rPr>
                                <w:i/>
                                <w:spacing w:val="40"/>
                                <w:sz w:val="24"/>
                              </w:rPr>
                              <w:t xml:space="preserve"> </w:t>
                            </w:r>
                            <w:r>
                              <w:rPr>
                                <w:i/>
                                <w:sz w:val="24"/>
                              </w:rPr>
                              <w:t>ushqime dhe nevoja të tjera, shërbimi social shtetëror për vlerësimin e dosjes dhe sigurimin e një ambi</w:t>
                            </w:r>
                            <w:r>
                              <w:rPr>
                                <w:i/>
                                <w:sz w:val="24"/>
                              </w:rPr>
                              <w:t>enti të përshtatshëm për fëmijën</w:t>
                            </w:r>
                            <w:r>
                              <w:rPr>
                                <w:sz w:val="24"/>
                              </w:rPr>
                              <w:t xml:space="preserve">. </w:t>
                            </w:r>
                            <w:r>
                              <w:rPr>
                                <w:b/>
                                <w:sz w:val="24"/>
                              </w:rPr>
                              <w:t>Dibër</w:t>
                            </w:r>
                          </w:p>
                          <w:p w:rsidR="00B83969" w:rsidRDefault="00B83969">
                            <w:pPr>
                              <w:pStyle w:val="BodyText"/>
                              <w:spacing w:before="35"/>
                              <w:rPr>
                                <w:b/>
                              </w:rPr>
                            </w:pPr>
                          </w:p>
                          <w:p w:rsidR="00B83969" w:rsidRDefault="00E65AD4">
                            <w:pPr>
                              <w:spacing w:line="276" w:lineRule="auto"/>
                              <w:ind w:left="103" w:right="102"/>
                              <w:jc w:val="both"/>
                              <w:rPr>
                                <w:b/>
                                <w:i/>
                                <w:sz w:val="24"/>
                              </w:rPr>
                            </w:pPr>
                            <w:r>
                              <w:rPr>
                                <w:i/>
                                <w:sz w:val="24"/>
                              </w:rPr>
                              <w:t>Mbledhja</w:t>
                            </w:r>
                            <w:r>
                              <w:rPr>
                                <w:i/>
                                <w:spacing w:val="40"/>
                                <w:sz w:val="24"/>
                              </w:rPr>
                              <w:t xml:space="preserve"> </w:t>
                            </w:r>
                            <w:r>
                              <w:rPr>
                                <w:i/>
                                <w:sz w:val="24"/>
                              </w:rPr>
                              <w:t xml:space="preserve">e grupit teknik bëhet në varësi të rastit , pjesëmarrës janë pothuajse gjithmonë Shërbimi Social Rajonal, Drejtoria Arsimore, Drejtoria e Shëndetit Publik, Policia dhe organizatat : Ëorld Vision, Terre des </w:t>
                            </w:r>
                            <w:r>
                              <w:rPr>
                                <w:i/>
                                <w:sz w:val="24"/>
                              </w:rPr>
                              <w:t>hommes</w:t>
                            </w:r>
                            <w:r>
                              <w:rPr>
                                <w:i/>
                                <w:spacing w:val="40"/>
                                <w:sz w:val="24"/>
                              </w:rPr>
                              <w:t xml:space="preserve"> </w:t>
                            </w:r>
                            <w:r>
                              <w:rPr>
                                <w:i/>
                                <w:sz w:val="24"/>
                              </w:rPr>
                              <w:t>dhe Kryqi i Kuq</w:t>
                            </w:r>
                            <w:r>
                              <w:rPr>
                                <w:b/>
                                <w:i/>
                                <w:sz w:val="24"/>
                              </w:rPr>
                              <w:t>. Lezhë</w:t>
                            </w:r>
                          </w:p>
                          <w:p w:rsidR="00B83969" w:rsidRDefault="00B83969">
                            <w:pPr>
                              <w:pStyle w:val="BodyText"/>
                              <w:spacing w:before="41"/>
                              <w:rPr>
                                <w:b/>
                                <w:i/>
                              </w:rPr>
                            </w:pPr>
                          </w:p>
                          <w:p w:rsidR="00B83969" w:rsidRDefault="00E65AD4">
                            <w:pPr>
                              <w:spacing w:before="1" w:line="276" w:lineRule="auto"/>
                              <w:ind w:left="103"/>
                              <w:rPr>
                                <w:b/>
                                <w:i/>
                                <w:sz w:val="24"/>
                              </w:rPr>
                            </w:pPr>
                            <w:r>
                              <w:rPr>
                                <w:i/>
                                <w:sz w:val="24"/>
                              </w:rPr>
                              <w:t>Kemi mbledhur grupin multidisiplinar dhe kemi hartuar plan individual për fëmijën, ku secilit anëtarë</w:t>
                            </w:r>
                            <w:r>
                              <w:rPr>
                                <w:i/>
                                <w:spacing w:val="-3"/>
                                <w:sz w:val="24"/>
                              </w:rPr>
                              <w:t xml:space="preserve"> </w:t>
                            </w:r>
                            <w:r>
                              <w:rPr>
                                <w:i/>
                                <w:sz w:val="24"/>
                              </w:rPr>
                              <w:t>I</w:t>
                            </w:r>
                            <w:r>
                              <w:rPr>
                                <w:i/>
                                <w:spacing w:val="-3"/>
                                <w:sz w:val="24"/>
                              </w:rPr>
                              <w:t xml:space="preserve"> </w:t>
                            </w:r>
                            <w:r>
                              <w:rPr>
                                <w:i/>
                                <w:sz w:val="24"/>
                              </w:rPr>
                              <w:t>është</w:t>
                            </w:r>
                            <w:r>
                              <w:rPr>
                                <w:i/>
                                <w:spacing w:val="40"/>
                                <w:sz w:val="24"/>
                              </w:rPr>
                              <w:t xml:space="preserve"> </w:t>
                            </w:r>
                            <w:r>
                              <w:rPr>
                                <w:i/>
                                <w:sz w:val="24"/>
                              </w:rPr>
                              <w:t>dhëne</w:t>
                            </w:r>
                            <w:r>
                              <w:rPr>
                                <w:i/>
                                <w:spacing w:val="-3"/>
                                <w:sz w:val="24"/>
                              </w:rPr>
                              <w:t xml:space="preserve"> </w:t>
                            </w:r>
                            <w:r>
                              <w:rPr>
                                <w:i/>
                                <w:sz w:val="24"/>
                              </w:rPr>
                              <w:t>roli</w:t>
                            </w:r>
                            <w:r>
                              <w:rPr>
                                <w:i/>
                                <w:spacing w:val="-1"/>
                                <w:sz w:val="24"/>
                              </w:rPr>
                              <w:t xml:space="preserve"> </w:t>
                            </w:r>
                            <w:r>
                              <w:rPr>
                                <w:i/>
                                <w:sz w:val="24"/>
                              </w:rPr>
                              <w:t>përkatës.</w:t>
                            </w:r>
                            <w:r>
                              <w:rPr>
                                <w:i/>
                                <w:spacing w:val="-2"/>
                                <w:sz w:val="24"/>
                              </w:rPr>
                              <w:t xml:space="preserve"> </w:t>
                            </w:r>
                            <w:r>
                              <w:rPr>
                                <w:i/>
                                <w:sz w:val="24"/>
                              </w:rPr>
                              <w:t>Te</w:t>
                            </w:r>
                            <w:r>
                              <w:rPr>
                                <w:i/>
                                <w:spacing w:val="-3"/>
                                <w:sz w:val="24"/>
                              </w:rPr>
                              <w:t xml:space="preserve"> </w:t>
                            </w:r>
                            <w:r>
                              <w:rPr>
                                <w:i/>
                                <w:sz w:val="24"/>
                              </w:rPr>
                              <w:t>pranishëm</w:t>
                            </w:r>
                            <w:r>
                              <w:rPr>
                                <w:i/>
                                <w:spacing w:val="-1"/>
                                <w:sz w:val="24"/>
                              </w:rPr>
                              <w:t xml:space="preserve"> </w:t>
                            </w:r>
                            <w:r>
                              <w:rPr>
                                <w:i/>
                                <w:sz w:val="24"/>
                              </w:rPr>
                              <w:t>kanë</w:t>
                            </w:r>
                            <w:r>
                              <w:rPr>
                                <w:i/>
                                <w:spacing w:val="-3"/>
                                <w:sz w:val="24"/>
                              </w:rPr>
                              <w:t xml:space="preserve"> </w:t>
                            </w:r>
                            <w:r>
                              <w:rPr>
                                <w:i/>
                                <w:sz w:val="24"/>
                              </w:rPr>
                              <w:t>qene</w:t>
                            </w:r>
                            <w:r>
                              <w:rPr>
                                <w:i/>
                                <w:spacing w:val="-3"/>
                                <w:sz w:val="24"/>
                              </w:rPr>
                              <w:t xml:space="preserve"> </w:t>
                            </w:r>
                            <w:r>
                              <w:rPr>
                                <w:i/>
                                <w:sz w:val="24"/>
                              </w:rPr>
                              <w:t>dhe</w:t>
                            </w:r>
                            <w:r>
                              <w:rPr>
                                <w:i/>
                                <w:spacing w:val="-3"/>
                                <w:sz w:val="24"/>
                              </w:rPr>
                              <w:t xml:space="preserve"> </w:t>
                            </w:r>
                            <w:r>
                              <w:rPr>
                                <w:i/>
                                <w:sz w:val="24"/>
                              </w:rPr>
                              <w:t>prindërit dhe</w:t>
                            </w:r>
                            <w:r>
                              <w:rPr>
                                <w:i/>
                                <w:spacing w:val="-3"/>
                                <w:sz w:val="24"/>
                              </w:rPr>
                              <w:t xml:space="preserve"> </w:t>
                            </w:r>
                            <w:r>
                              <w:rPr>
                                <w:i/>
                                <w:sz w:val="24"/>
                              </w:rPr>
                              <w:t>fëmija</w:t>
                            </w:r>
                            <w:r>
                              <w:rPr>
                                <w:i/>
                                <w:spacing w:val="-2"/>
                                <w:sz w:val="24"/>
                              </w:rPr>
                              <w:t xml:space="preserve"> </w:t>
                            </w:r>
                            <w:r>
                              <w:rPr>
                                <w:i/>
                                <w:sz w:val="24"/>
                              </w:rPr>
                              <w:t>vet</w:t>
                            </w:r>
                            <w:r>
                              <w:rPr>
                                <w:i/>
                                <w:spacing w:val="-2"/>
                                <w:sz w:val="24"/>
                              </w:rPr>
                              <w:t xml:space="preserve"> </w:t>
                            </w:r>
                            <w:r>
                              <w:rPr>
                                <w:i/>
                                <w:sz w:val="24"/>
                              </w:rPr>
                              <w:t>,kemi punuar me këta aktore ne mënyrë qe te ndryshonte sjellja e fëmijës</w:t>
                            </w:r>
                            <w:r>
                              <w:rPr>
                                <w:b/>
                                <w:i/>
                                <w:sz w:val="24"/>
                              </w:rPr>
                              <w:t>. Ballsh</w:t>
                            </w:r>
                          </w:p>
                        </w:txbxContent>
                      </wps:txbx>
                      <wps:bodyPr wrap="square" lIns="0" tIns="0" rIns="0" bIns="0" rtlCol="0">
                        <a:noAutofit/>
                      </wps:bodyPr>
                    </wps:wsp>
                  </a:graphicData>
                </a:graphic>
              </wp:anchor>
            </w:drawing>
          </mc:Choice>
          <mc:Fallback>
            <w:pict>
              <v:shape id="Textbox 362" o:spid="_x0000_s1331" type="#_x0000_t202" style="position:absolute;margin-left:71.65pt;margin-top:13.45pt;width:473pt;height:216.8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" filled="f" strokeweight=".16931mm">
                <v:path arrowok="t"/>
                <v:textbox inset="0,0,0,0">
                  <w:txbxContent>
                    <w:p w:rsidR="00B83969" w:rsidRDefault="00E65AD4">
                      <w:pPr>
                        <w:spacing w:line="276" w:lineRule="auto"/>
                        <w:ind w:left="103" w:right="105"/>
                        <w:jc w:val="both"/>
                        <w:rPr>
                          <w:b/>
                          <w:sz w:val="24"/>
                        </w:rPr>
                      </w:pPr>
                      <w:r>
                        <w:rPr>
                          <w:i/>
                          <w:sz w:val="24"/>
                        </w:rPr>
                        <w:t>Grupi teknik multidisiplinar është mbledhur për të gjitha rastet,</w:t>
                      </w:r>
                      <w:r>
                        <w:rPr>
                          <w:i/>
                          <w:spacing w:val="40"/>
                          <w:sz w:val="24"/>
                        </w:rPr>
                        <w:t xml:space="preserve"> </w:t>
                      </w:r>
                      <w:r>
                        <w:rPr>
                          <w:i/>
                          <w:sz w:val="24"/>
                        </w:rPr>
                        <w:t>ku aktorët kanë marrë përgjegjës</w:t>
                      </w:r>
                      <w:r>
                        <w:rPr>
                          <w:i/>
                          <w:sz w:val="24"/>
                        </w:rPr>
                        <w:t>itë sipas fushave që mbulojnë; policia ka bashkëpunuar për sigurinë e fëmijës; drejtoria e shërbimit social pranë bashkisë Dibër ka ofruar asistencën me</w:t>
                      </w:r>
                      <w:r>
                        <w:rPr>
                          <w:i/>
                          <w:spacing w:val="40"/>
                          <w:sz w:val="24"/>
                        </w:rPr>
                        <w:t xml:space="preserve"> </w:t>
                      </w:r>
                      <w:r>
                        <w:rPr>
                          <w:i/>
                          <w:sz w:val="24"/>
                        </w:rPr>
                        <w:t>ushqime dhe nevoja të tjera, shërbimi social shtetëror për vlerësimin e dosjes dhe sigurimin e një ambi</w:t>
                      </w:r>
                      <w:r>
                        <w:rPr>
                          <w:i/>
                          <w:sz w:val="24"/>
                        </w:rPr>
                        <w:t>enti të përshtatshëm për fëmijën</w:t>
                      </w:r>
                      <w:r>
                        <w:rPr>
                          <w:sz w:val="24"/>
                        </w:rPr>
                        <w:t xml:space="preserve">. </w:t>
                      </w:r>
                      <w:r>
                        <w:rPr>
                          <w:b/>
                          <w:sz w:val="24"/>
                        </w:rPr>
                        <w:t>Dibër</w:t>
                      </w:r>
                    </w:p>
                    <w:p w:rsidR="00B83969" w:rsidRDefault="00B83969">
                      <w:pPr>
                        <w:pStyle w:val="BodyText"/>
                        <w:spacing w:before="35"/>
                        <w:rPr>
                          <w:b/>
                        </w:rPr>
                      </w:pPr>
                    </w:p>
                    <w:p w:rsidR="00B83969" w:rsidRDefault="00E65AD4">
                      <w:pPr>
                        <w:spacing w:line="276" w:lineRule="auto"/>
                        <w:ind w:left="103" w:right="102"/>
                        <w:jc w:val="both"/>
                        <w:rPr>
                          <w:b/>
                          <w:i/>
                          <w:sz w:val="24"/>
                        </w:rPr>
                      </w:pPr>
                      <w:r>
                        <w:rPr>
                          <w:i/>
                          <w:sz w:val="24"/>
                        </w:rPr>
                        <w:t>Mbledhja</w:t>
                      </w:r>
                      <w:r>
                        <w:rPr>
                          <w:i/>
                          <w:spacing w:val="40"/>
                          <w:sz w:val="24"/>
                        </w:rPr>
                        <w:t xml:space="preserve"> </w:t>
                      </w:r>
                      <w:r>
                        <w:rPr>
                          <w:i/>
                          <w:sz w:val="24"/>
                        </w:rPr>
                        <w:t xml:space="preserve">e grupit teknik bëhet në varësi të rastit , pjesëmarrës janë pothuajse gjithmonë Shërbimi Social Rajonal, Drejtoria Arsimore, Drejtoria e Shëndetit Publik, Policia dhe organizatat : Ëorld Vision, Terre des </w:t>
                      </w:r>
                      <w:r>
                        <w:rPr>
                          <w:i/>
                          <w:sz w:val="24"/>
                        </w:rPr>
                        <w:t>hommes</w:t>
                      </w:r>
                      <w:r>
                        <w:rPr>
                          <w:i/>
                          <w:spacing w:val="40"/>
                          <w:sz w:val="24"/>
                        </w:rPr>
                        <w:t xml:space="preserve"> </w:t>
                      </w:r>
                      <w:r>
                        <w:rPr>
                          <w:i/>
                          <w:sz w:val="24"/>
                        </w:rPr>
                        <w:t>dhe Kryqi i Kuq</w:t>
                      </w:r>
                      <w:r>
                        <w:rPr>
                          <w:b/>
                          <w:i/>
                          <w:sz w:val="24"/>
                        </w:rPr>
                        <w:t>. Lezhë</w:t>
                      </w:r>
                    </w:p>
                    <w:p w:rsidR="00B83969" w:rsidRDefault="00B83969">
                      <w:pPr>
                        <w:pStyle w:val="BodyText"/>
                        <w:spacing w:before="41"/>
                        <w:rPr>
                          <w:b/>
                          <w:i/>
                        </w:rPr>
                      </w:pPr>
                    </w:p>
                    <w:p w:rsidR="00B83969" w:rsidRDefault="00E65AD4">
                      <w:pPr>
                        <w:spacing w:before="1" w:line="276" w:lineRule="auto"/>
                        <w:ind w:left="103"/>
                        <w:rPr>
                          <w:b/>
                          <w:i/>
                          <w:sz w:val="24"/>
                        </w:rPr>
                      </w:pPr>
                      <w:r>
                        <w:rPr>
                          <w:i/>
                          <w:sz w:val="24"/>
                        </w:rPr>
                        <w:t>Kemi mbledhur grupin multidisiplinar dhe kemi hartuar plan individual për fëmijën, ku secilit anëtarë</w:t>
                      </w:r>
                      <w:r>
                        <w:rPr>
                          <w:i/>
                          <w:spacing w:val="-3"/>
                          <w:sz w:val="24"/>
                        </w:rPr>
                        <w:t xml:space="preserve"> </w:t>
                      </w:r>
                      <w:r>
                        <w:rPr>
                          <w:i/>
                          <w:sz w:val="24"/>
                        </w:rPr>
                        <w:t>I</w:t>
                      </w:r>
                      <w:r>
                        <w:rPr>
                          <w:i/>
                          <w:spacing w:val="-3"/>
                          <w:sz w:val="24"/>
                        </w:rPr>
                        <w:t xml:space="preserve"> </w:t>
                      </w:r>
                      <w:r>
                        <w:rPr>
                          <w:i/>
                          <w:sz w:val="24"/>
                        </w:rPr>
                        <w:t>është</w:t>
                      </w:r>
                      <w:r>
                        <w:rPr>
                          <w:i/>
                          <w:spacing w:val="40"/>
                          <w:sz w:val="24"/>
                        </w:rPr>
                        <w:t xml:space="preserve"> </w:t>
                      </w:r>
                      <w:r>
                        <w:rPr>
                          <w:i/>
                          <w:sz w:val="24"/>
                        </w:rPr>
                        <w:t>dhëne</w:t>
                      </w:r>
                      <w:r>
                        <w:rPr>
                          <w:i/>
                          <w:spacing w:val="-3"/>
                          <w:sz w:val="24"/>
                        </w:rPr>
                        <w:t xml:space="preserve"> </w:t>
                      </w:r>
                      <w:r>
                        <w:rPr>
                          <w:i/>
                          <w:sz w:val="24"/>
                        </w:rPr>
                        <w:t>roli</w:t>
                      </w:r>
                      <w:r>
                        <w:rPr>
                          <w:i/>
                          <w:spacing w:val="-1"/>
                          <w:sz w:val="24"/>
                        </w:rPr>
                        <w:t xml:space="preserve"> </w:t>
                      </w:r>
                      <w:r>
                        <w:rPr>
                          <w:i/>
                          <w:sz w:val="24"/>
                        </w:rPr>
                        <w:t>përkatës.</w:t>
                      </w:r>
                      <w:r>
                        <w:rPr>
                          <w:i/>
                          <w:spacing w:val="-2"/>
                          <w:sz w:val="24"/>
                        </w:rPr>
                        <w:t xml:space="preserve"> </w:t>
                      </w:r>
                      <w:r>
                        <w:rPr>
                          <w:i/>
                          <w:sz w:val="24"/>
                        </w:rPr>
                        <w:t>Te</w:t>
                      </w:r>
                      <w:r>
                        <w:rPr>
                          <w:i/>
                          <w:spacing w:val="-3"/>
                          <w:sz w:val="24"/>
                        </w:rPr>
                        <w:t xml:space="preserve"> </w:t>
                      </w:r>
                      <w:r>
                        <w:rPr>
                          <w:i/>
                          <w:sz w:val="24"/>
                        </w:rPr>
                        <w:t>pranishëm</w:t>
                      </w:r>
                      <w:r>
                        <w:rPr>
                          <w:i/>
                          <w:spacing w:val="-1"/>
                          <w:sz w:val="24"/>
                        </w:rPr>
                        <w:t xml:space="preserve"> </w:t>
                      </w:r>
                      <w:r>
                        <w:rPr>
                          <w:i/>
                          <w:sz w:val="24"/>
                        </w:rPr>
                        <w:t>kanë</w:t>
                      </w:r>
                      <w:r>
                        <w:rPr>
                          <w:i/>
                          <w:spacing w:val="-3"/>
                          <w:sz w:val="24"/>
                        </w:rPr>
                        <w:t xml:space="preserve"> </w:t>
                      </w:r>
                      <w:r>
                        <w:rPr>
                          <w:i/>
                          <w:sz w:val="24"/>
                        </w:rPr>
                        <w:t>qene</w:t>
                      </w:r>
                      <w:r>
                        <w:rPr>
                          <w:i/>
                          <w:spacing w:val="-3"/>
                          <w:sz w:val="24"/>
                        </w:rPr>
                        <w:t xml:space="preserve"> </w:t>
                      </w:r>
                      <w:r>
                        <w:rPr>
                          <w:i/>
                          <w:sz w:val="24"/>
                        </w:rPr>
                        <w:t>dhe</w:t>
                      </w:r>
                      <w:r>
                        <w:rPr>
                          <w:i/>
                          <w:spacing w:val="-3"/>
                          <w:sz w:val="24"/>
                        </w:rPr>
                        <w:t xml:space="preserve"> </w:t>
                      </w:r>
                      <w:r>
                        <w:rPr>
                          <w:i/>
                          <w:sz w:val="24"/>
                        </w:rPr>
                        <w:t>prindërit dhe</w:t>
                      </w:r>
                      <w:r>
                        <w:rPr>
                          <w:i/>
                          <w:spacing w:val="-3"/>
                          <w:sz w:val="24"/>
                        </w:rPr>
                        <w:t xml:space="preserve"> </w:t>
                      </w:r>
                      <w:r>
                        <w:rPr>
                          <w:i/>
                          <w:sz w:val="24"/>
                        </w:rPr>
                        <w:t>fëmija</w:t>
                      </w:r>
                      <w:r>
                        <w:rPr>
                          <w:i/>
                          <w:spacing w:val="-2"/>
                          <w:sz w:val="24"/>
                        </w:rPr>
                        <w:t xml:space="preserve"> </w:t>
                      </w:r>
                      <w:r>
                        <w:rPr>
                          <w:i/>
                          <w:sz w:val="24"/>
                        </w:rPr>
                        <w:t>vet</w:t>
                      </w:r>
                      <w:r>
                        <w:rPr>
                          <w:i/>
                          <w:spacing w:val="-2"/>
                          <w:sz w:val="24"/>
                        </w:rPr>
                        <w:t xml:space="preserve"> </w:t>
                      </w:r>
                      <w:r>
                        <w:rPr>
                          <w:i/>
                          <w:sz w:val="24"/>
                        </w:rPr>
                        <w:t>,kemi punuar me këta aktore ne mënyrë qe te ndryshonte sjellja e fëmijës</w:t>
                      </w:r>
                      <w:r>
                        <w:rPr>
                          <w:b/>
                          <w:i/>
                          <w:sz w:val="24"/>
                        </w:rPr>
                        <w:t>. Ballsh</w:t>
                      </w:r>
                    </w:p>
                  </w:txbxContent>
                </v:textbox>
                <w10:wrap type="topAndBottom" anchorx="page"/>
              </v:shape>
            </w:pict>
          </mc:Fallback>
        </mc:AlternateContent>
      </w:r>
    </w:p>
    <w:p w:rsidR="00B83969" w:rsidRDefault="00B83969">
      <w:pPr>
        <w:pStyle w:val="BodyText"/>
        <w:spacing w:before="42"/>
      </w:pPr>
    </w:p>
    <w:p w:rsidR="00B83969" w:rsidRDefault="00E65AD4">
      <w:pPr>
        <w:pStyle w:val="BodyText"/>
        <w:spacing w:line="276" w:lineRule="auto"/>
        <w:ind w:left="1440" w:right="627"/>
        <w:jc w:val="both"/>
      </w:pPr>
      <w:r>
        <w:t>Në takimet e GTN,</w:t>
      </w:r>
      <w:r>
        <w:rPr>
          <w:spacing w:val="40"/>
        </w:rPr>
        <w:t xml:space="preserve"> </w:t>
      </w:r>
      <w:r>
        <w:t>sipas ligjit mund të ftohen të marrin pjesë prindër/kujdestarë të fëmijës, por dhe fëmijë bazuar në moshën dhe aftësinë e tij në të kuptuar. Ndërsa për pri</w:t>
      </w:r>
      <w:r>
        <w:t>ndër raportohet që kanë marrë pjesë në GTN, për pjesëmarrjen e fëmijëve në GTN rrallë raportohet që marrin pjesë fëmijë. Ka pasur dhe raste kur edhe pse janë ftuar fëmijë të marrin pjesë në GTM, ata nuk kanë pranuar të marrin pjesë.</w:t>
      </w:r>
    </w:p>
    <w:p w:rsidR="00B83969" w:rsidRDefault="00E65AD4">
      <w:pPr>
        <w:pStyle w:val="BodyText"/>
        <w:spacing w:before="68"/>
        <w:rPr>
          <w:sz w:val="20"/>
        </w:rPr>
      </w:pPr>
      <w:r>
        <w:rPr>
          <w:noProof/>
          <w:sz w:val="20"/>
        </w:rPr>
        <mc:AlternateContent>
          <mc:Choice Requires="wps">
            <w:drawing>
              <wp:anchor distT="0" distB="0" distL="0" distR="0" simplePos="0" relativeHeight="487606784" behindDoc="1" locked="0" layoutInCell="1" allowOverlap="1">
                <wp:simplePos x="0" y="0"/>
                <wp:positionH relativeFrom="page">
                  <wp:posOffset>894892</wp:posOffset>
                </wp:positionH>
                <wp:positionV relativeFrom="paragraph">
                  <wp:posOffset>207745</wp:posOffset>
                </wp:positionV>
                <wp:extent cx="6073140" cy="537210"/>
                <wp:effectExtent l="0" t="0" r="0" b="0"/>
                <wp:wrapTopAndBottom/>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537210"/>
                        </a:xfrm>
                        <a:prstGeom prst="rect">
                          <a:avLst/>
                        </a:prstGeom>
                        <a:ln w="6096">
                          <a:solidFill>
                            <a:srgbClr val="000000"/>
                          </a:solidFill>
                          <a:prstDash val="solid"/>
                        </a:ln>
                      </wps:spPr>
                      <wps:txbx>
                        <w:txbxContent>
                          <w:p w:rsidR="00B83969" w:rsidRDefault="00E65AD4">
                            <w:pPr>
                              <w:spacing w:line="276" w:lineRule="auto"/>
                              <w:ind w:left="103" w:right="424"/>
                              <w:rPr>
                                <w:b/>
                                <w:i/>
                                <w:sz w:val="24"/>
                              </w:rPr>
                            </w:pPr>
                            <w:r>
                              <w:rPr>
                                <w:i/>
                                <w:sz w:val="24"/>
                              </w:rPr>
                              <w:t>Familjaret</w:t>
                            </w:r>
                            <w:r>
                              <w:rPr>
                                <w:i/>
                                <w:spacing w:val="-2"/>
                                <w:sz w:val="24"/>
                              </w:rPr>
                              <w:t xml:space="preserve"> </w:t>
                            </w:r>
                            <w:r>
                              <w:rPr>
                                <w:i/>
                                <w:sz w:val="24"/>
                              </w:rPr>
                              <w:t>e</w:t>
                            </w:r>
                            <w:r>
                              <w:rPr>
                                <w:i/>
                                <w:spacing w:val="-3"/>
                                <w:sz w:val="24"/>
                              </w:rPr>
                              <w:t xml:space="preserve"> </w:t>
                            </w:r>
                            <w:r>
                              <w:rPr>
                                <w:i/>
                                <w:sz w:val="24"/>
                              </w:rPr>
                              <w:t>fëmijëve</w:t>
                            </w:r>
                            <w:r>
                              <w:rPr>
                                <w:i/>
                                <w:spacing w:val="-3"/>
                                <w:sz w:val="24"/>
                              </w:rPr>
                              <w:t xml:space="preserve"> </w:t>
                            </w:r>
                            <w:r>
                              <w:rPr>
                                <w:i/>
                                <w:sz w:val="24"/>
                              </w:rPr>
                              <w:t>të</w:t>
                            </w:r>
                            <w:r>
                              <w:rPr>
                                <w:i/>
                                <w:spacing w:val="-2"/>
                                <w:sz w:val="24"/>
                              </w:rPr>
                              <w:t xml:space="preserve"> </w:t>
                            </w:r>
                            <w:r>
                              <w:rPr>
                                <w:i/>
                                <w:sz w:val="24"/>
                              </w:rPr>
                              <w:t>rasteve</w:t>
                            </w:r>
                            <w:r>
                              <w:rPr>
                                <w:i/>
                                <w:spacing w:val="-3"/>
                                <w:sz w:val="24"/>
                              </w:rPr>
                              <w:t xml:space="preserve"> </w:t>
                            </w:r>
                            <w:r>
                              <w:rPr>
                                <w:i/>
                                <w:sz w:val="24"/>
                              </w:rPr>
                              <w:t>që</w:t>
                            </w:r>
                            <w:r>
                              <w:rPr>
                                <w:i/>
                                <w:spacing w:val="-3"/>
                                <w:sz w:val="24"/>
                              </w:rPr>
                              <w:t xml:space="preserve"> </w:t>
                            </w:r>
                            <w:r>
                              <w:rPr>
                                <w:i/>
                                <w:sz w:val="24"/>
                              </w:rPr>
                              <w:t>janë</w:t>
                            </w:r>
                            <w:r>
                              <w:rPr>
                                <w:i/>
                                <w:spacing w:val="-2"/>
                                <w:sz w:val="24"/>
                              </w:rPr>
                              <w:t xml:space="preserve"> </w:t>
                            </w:r>
                            <w:r>
                              <w:rPr>
                                <w:i/>
                                <w:sz w:val="24"/>
                              </w:rPr>
                              <w:t>trajtuar</w:t>
                            </w:r>
                            <w:r>
                              <w:rPr>
                                <w:i/>
                                <w:spacing w:val="-2"/>
                                <w:sz w:val="24"/>
                              </w:rPr>
                              <w:t xml:space="preserve"> </w:t>
                            </w:r>
                            <w:r>
                              <w:rPr>
                                <w:i/>
                                <w:sz w:val="24"/>
                              </w:rPr>
                              <w:t>në</w:t>
                            </w:r>
                            <w:r>
                              <w:rPr>
                                <w:i/>
                                <w:spacing w:val="-1"/>
                                <w:sz w:val="24"/>
                              </w:rPr>
                              <w:t xml:space="preserve"> </w:t>
                            </w:r>
                            <w:r>
                              <w:rPr>
                                <w:i/>
                                <w:sz w:val="24"/>
                              </w:rPr>
                              <w:t>takim</w:t>
                            </w:r>
                            <w:r>
                              <w:rPr>
                                <w:i/>
                                <w:spacing w:val="40"/>
                                <w:sz w:val="24"/>
                              </w:rPr>
                              <w:t xml:space="preserve"> </w:t>
                            </w:r>
                            <w:r>
                              <w:rPr>
                                <w:i/>
                                <w:sz w:val="24"/>
                              </w:rPr>
                              <w:t>kanë qenë</w:t>
                            </w:r>
                            <w:r>
                              <w:rPr>
                                <w:i/>
                                <w:spacing w:val="-3"/>
                                <w:sz w:val="24"/>
                              </w:rPr>
                              <w:t xml:space="preserve"> </w:t>
                            </w:r>
                            <w:r>
                              <w:rPr>
                                <w:i/>
                                <w:sz w:val="24"/>
                              </w:rPr>
                              <w:t>të</w:t>
                            </w:r>
                            <w:r>
                              <w:rPr>
                                <w:i/>
                                <w:spacing w:val="-2"/>
                                <w:sz w:val="24"/>
                              </w:rPr>
                              <w:t xml:space="preserve"> </w:t>
                            </w:r>
                            <w:r>
                              <w:rPr>
                                <w:i/>
                                <w:sz w:val="24"/>
                              </w:rPr>
                              <w:t>gatshëm</w:t>
                            </w:r>
                            <w:r>
                              <w:rPr>
                                <w:i/>
                                <w:spacing w:val="-2"/>
                                <w:sz w:val="24"/>
                              </w:rPr>
                              <w:t xml:space="preserve"> </w:t>
                            </w:r>
                            <w:r>
                              <w:rPr>
                                <w:i/>
                                <w:sz w:val="24"/>
                              </w:rPr>
                              <w:t>për</w:t>
                            </w:r>
                            <w:r>
                              <w:rPr>
                                <w:i/>
                                <w:spacing w:val="-2"/>
                                <w:sz w:val="24"/>
                              </w:rPr>
                              <w:t xml:space="preserve"> </w:t>
                            </w:r>
                            <w:r>
                              <w:rPr>
                                <w:i/>
                                <w:sz w:val="24"/>
                              </w:rPr>
                              <w:t>të</w:t>
                            </w:r>
                            <w:r>
                              <w:rPr>
                                <w:i/>
                                <w:spacing w:val="-2"/>
                                <w:sz w:val="24"/>
                              </w:rPr>
                              <w:t xml:space="preserve"> </w:t>
                            </w:r>
                            <w:r>
                              <w:rPr>
                                <w:i/>
                                <w:sz w:val="24"/>
                              </w:rPr>
                              <w:t>qenë</w:t>
                            </w:r>
                            <w:r>
                              <w:rPr>
                                <w:i/>
                                <w:spacing w:val="-3"/>
                                <w:sz w:val="24"/>
                              </w:rPr>
                              <w:t xml:space="preserve"> </w:t>
                            </w:r>
                            <w:r>
                              <w:rPr>
                                <w:i/>
                                <w:sz w:val="24"/>
                              </w:rPr>
                              <w:t xml:space="preserve">të pranishëm gjatë mbledhjes. </w:t>
                            </w:r>
                            <w:r>
                              <w:rPr>
                                <w:b/>
                                <w:i/>
                                <w:sz w:val="24"/>
                              </w:rPr>
                              <w:t>Gramsh</w:t>
                            </w:r>
                          </w:p>
                        </w:txbxContent>
                      </wps:txbx>
                      <wps:bodyPr wrap="square" lIns="0" tIns="0" rIns="0" bIns="0" rtlCol="0">
                        <a:noAutofit/>
                      </wps:bodyPr>
                    </wps:wsp>
                  </a:graphicData>
                </a:graphic>
              </wp:anchor>
            </w:drawing>
          </mc:Choice>
          <mc:Fallback>
            <w:pict>
              <v:shape id="Textbox 363" o:spid="_x0000_s1332" type="#_x0000_t202" style="position:absolute;margin-left:70.45pt;margin-top:16.35pt;width:478.2pt;height:42.3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" filled="f" strokeweight=".48pt">
                <v:path arrowok="t"/>
                <v:textbox inset="0,0,0,0">
                  <w:txbxContent>
                    <w:p w:rsidR="00B83969" w:rsidRDefault="00E65AD4">
                      <w:pPr>
                        <w:spacing w:line="276" w:lineRule="auto"/>
                        <w:ind w:left="103" w:right="424"/>
                        <w:rPr>
                          <w:b/>
                          <w:i/>
                          <w:sz w:val="24"/>
                        </w:rPr>
                      </w:pPr>
                      <w:r>
                        <w:rPr>
                          <w:i/>
                          <w:sz w:val="24"/>
                        </w:rPr>
                        <w:t>Familjaret</w:t>
                      </w:r>
                      <w:r>
                        <w:rPr>
                          <w:i/>
                          <w:spacing w:val="-2"/>
                          <w:sz w:val="24"/>
                        </w:rPr>
                        <w:t xml:space="preserve"> </w:t>
                      </w:r>
                      <w:r>
                        <w:rPr>
                          <w:i/>
                          <w:sz w:val="24"/>
                        </w:rPr>
                        <w:t>e</w:t>
                      </w:r>
                      <w:r>
                        <w:rPr>
                          <w:i/>
                          <w:spacing w:val="-3"/>
                          <w:sz w:val="24"/>
                        </w:rPr>
                        <w:t xml:space="preserve"> </w:t>
                      </w:r>
                      <w:r>
                        <w:rPr>
                          <w:i/>
                          <w:sz w:val="24"/>
                        </w:rPr>
                        <w:t>fëmijëve</w:t>
                      </w:r>
                      <w:r>
                        <w:rPr>
                          <w:i/>
                          <w:spacing w:val="-3"/>
                          <w:sz w:val="24"/>
                        </w:rPr>
                        <w:t xml:space="preserve"> </w:t>
                      </w:r>
                      <w:r>
                        <w:rPr>
                          <w:i/>
                          <w:sz w:val="24"/>
                        </w:rPr>
                        <w:t>të</w:t>
                      </w:r>
                      <w:r>
                        <w:rPr>
                          <w:i/>
                          <w:spacing w:val="-2"/>
                          <w:sz w:val="24"/>
                        </w:rPr>
                        <w:t xml:space="preserve"> </w:t>
                      </w:r>
                      <w:r>
                        <w:rPr>
                          <w:i/>
                          <w:sz w:val="24"/>
                        </w:rPr>
                        <w:t>rasteve</w:t>
                      </w:r>
                      <w:r>
                        <w:rPr>
                          <w:i/>
                          <w:spacing w:val="-3"/>
                          <w:sz w:val="24"/>
                        </w:rPr>
                        <w:t xml:space="preserve"> </w:t>
                      </w:r>
                      <w:r>
                        <w:rPr>
                          <w:i/>
                          <w:sz w:val="24"/>
                        </w:rPr>
                        <w:t>që</w:t>
                      </w:r>
                      <w:r>
                        <w:rPr>
                          <w:i/>
                          <w:spacing w:val="-3"/>
                          <w:sz w:val="24"/>
                        </w:rPr>
                        <w:t xml:space="preserve"> </w:t>
                      </w:r>
                      <w:r>
                        <w:rPr>
                          <w:i/>
                          <w:sz w:val="24"/>
                        </w:rPr>
                        <w:t>janë</w:t>
                      </w:r>
                      <w:r>
                        <w:rPr>
                          <w:i/>
                          <w:spacing w:val="-2"/>
                          <w:sz w:val="24"/>
                        </w:rPr>
                        <w:t xml:space="preserve"> </w:t>
                      </w:r>
                      <w:r>
                        <w:rPr>
                          <w:i/>
                          <w:sz w:val="24"/>
                        </w:rPr>
                        <w:t>trajtuar</w:t>
                      </w:r>
                      <w:r>
                        <w:rPr>
                          <w:i/>
                          <w:spacing w:val="-2"/>
                          <w:sz w:val="24"/>
                        </w:rPr>
                        <w:t xml:space="preserve"> </w:t>
                      </w:r>
                      <w:r>
                        <w:rPr>
                          <w:i/>
                          <w:sz w:val="24"/>
                        </w:rPr>
                        <w:t>në</w:t>
                      </w:r>
                      <w:r>
                        <w:rPr>
                          <w:i/>
                          <w:spacing w:val="-1"/>
                          <w:sz w:val="24"/>
                        </w:rPr>
                        <w:t xml:space="preserve"> </w:t>
                      </w:r>
                      <w:r>
                        <w:rPr>
                          <w:i/>
                          <w:sz w:val="24"/>
                        </w:rPr>
                        <w:t>takim</w:t>
                      </w:r>
                      <w:r>
                        <w:rPr>
                          <w:i/>
                          <w:spacing w:val="40"/>
                          <w:sz w:val="24"/>
                        </w:rPr>
                        <w:t xml:space="preserve"> </w:t>
                      </w:r>
                      <w:r>
                        <w:rPr>
                          <w:i/>
                          <w:sz w:val="24"/>
                        </w:rPr>
                        <w:t>kanë qenë</w:t>
                      </w:r>
                      <w:r>
                        <w:rPr>
                          <w:i/>
                          <w:spacing w:val="-3"/>
                          <w:sz w:val="24"/>
                        </w:rPr>
                        <w:t xml:space="preserve"> </w:t>
                      </w:r>
                      <w:r>
                        <w:rPr>
                          <w:i/>
                          <w:sz w:val="24"/>
                        </w:rPr>
                        <w:t>të</w:t>
                      </w:r>
                      <w:r>
                        <w:rPr>
                          <w:i/>
                          <w:spacing w:val="-2"/>
                          <w:sz w:val="24"/>
                        </w:rPr>
                        <w:t xml:space="preserve"> </w:t>
                      </w:r>
                      <w:r>
                        <w:rPr>
                          <w:i/>
                          <w:sz w:val="24"/>
                        </w:rPr>
                        <w:t>gatshëm</w:t>
                      </w:r>
                      <w:r>
                        <w:rPr>
                          <w:i/>
                          <w:spacing w:val="-2"/>
                          <w:sz w:val="24"/>
                        </w:rPr>
                        <w:t xml:space="preserve"> </w:t>
                      </w:r>
                      <w:r>
                        <w:rPr>
                          <w:i/>
                          <w:sz w:val="24"/>
                        </w:rPr>
                        <w:t>për</w:t>
                      </w:r>
                      <w:r>
                        <w:rPr>
                          <w:i/>
                          <w:spacing w:val="-2"/>
                          <w:sz w:val="24"/>
                        </w:rPr>
                        <w:t xml:space="preserve"> </w:t>
                      </w:r>
                      <w:r>
                        <w:rPr>
                          <w:i/>
                          <w:sz w:val="24"/>
                        </w:rPr>
                        <w:t>të</w:t>
                      </w:r>
                      <w:r>
                        <w:rPr>
                          <w:i/>
                          <w:spacing w:val="-2"/>
                          <w:sz w:val="24"/>
                        </w:rPr>
                        <w:t xml:space="preserve"> </w:t>
                      </w:r>
                      <w:r>
                        <w:rPr>
                          <w:i/>
                          <w:sz w:val="24"/>
                        </w:rPr>
                        <w:t>qenë</w:t>
                      </w:r>
                      <w:r>
                        <w:rPr>
                          <w:i/>
                          <w:spacing w:val="-3"/>
                          <w:sz w:val="24"/>
                        </w:rPr>
                        <w:t xml:space="preserve"> </w:t>
                      </w:r>
                      <w:r>
                        <w:rPr>
                          <w:i/>
                          <w:sz w:val="24"/>
                        </w:rPr>
                        <w:t xml:space="preserve">të pranishëm gjatë mbledhjes. </w:t>
                      </w:r>
                      <w:r>
                        <w:rPr>
                          <w:b/>
                          <w:i/>
                          <w:sz w:val="24"/>
                        </w:rPr>
                        <w:t>Gramsh</w:t>
                      </w:r>
                    </w:p>
                  </w:txbxContent>
                </v:textbox>
                <w10:wrap type="topAndBottom" anchorx="page"/>
              </v:shape>
            </w:pict>
          </mc:Fallback>
        </mc:AlternateContent>
      </w:r>
    </w:p>
    <w:p w:rsidR="00B83969" w:rsidRDefault="00B83969">
      <w:pPr>
        <w:pStyle w:val="BodyText"/>
        <w:spacing w:before="39"/>
      </w:pPr>
    </w:p>
    <w:p w:rsidR="00B83969" w:rsidRDefault="00E65AD4">
      <w:pPr>
        <w:pStyle w:val="BodyText"/>
        <w:spacing w:before="1" w:line="278" w:lineRule="auto"/>
        <w:ind w:left="1440" w:right="626"/>
      </w:pPr>
      <w:r>
        <w:t>Raportohet</w:t>
      </w:r>
      <w:r>
        <w:rPr>
          <w:spacing w:val="22"/>
        </w:rPr>
        <w:t xml:space="preserve"> </w:t>
      </w:r>
      <w:r>
        <w:t>edhe</w:t>
      </w:r>
      <w:r>
        <w:rPr>
          <w:spacing w:val="20"/>
        </w:rPr>
        <w:t xml:space="preserve"> </w:t>
      </w:r>
      <w:r>
        <w:t>për</w:t>
      </w:r>
      <w:r>
        <w:rPr>
          <w:spacing w:val="21"/>
        </w:rPr>
        <w:t xml:space="preserve"> </w:t>
      </w:r>
      <w:r>
        <w:t>raste</w:t>
      </w:r>
      <w:r>
        <w:rPr>
          <w:spacing w:val="21"/>
        </w:rPr>
        <w:t xml:space="preserve"> </w:t>
      </w:r>
      <w:r>
        <w:t>kur</w:t>
      </w:r>
      <w:r>
        <w:rPr>
          <w:spacing w:val="21"/>
        </w:rPr>
        <w:t xml:space="preserve"> </w:t>
      </w:r>
      <w:r>
        <w:t>GTN</w:t>
      </w:r>
      <w:r>
        <w:rPr>
          <w:spacing w:val="20"/>
        </w:rPr>
        <w:t xml:space="preserve"> </w:t>
      </w:r>
      <w:r>
        <w:t>janë</w:t>
      </w:r>
      <w:r>
        <w:rPr>
          <w:spacing w:val="20"/>
        </w:rPr>
        <w:t xml:space="preserve"> </w:t>
      </w:r>
      <w:r>
        <w:t>mbledhur</w:t>
      </w:r>
      <w:r>
        <w:rPr>
          <w:spacing w:val="21"/>
        </w:rPr>
        <w:t xml:space="preserve"> </w:t>
      </w:r>
      <w:r>
        <w:t>për</w:t>
      </w:r>
      <w:r>
        <w:rPr>
          <w:spacing w:val="21"/>
        </w:rPr>
        <w:t xml:space="preserve"> </w:t>
      </w:r>
      <w:r>
        <w:t>rishqyrtimin</w:t>
      </w:r>
      <w:r>
        <w:rPr>
          <w:spacing w:val="21"/>
        </w:rPr>
        <w:t xml:space="preserve"> </w:t>
      </w:r>
      <w:r>
        <w:t>e</w:t>
      </w:r>
      <w:r>
        <w:rPr>
          <w:spacing w:val="20"/>
        </w:rPr>
        <w:t xml:space="preserve"> </w:t>
      </w:r>
      <w:r>
        <w:t>rasteve,</w:t>
      </w:r>
      <w:r>
        <w:rPr>
          <w:spacing w:val="21"/>
        </w:rPr>
        <w:t xml:space="preserve"> </w:t>
      </w:r>
      <w:r>
        <w:t>ku</w:t>
      </w:r>
      <w:r>
        <w:rPr>
          <w:spacing w:val="21"/>
        </w:rPr>
        <w:t xml:space="preserve"> </w:t>
      </w:r>
      <w:r>
        <w:t>janë</w:t>
      </w:r>
      <w:r>
        <w:rPr>
          <w:spacing w:val="20"/>
        </w:rPr>
        <w:t xml:space="preserve"> </w:t>
      </w:r>
      <w:r>
        <w:t>ftuar</w:t>
      </w:r>
      <w:r>
        <w:rPr>
          <w:spacing w:val="21"/>
        </w:rPr>
        <w:t xml:space="preserve"> </w:t>
      </w:r>
      <w:r>
        <w:t>dhe kanë marrë pjesë të njëjtët aktorë pjesëmarrës në takimin</w:t>
      </w:r>
      <w:r>
        <w:rPr>
          <w:spacing w:val="40"/>
        </w:rPr>
        <w:t xml:space="preserve"> </w:t>
      </w:r>
      <w:r>
        <w:t>e mëparshëm.</w:t>
      </w:r>
    </w:p>
    <w:p w:rsidR="00B83969" w:rsidRDefault="00E65AD4">
      <w:pPr>
        <w:pStyle w:val="BodyText"/>
        <w:spacing w:line="276" w:lineRule="auto"/>
        <w:ind w:left="1440" w:right="626"/>
      </w:pPr>
      <w:r>
        <w:t>Lidhur me funksionimin e GTN raportohen dhe problematika të funksionimit të tij. Ka bashki ose njësi</w:t>
      </w:r>
      <w:r>
        <w:rPr>
          <w:spacing w:val="30"/>
        </w:rPr>
        <w:t xml:space="preserve"> </w:t>
      </w:r>
      <w:r>
        <w:t>administrative</w:t>
      </w:r>
      <w:r>
        <w:rPr>
          <w:spacing w:val="30"/>
        </w:rPr>
        <w:t xml:space="preserve"> </w:t>
      </w:r>
      <w:r>
        <w:t>që</w:t>
      </w:r>
      <w:r>
        <w:rPr>
          <w:spacing w:val="32"/>
        </w:rPr>
        <w:t xml:space="preserve"> </w:t>
      </w:r>
      <w:r>
        <w:t>raportojnë</w:t>
      </w:r>
      <w:r>
        <w:rPr>
          <w:spacing w:val="29"/>
        </w:rPr>
        <w:t xml:space="preserve"> </w:t>
      </w:r>
      <w:r>
        <w:t>që</w:t>
      </w:r>
      <w:r>
        <w:rPr>
          <w:spacing w:val="32"/>
        </w:rPr>
        <w:t xml:space="preserve"> </w:t>
      </w:r>
      <w:r>
        <w:t>GTN</w:t>
      </w:r>
      <w:r>
        <w:rPr>
          <w:spacing w:val="31"/>
        </w:rPr>
        <w:t xml:space="preserve"> </w:t>
      </w:r>
      <w:r>
        <w:t>nuk</w:t>
      </w:r>
      <w:r>
        <w:rPr>
          <w:spacing w:val="32"/>
        </w:rPr>
        <w:t xml:space="preserve"> </w:t>
      </w:r>
      <w:r>
        <w:t>është</w:t>
      </w:r>
      <w:r>
        <w:rPr>
          <w:spacing w:val="30"/>
        </w:rPr>
        <w:t xml:space="preserve"> </w:t>
      </w:r>
      <w:r>
        <w:t>mbledhur</w:t>
      </w:r>
      <w:r>
        <w:rPr>
          <w:spacing w:val="30"/>
        </w:rPr>
        <w:t xml:space="preserve"> </w:t>
      </w:r>
      <w:r>
        <w:t>për</w:t>
      </w:r>
      <w:r>
        <w:rPr>
          <w:spacing w:val="31"/>
        </w:rPr>
        <w:t xml:space="preserve">  </w:t>
      </w:r>
      <w:r>
        <w:t>tremujorin</w:t>
      </w:r>
      <w:r>
        <w:rPr>
          <w:spacing w:val="31"/>
        </w:rPr>
        <w:t xml:space="preserve"> </w:t>
      </w:r>
      <w:r>
        <w:t>e</w:t>
      </w:r>
      <w:r>
        <w:rPr>
          <w:spacing w:val="29"/>
        </w:rPr>
        <w:t xml:space="preserve"> </w:t>
      </w:r>
      <w:r>
        <w:t>fundit</w:t>
      </w:r>
      <w:r>
        <w:rPr>
          <w:spacing w:val="31"/>
        </w:rPr>
        <w:t xml:space="preserve"> </w:t>
      </w:r>
      <w:r>
        <w:rPr>
          <w:spacing w:val="31"/>
        </w:rPr>
        <w:t xml:space="preserve"> </w:t>
      </w:r>
      <w:r>
        <w:rPr>
          <w:spacing w:val="-2"/>
        </w:rPr>
        <w:t>2017.</w:t>
      </w:r>
    </w:p>
    <w:p w:rsidR="00B83969" w:rsidRDefault="00B83969">
      <w:pPr>
        <w:pStyle w:val="BodyText"/>
        <w:spacing w:line="276" w:lineRule="auto"/>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88"/>
      </w:pPr>
      <w:r>
        <w:lastRenderedPageBreak/>
        <w:t>Arsyet janë se nuk kanë pasur raste për menaxhim, por dhe raste kur nuk ka pasur gatishmëri nga aktorët vendorë.</w:t>
      </w:r>
    </w:p>
    <w:p w:rsidR="00B83969" w:rsidRDefault="00E65AD4">
      <w:pPr>
        <w:pStyle w:val="BodyText"/>
        <w:spacing w:before="70"/>
        <w:rPr>
          <w:sz w:val="20"/>
        </w:rPr>
      </w:pPr>
      <w:r>
        <w:rPr>
          <w:noProof/>
          <w:sz w:val="20"/>
        </w:rPr>
        <mc:AlternateContent>
          <mc:Choice Requires="wps">
            <w:drawing>
              <wp:anchor distT="0" distB="0" distL="0" distR="0" simplePos="0" relativeHeight="487607296" behindDoc="1" locked="0" layoutInCell="1" allowOverlap="1">
                <wp:simplePos x="0" y="0"/>
                <wp:positionH relativeFrom="page">
                  <wp:posOffset>842924</wp:posOffset>
                </wp:positionH>
                <wp:positionV relativeFrom="paragraph">
                  <wp:posOffset>209076</wp:posOffset>
                </wp:positionV>
                <wp:extent cx="6146165" cy="838200"/>
                <wp:effectExtent l="0" t="0" r="0" b="0"/>
                <wp:wrapTopAndBottom/>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165" cy="838200"/>
                        </a:xfrm>
                        <a:prstGeom prst="rect">
                          <a:avLst/>
                        </a:prstGeom>
                        <a:ln w="6095">
                          <a:solidFill>
                            <a:srgbClr val="000000"/>
                          </a:solidFill>
                          <a:prstDash val="solid"/>
                        </a:ln>
                      </wps:spPr>
                      <wps:txbx>
                        <w:txbxContent>
                          <w:p w:rsidR="00B83969" w:rsidRDefault="00E65AD4">
                            <w:pPr>
                              <w:spacing w:before="13" w:line="276" w:lineRule="auto"/>
                              <w:ind w:left="108"/>
                              <w:rPr>
                                <w:b/>
                                <w:i/>
                                <w:sz w:val="24"/>
                              </w:rPr>
                            </w:pPr>
                            <w:r>
                              <w:rPr>
                                <w:i/>
                                <w:sz w:val="24"/>
                              </w:rPr>
                              <w:t>GTN-ja</w:t>
                            </w:r>
                            <w:r>
                              <w:rPr>
                                <w:i/>
                                <w:spacing w:val="26"/>
                                <w:sz w:val="24"/>
                              </w:rPr>
                              <w:t xml:space="preserve"> </w:t>
                            </w:r>
                            <w:r>
                              <w:rPr>
                                <w:i/>
                                <w:sz w:val="24"/>
                              </w:rPr>
                              <w:t>nuk</w:t>
                            </w:r>
                            <w:r>
                              <w:rPr>
                                <w:i/>
                                <w:spacing w:val="24"/>
                                <w:sz w:val="24"/>
                              </w:rPr>
                              <w:t xml:space="preserve"> </w:t>
                            </w:r>
                            <w:r>
                              <w:rPr>
                                <w:i/>
                                <w:sz w:val="24"/>
                              </w:rPr>
                              <w:t>mbledhur</w:t>
                            </w:r>
                            <w:r>
                              <w:rPr>
                                <w:i/>
                                <w:spacing w:val="25"/>
                                <w:sz w:val="24"/>
                              </w:rPr>
                              <w:t xml:space="preserve"> </w:t>
                            </w:r>
                            <w:r>
                              <w:rPr>
                                <w:i/>
                                <w:sz w:val="24"/>
                              </w:rPr>
                              <w:t>,</w:t>
                            </w:r>
                            <w:r>
                              <w:rPr>
                                <w:i/>
                                <w:spacing w:val="23"/>
                                <w:sz w:val="24"/>
                              </w:rPr>
                              <w:t xml:space="preserve"> </w:t>
                            </w:r>
                            <w:r>
                              <w:rPr>
                                <w:i/>
                                <w:sz w:val="24"/>
                              </w:rPr>
                              <w:t>pasi</w:t>
                            </w:r>
                            <w:r>
                              <w:rPr>
                                <w:i/>
                                <w:spacing w:val="26"/>
                                <w:sz w:val="24"/>
                              </w:rPr>
                              <w:t xml:space="preserve"> </w:t>
                            </w:r>
                            <w:r>
                              <w:rPr>
                                <w:i/>
                                <w:sz w:val="24"/>
                              </w:rPr>
                              <w:t>me</w:t>
                            </w:r>
                            <w:r>
                              <w:rPr>
                                <w:i/>
                                <w:spacing w:val="80"/>
                                <w:sz w:val="24"/>
                              </w:rPr>
                              <w:t xml:space="preserve"> </w:t>
                            </w:r>
                            <w:r>
                              <w:rPr>
                                <w:i/>
                                <w:sz w:val="24"/>
                              </w:rPr>
                              <w:t>organizimin</w:t>
                            </w:r>
                            <w:r>
                              <w:rPr>
                                <w:i/>
                                <w:spacing w:val="26"/>
                                <w:sz w:val="24"/>
                              </w:rPr>
                              <w:t xml:space="preserve"> </w:t>
                            </w:r>
                            <w:r>
                              <w:rPr>
                                <w:i/>
                                <w:sz w:val="24"/>
                              </w:rPr>
                              <w:t>e</w:t>
                            </w:r>
                            <w:r>
                              <w:rPr>
                                <w:i/>
                                <w:spacing w:val="22"/>
                                <w:sz w:val="24"/>
                              </w:rPr>
                              <w:t xml:space="preserve"> </w:t>
                            </w:r>
                            <w:r>
                              <w:rPr>
                                <w:i/>
                                <w:sz w:val="24"/>
                              </w:rPr>
                              <w:t>ri</w:t>
                            </w:r>
                            <w:r>
                              <w:rPr>
                                <w:i/>
                                <w:spacing w:val="26"/>
                                <w:sz w:val="24"/>
                              </w:rPr>
                              <w:t xml:space="preserve"> </w:t>
                            </w:r>
                            <w:r>
                              <w:rPr>
                                <w:i/>
                                <w:sz w:val="24"/>
                              </w:rPr>
                              <w:t>ka</w:t>
                            </w:r>
                            <w:r>
                              <w:rPr>
                                <w:i/>
                                <w:spacing w:val="25"/>
                                <w:sz w:val="24"/>
                              </w:rPr>
                              <w:t xml:space="preserve"> </w:t>
                            </w:r>
                            <w:r>
                              <w:rPr>
                                <w:i/>
                                <w:sz w:val="24"/>
                              </w:rPr>
                              <w:t>pasur</w:t>
                            </w:r>
                            <w:r>
                              <w:rPr>
                                <w:i/>
                                <w:spacing w:val="26"/>
                                <w:sz w:val="24"/>
                              </w:rPr>
                              <w:t xml:space="preserve"> </w:t>
                            </w:r>
                            <w:r>
                              <w:rPr>
                                <w:i/>
                                <w:sz w:val="24"/>
                              </w:rPr>
                              <w:t>ndryshim</w:t>
                            </w:r>
                            <w:r>
                              <w:rPr>
                                <w:i/>
                                <w:spacing w:val="22"/>
                                <w:sz w:val="24"/>
                              </w:rPr>
                              <w:t xml:space="preserve"> </w:t>
                            </w:r>
                            <w:r>
                              <w:rPr>
                                <w:i/>
                                <w:sz w:val="24"/>
                              </w:rPr>
                              <w:t>të</w:t>
                            </w:r>
                            <w:r>
                              <w:rPr>
                                <w:i/>
                                <w:spacing w:val="22"/>
                                <w:sz w:val="24"/>
                              </w:rPr>
                              <w:t xml:space="preserve"> </w:t>
                            </w:r>
                            <w:r>
                              <w:rPr>
                                <w:i/>
                                <w:sz w:val="24"/>
                              </w:rPr>
                              <w:t>personave</w:t>
                            </w:r>
                            <w:r>
                              <w:rPr>
                                <w:i/>
                                <w:spacing w:val="24"/>
                                <w:sz w:val="24"/>
                              </w:rPr>
                              <w:t xml:space="preserve"> </w:t>
                            </w:r>
                            <w:r>
                              <w:rPr>
                                <w:i/>
                                <w:sz w:val="24"/>
                              </w:rPr>
                              <w:t>,</w:t>
                            </w:r>
                            <w:r>
                              <w:rPr>
                                <w:i/>
                                <w:spacing w:val="31"/>
                                <w:sz w:val="24"/>
                              </w:rPr>
                              <w:t xml:space="preserve"> </w:t>
                            </w:r>
                            <w:r>
                              <w:rPr>
                                <w:i/>
                                <w:sz w:val="24"/>
                              </w:rPr>
                              <w:t>anëtare</w:t>
                            </w:r>
                            <w:r>
                              <w:rPr>
                                <w:i/>
                                <w:spacing w:val="25"/>
                                <w:sz w:val="24"/>
                              </w:rPr>
                              <w:t xml:space="preserve"> </w:t>
                            </w:r>
                            <w:r>
                              <w:rPr>
                                <w:i/>
                                <w:sz w:val="24"/>
                              </w:rPr>
                              <w:t xml:space="preserve">të GTN. </w:t>
                            </w:r>
                            <w:r>
                              <w:rPr>
                                <w:b/>
                                <w:i/>
                                <w:sz w:val="24"/>
                              </w:rPr>
                              <w:t>Ishëm.</w:t>
                            </w:r>
                          </w:p>
                          <w:p w:rsidR="00B83969" w:rsidRDefault="00E65AD4">
                            <w:pPr>
                              <w:spacing w:before="1" w:line="276" w:lineRule="auto"/>
                              <w:ind w:left="108"/>
                              <w:rPr>
                                <w:b/>
                                <w:i/>
                                <w:sz w:val="24"/>
                              </w:rPr>
                            </w:pPr>
                            <w:r>
                              <w:rPr>
                                <w:i/>
                                <w:sz w:val="24"/>
                              </w:rPr>
                              <w:t>Aktoret</w:t>
                            </w:r>
                            <w:r>
                              <w:rPr>
                                <w:i/>
                                <w:spacing w:val="35"/>
                                <w:sz w:val="24"/>
                              </w:rPr>
                              <w:t xml:space="preserve"> </w:t>
                            </w:r>
                            <w:r>
                              <w:rPr>
                                <w:i/>
                                <w:sz w:val="24"/>
                              </w:rPr>
                              <w:t>janë</w:t>
                            </w:r>
                            <w:r>
                              <w:rPr>
                                <w:i/>
                                <w:spacing w:val="34"/>
                                <w:sz w:val="24"/>
                              </w:rPr>
                              <w:t xml:space="preserve"> </w:t>
                            </w:r>
                            <w:r>
                              <w:rPr>
                                <w:i/>
                                <w:sz w:val="24"/>
                              </w:rPr>
                              <w:t>të</w:t>
                            </w:r>
                            <w:r>
                              <w:rPr>
                                <w:i/>
                                <w:spacing w:val="35"/>
                                <w:sz w:val="24"/>
                              </w:rPr>
                              <w:t xml:space="preserve"> </w:t>
                            </w:r>
                            <w:r>
                              <w:rPr>
                                <w:i/>
                                <w:sz w:val="24"/>
                              </w:rPr>
                              <w:t>gatshëm</w:t>
                            </w:r>
                            <w:r>
                              <w:rPr>
                                <w:i/>
                                <w:spacing w:val="35"/>
                                <w:sz w:val="24"/>
                              </w:rPr>
                              <w:t xml:space="preserve"> </w:t>
                            </w:r>
                            <w:r>
                              <w:rPr>
                                <w:i/>
                                <w:sz w:val="24"/>
                              </w:rPr>
                              <w:t>për</w:t>
                            </w:r>
                            <w:r>
                              <w:rPr>
                                <w:i/>
                                <w:spacing w:val="35"/>
                                <w:sz w:val="24"/>
                              </w:rPr>
                              <w:t xml:space="preserve"> </w:t>
                            </w:r>
                            <w:r>
                              <w:rPr>
                                <w:i/>
                                <w:sz w:val="24"/>
                              </w:rPr>
                              <w:t>bashkëpunim,</w:t>
                            </w:r>
                            <w:r>
                              <w:rPr>
                                <w:i/>
                                <w:spacing w:val="35"/>
                                <w:sz w:val="24"/>
                              </w:rPr>
                              <w:t xml:space="preserve"> </w:t>
                            </w:r>
                            <w:r>
                              <w:rPr>
                                <w:i/>
                                <w:sz w:val="24"/>
                              </w:rPr>
                              <w:t>por</w:t>
                            </w:r>
                            <w:r>
                              <w:rPr>
                                <w:i/>
                                <w:spacing w:val="33"/>
                                <w:sz w:val="24"/>
                              </w:rPr>
                              <w:t xml:space="preserve"> </w:t>
                            </w:r>
                            <w:r>
                              <w:rPr>
                                <w:i/>
                                <w:sz w:val="24"/>
                              </w:rPr>
                              <w:t>nuk</w:t>
                            </w:r>
                            <w:r>
                              <w:rPr>
                                <w:i/>
                                <w:spacing w:val="34"/>
                                <w:sz w:val="24"/>
                              </w:rPr>
                              <w:t xml:space="preserve"> </w:t>
                            </w:r>
                            <w:r>
                              <w:rPr>
                                <w:i/>
                                <w:sz w:val="24"/>
                              </w:rPr>
                              <w:t>ka</w:t>
                            </w:r>
                            <w:r>
                              <w:rPr>
                                <w:i/>
                                <w:spacing w:val="35"/>
                                <w:sz w:val="24"/>
                              </w:rPr>
                              <w:t xml:space="preserve"> </w:t>
                            </w:r>
                            <w:r>
                              <w:rPr>
                                <w:i/>
                                <w:sz w:val="24"/>
                              </w:rPr>
                              <w:t>pasur</w:t>
                            </w:r>
                            <w:r>
                              <w:rPr>
                                <w:i/>
                                <w:spacing w:val="35"/>
                                <w:sz w:val="24"/>
                              </w:rPr>
                              <w:t xml:space="preserve"> </w:t>
                            </w:r>
                            <w:r>
                              <w:rPr>
                                <w:i/>
                                <w:sz w:val="24"/>
                              </w:rPr>
                              <w:t>raste</w:t>
                            </w:r>
                            <w:r>
                              <w:rPr>
                                <w:i/>
                                <w:spacing w:val="34"/>
                                <w:sz w:val="24"/>
                              </w:rPr>
                              <w:t xml:space="preserve"> </w:t>
                            </w:r>
                            <w:r>
                              <w:rPr>
                                <w:i/>
                                <w:sz w:val="24"/>
                              </w:rPr>
                              <w:t>të</w:t>
                            </w:r>
                            <w:r>
                              <w:rPr>
                                <w:i/>
                                <w:spacing w:val="34"/>
                                <w:sz w:val="24"/>
                              </w:rPr>
                              <w:t xml:space="preserve"> </w:t>
                            </w:r>
                            <w:r>
                              <w:rPr>
                                <w:i/>
                                <w:sz w:val="24"/>
                              </w:rPr>
                              <w:t>reja</w:t>
                            </w:r>
                            <w:r>
                              <w:rPr>
                                <w:i/>
                                <w:spacing w:val="35"/>
                                <w:sz w:val="24"/>
                              </w:rPr>
                              <w:t xml:space="preserve"> </w:t>
                            </w:r>
                            <w:r>
                              <w:rPr>
                                <w:i/>
                                <w:sz w:val="24"/>
                              </w:rPr>
                              <w:t>,</w:t>
                            </w:r>
                            <w:r>
                              <w:rPr>
                                <w:i/>
                                <w:spacing w:val="38"/>
                                <w:sz w:val="24"/>
                              </w:rPr>
                              <w:t xml:space="preserve"> </w:t>
                            </w:r>
                            <w:r>
                              <w:rPr>
                                <w:i/>
                                <w:sz w:val="24"/>
                              </w:rPr>
                              <w:t>prandaj</w:t>
                            </w:r>
                            <w:r>
                              <w:rPr>
                                <w:i/>
                                <w:spacing w:val="36"/>
                                <w:sz w:val="24"/>
                              </w:rPr>
                              <w:t xml:space="preserve"> </w:t>
                            </w:r>
                            <w:r>
                              <w:rPr>
                                <w:i/>
                                <w:sz w:val="24"/>
                              </w:rPr>
                              <w:t>nuk</w:t>
                            </w:r>
                            <w:r>
                              <w:rPr>
                                <w:i/>
                                <w:spacing w:val="34"/>
                                <w:sz w:val="24"/>
                              </w:rPr>
                              <w:t xml:space="preserve"> </w:t>
                            </w:r>
                            <w:r>
                              <w:rPr>
                                <w:i/>
                                <w:sz w:val="24"/>
                              </w:rPr>
                              <w:t>është thirrur mbledhja e GTN.</w:t>
                            </w:r>
                            <w:r>
                              <w:rPr>
                                <w:i/>
                                <w:spacing w:val="80"/>
                                <w:sz w:val="24"/>
                              </w:rPr>
                              <w:t xml:space="preserve"> </w:t>
                            </w:r>
                            <w:r>
                              <w:rPr>
                                <w:b/>
                                <w:i/>
                                <w:sz w:val="24"/>
                              </w:rPr>
                              <w:t>Koplik.</w:t>
                            </w:r>
                          </w:p>
                        </w:txbxContent>
                      </wps:txbx>
                      <wps:bodyPr wrap="square" lIns="0" tIns="0" rIns="0" bIns="0" rtlCol="0">
                        <a:noAutofit/>
                      </wps:bodyPr>
                    </wps:wsp>
                  </a:graphicData>
                </a:graphic>
              </wp:anchor>
            </w:drawing>
          </mc:Choice>
          <mc:Fallback>
            <w:pict>
              <v:shape id="Textbox 364" o:spid="_x0000_s1333" type="#_x0000_t202" style="position:absolute;margin-left:66.35pt;margin-top:16.45pt;width:483.95pt;height:66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" filled="f" strokeweight=".16931mm">
                <v:path arrowok="t"/>
                <v:textbox inset="0,0,0,0">
                  <w:txbxContent>
                    <w:p w:rsidR="00B83969" w:rsidRDefault="00E65AD4">
                      <w:pPr>
                        <w:spacing w:before="13" w:line="276" w:lineRule="auto"/>
                        <w:ind w:left="108"/>
                        <w:rPr>
                          <w:b/>
                          <w:i/>
                          <w:sz w:val="24"/>
                        </w:rPr>
                      </w:pPr>
                      <w:r>
                        <w:rPr>
                          <w:i/>
                          <w:sz w:val="24"/>
                        </w:rPr>
                        <w:t>GTN-ja</w:t>
                      </w:r>
                      <w:r>
                        <w:rPr>
                          <w:i/>
                          <w:spacing w:val="26"/>
                          <w:sz w:val="24"/>
                        </w:rPr>
                        <w:t xml:space="preserve"> </w:t>
                      </w:r>
                      <w:r>
                        <w:rPr>
                          <w:i/>
                          <w:sz w:val="24"/>
                        </w:rPr>
                        <w:t>nuk</w:t>
                      </w:r>
                      <w:r>
                        <w:rPr>
                          <w:i/>
                          <w:spacing w:val="24"/>
                          <w:sz w:val="24"/>
                        </w:rPr>
                        <w:t xml:space="preserve"> </w:t>
                      </w:r>
                      <w:r>
                        <w:rPr>
                          <w:i/>
                          <w:sz w:val="24"/>
                        </w:rPr>
                        <w:t>mbledhur</w:t>
                      </w:r>
                      <w:r>
                        <w:rPr>
                          <w:i/>
                          <w:spacing w:val="25"/>
                          <w:sz w:val="24"/>
                        </w:rPr>
                        <w:t xml:space="preserve"> </w:t>
                      </w:r>
                      <w:r>
                        <w:rPr>
                          <w:i/>
                          <w:sz w:val="24"/>
                        </w:rPr>
                        <w:t>,</w:t>
                      </w:r>
                      <w:r>
                        <w:rPr>
                          <w:i/>
                          <w:spacing w:val="23"/>
                          <w:sz w:val="24"/>
                        </w:rPr>
                        <w:t xml:space="preserve"> </w:t>
                      </w:r>
                      <w:r>
                        <w:rPr>
                          <w:i/>
                          <w:sz w:val="24"/>
                        </w:rPr>
                        <w:t>pasi</w:t>
                      </w:r>
                      <w:r>
                        <w:rPr>
                          <w:i/>
                          <w:spacing w:val="26"/>
                          <w:sz w:val="24"/>
                        </w:rPr>
                        <w:t xml:space="preserve"> </w:t>
                      </w:r>
                      <w:r>
                        <w:rPr>
                          <w:i/>
                          <w:sz w:val="24"/>
                        </w:rPr>
                        <w:t>me</w:t>
                      </w:r>
                      <w:r>
                        <w:rPr>
                          <w:i/>
                          <w:spacing w:val="80"/>
                          <w:sz w:val="24"/>
                        </w:rPr>
                        <w:t xml:space="preserve"> </w:t>
                      </w:r>
                      <w:r>
                        <w:rPr>
                          <w:i/>
                          <w:sz w:val="24"/>
                        </w:rPr>
                        <w:t>organizimin</w:t>
                      </w:r>
                      <w:r>
                        <w:rPr>
                          <w:i/>
                          <w:spacing w:val="26"/>
                          <w:sz w:val="24"/>
                        </w:rPr>
                        <w:t xml:space="preserve"> </w:t>
                      </w:r>
                      <w:r>
                        <w:rPr>
                          <w:i/>
                          <w:sz w:val="24"/>
                        </w:rPr>
                        <w:t>e</w:t>
                      </w:r>
                      <w:r>
                        <w:rPr>
                          <w:i/>
                          <w:spacing w:val="22"/>
                          <w:sz w:val="24"/>
                        </w:rPr>
                        <w:t xml:space="preserve"> </w:t>
                      </w:r>
                      <w:r>
                        <w:rPr>
                          <w:i/>
                          <w:sz w:val="24"/>
                        </w:rPr>
                        <w:t>ri</w:t>
                      </w:r>
                      <w:r>
                        <w:rPr>
                          <w:i/>
                          <w:spacing w:val="26"/>
                          <w:sz w:val="24"/>
                        </w:rPr>
                        <w:t xml:space="preserve"> </w:t>
                      </w:r>
                      <w:r>
                        <w:rPr>
                          <w:i/>
                          <w:sz w:val="24"/>
                        </w:rPr>
                        <w:t>ka</w:t>
                      </w:r>
                      <w:r>
                        <w:rPr>
                          <w:i/>
                          <w:spacing w:val="25"/>
                          <w:sz w:val="24"/>
                        </w:rPr>
                        <w:t xml:space="preserve"> </w:t>
                      </w:r>
                      <w:r>
                        <w:rPr>
                          <w:i/>
                          <w:sz w:val="24"/>
                        </w:rPr>
                        <w:t>pasur</w:t>
                      </w:r>
                      <w:r>
                        <w:rPr>
                          <w:i/>
                          <w:spacing w:val="26"/>
                          <w:sz w:val="24"/>
                        </w:rPr>
                        <w:t xml:space="preserve"> </w:t>
                      </w:r>
                      <w:r>
                        <w:rPr>
                          <w:i/>
                          <w:sz w:val="24"/>
                        </w:rPr>
                        <w:t>ndryshim</w:t>
                      </w:r>
                      <w:r>
                        <w:rPr>
                          <w:i/>
                          <w:spacing w:val="22"/>
                          <w:sz w:val="24"/>
                        </w:rPr>
                        <w:t xml:space="preserve"> </w:t>
                      </w:r>
                      <w:r>
                        <w:rPr>
                          <w:i/>
                          <w:sz w:val="24"/>
                        </w:rPr>
                        <w:t>të</w:t>
                      </w:r>
                      <w:r>
                        <w:rPr>
                          <w:i/>
                          <w:spacing w:val="22"/>
                          <w:sz w:val="24"/>
                        </w:rPr>
                        <w:t xml:space="preserve"> </w:t>
                      </w:r>
                      <w:r>
                        <w:rPr>
                          <w:i/>
                          <w:sz w:val="24"/>
                        </w:rPr>
                        <w:t>personave</w:t>
                      </w:r>
                      <w:r>
                        <w:rPr>
                          <w:i/>
                          <w:spacing w:val="24"/>
                          <w:sz w:val="24"/>
                        </w:rPr>
                        <w:t xml:space="preserve"> </w:t>
                      </w:r>
                      <w:r>
                        <w:rPr>
                          <w:i/>
                          <w:sz w:val="24"/>
                        </w:rPr>
                        <w:t>,</w:t>
                      </w:r>
                      <w:r>
                        <w:rPr>
                          <w:i/>
                          <w:spacing w:val="31"/>
                          <w:sz w:val="24"/>
                        </w:rPr>
                        <w:t xml:space="preserve"> </w:t>
                      </w:r>
                      <w:r>
                        <w:rPr>
                          <w:i/>
                          <w:sz w:val="24"/>
                        </w:rPr>
                        <w:t>anëtare</w:t>
                      </w:r>
                      <w:r>
                        <w:rPr>
                          <w:i/>
                          <w:spacing w:val="25"/>
                          <w:sz w:val="24"/>
                        </w:rPr>
                        <w:t xml:space="preserve"> </w:t>
                      </w:r>
                      <w:r>
                        <w:rPr>
                          <w:i/>
                          <w:sz w:val="24"/>
                        </w:rPr>
                        <w:t xml:space="preserve">të GTN. </w:t>
                      </w:r>
                      <w:r>
                        <w:rPr>
                          <w:b/>
                          <w:i/>
                          <w:sz w:val="24"/>
                        </w:rPr>
                        <w:t>Ishëm.</w:t>
                      </w:r>
                    </w:p>
                    <w:p w:rsidR="00B83969" w:rsidRDefault="00E65AD4">
                      <w:pPr>
                        <w:spacing w:before="1" w:line="276" w:lineRule="auto"/>
                        <w:ind w:left="108"/>
                        <w:rPr>
                          <w:b/>
                          <w:i/>
                          <w:sz w:val="24"/>
                        </w:rPr>
                      </w:pPr>
                      <w:r>
                        <w:rPr>
                          <w:i/>
                          <w:sz w:val="24"/>
                        </w:rPr>
                        <w:t>Aktoret</w:t>
                      </w:r>
                      <w:r>
                        <w:rPr>
                          <w:i/>
                          <w:spacing w:val="35"/>
                          <w:sz w:val="24"/>
                        </w:rPr>
                        <w:t xml:space="preserve"> </w:t>
                      </w:r>
                      <w:r>
                        <w:rPr>
                          <w:i/>
                          <w:sz w:val="24"/>
                        </w:rPr>
                        <w:t>janë</w:t>
                      </w:r>
                      <w:r>
                        <w:rPr>
                          <w:i/>
                          <w:spacing w:val="34"/>
                          <w:sz w:val="24"/>
                        </w:rPr>
                        <w:t xml:space="preserve"> </w:t>
                      </w:r>
                      <w:r>
                        <w:rPr>
                          <w:i/>
                          <w:sz w:val="24"/>
                        </w:rPr>
                        <w:t>të</w:t>
                      </w:r>
                      <w:r>
                        <w:rPr>
                          <w:i/>
                          <w:spacing w:val="35"/>
                          <w:sz w:val="24"/>
                        </w:rPr>
                        <w:t xml:space="preserve"> </w:t>
                      </w:r>
                      <w:r>
                        <w:rPr>
                          <w:i/>
                          <w:sz w:val="24"/>
                        </w:rPr>
                        <w:t>gatshëm</w:t>
                      </w:r>
                      <w:r>
                        <w:rPr>
                          <w:i/>
                          <w:spacing w:val="35"/>
                          <w:sz w:val="24"/>
                        </w:rPr>
                        <w:t xml:space="preserve"> </w:t>
                      </w:r>
                      <w:r>
                        <w:rPr>
                          <w:i/>
                          <w:sz w:val="24"/>
                        </w:rPr>
                        <w:t>për</w:t>
                      </w:r>
                      <w:r>
                        <w:rPr>
                          <w:i/>
                          <w:spacing w:val="35"/>
                          <w:sz w:val="24"/>
                        </w:rPr>
                        <w:t xml:space="preserve"> </w:t>
                      </w:r>
                      <w:r>
                        <w:rPr>
                          <w:i/>
                          <w:sz w:val="24"/>
                        </w:rPr>
                        <w:t>bashkëpunim,</w:t>
                      </w:r>
                      <w:r>
                        <w:rPr>
                          <w:i/>
                          <w:spacing w:val="35"/>
                          <w:sz w:val="24"/>
                        </w:rPr>
                        <w:t xml:space="preserve"> </w:t>
                      </w:r>
                      <w:r>
                        <w:rPr>
                          <w:i/>
                          <w:sz w:val="24"/>
                        </w:rPr>
                        <w:t>por</w:t>
                      </w:r>
                      <w:r>
                        <w:rPr>
                          <w:i/>
                          <w:spacing w:val="33"/>
                          <w:sz w:val="24"/>
                        </w:rPr>
                        <w:t xml:space="preserve"> </w:t>
                      </w:r>
                      <w:r>
                        <w:rPr>
                          <w:i/>
                          <w:sz w:val="24"/>
                        </w:rPr>
                        <w:t>nuk</w:t>
                      </w:r>
                      <w:r>
                        <w:rPr>
                          <w:i/>
                          <w:spacing w:val="34"/>
                          <w:sz w:val="24"/>
                        </w:rPr>
                        <w:t xml:space="preserve"> </w:t>
                      </w:r>
                      <w:r>
                        <w:rPr>
                          <w:i/>
                          <w:sz w:val="24"/>
                        </w:rPr>
                        <w:t>ka</w:t>
                      </w:r>
                      <w:r>
                        <w:rPr>
                          <w:i/>
                          <w:spacing w:val="35"/>
                          <w:sz w:val="24"/>
                        </w:rPr>
                        <w:t xml:space="preserve"> </w:t>
                      </w:r>
                      <w:r>
                        <w:rPr>
                          <w:i/>
                          <w:sz w:val="24"/>
                        </w:rPr>
                        <w:t>pasur</w:t>
                      </w:r>
                      <w:r>
                        <w:rPr>
                          <w:i/>
                          <w:spacing w:val="35"/>
                          <w:sz w:val="24"/>
                        </w:rPr>
                        <w:t xml:space="preserve"> </w:t>
                      </w:r>
                      <w:r>
                        <w:rPr>
                          <w:i/>
                          <w:sz w:val="24"/>
                        </w:rPr>
                        <w:t>raste</w:t>
                      </w:r>
                      <w:r>
                        <w:rPr>
                          <w:i/>
                          <w:spacing w:val="34"/>
                          <w:sz w:val="24"/>
                        </w:rPr>
                        <w:t xml:space="preserve"> </w:t>
                      </w:r>
                      <w:r>
                        <w:rPr>
                          <w:i/>
                          <w:sz w:val="24"/>
                        </w:rPr>
                        <w:t>të</w:t>
                      </w:r>
                      <w:r>
                        <w:rPr>
                          <w:i/>
                          <w:spacing w:val="34"/>
                          <w:sz w:val="24"/>
                        </w:rPr>
                        <w:t xml:space="preserve"> </w:t>
                      </w:r>
                      <w:r>
                        <w:rPr>
                          <w:i/>
                          <w:sz w:val="24"/>
                        </w:rPr>
                        <w:t>reja</w:t>
                      </w:r>
                      <w:r>
                        <w:rPr>
                          <w:i/>
                          <w:spacing w:val="35"/>
                          <w:sz w:val="24"/>
                        </w:rPr>
                        <w:t xml:space="preserve"> </w:t>
                      </w:r>
                      <w:r>
                        <w:rPr>
                          <w:i/>
                          <w:sz w:val="24"/>
                        </w:rPr>
                        <w:t>,</w:t>
                      </w:r>
                      <w:r>
                        <w:rPr>
                          <w:i/>
                          <w:spacing w:val="38"/>
                          <w:sz w:val="24"/>
                        </w:rPr>
                        <w:t xml:space="preserve"> </w:t>
                      </w:r>
                      <w:r>
                        <w:rPr>
                          <w:i/>
                          <w:sz w:val="24"/>
                        </w:rPr>
                        <w:t>prandaj</w:t>
                      </w:r>
                      <w:r>
                        <w:rPr>
                          <w:i/>
                          <w:spacing w:val="36"/>
                          <w:sz w:val="24"/>
                        </w:rPr>
                        <w:t xml:space="preserve"> </w:t>
                      </w:r>
                      <w:r>
                        <w:rPr>
                          <w:i/>
                          <w:sz w:val="24"/>
                        </w:rPr>
                        <w:t>nuk</w:t>
                      </w:r>
                      <w:r>
                        <w:rPr>
                          <w:i/>
                          <w:spacing w:val="34"/>
                          <w:sz w:val="24"/>
                        </w:rPr>
                        <w:t xml:space="preserve"> </w:t>
                      </w:r>
                      <w:r>
                        <w:rPr>
                          <w:i/>
                          <w:sz w:val="24"/>
                        </w:rPr>
                        <w:t>është thirrur mbledhja e GTN.</w:t>
                      </w:r>
                      <w:r>
                        <w:rPr>
                          <w:i/>
                          <w:spacing w:val="80"/>
                          <w:sz w:val="24"/>
                        </w:rPr>
                        <w:t xml:space="preserve"> </w:t>
                      </w:r>
                      <w:r>
                        <w:rPr>
                          <w:b/>
                          <w:i/>
                          <w:sz w:val="24"/>
                        </w:rPr>
                        <w:t>Koplik.</w:t>
                      </w:r>
                    </w:p>
                  </w:txbxContent>
                </v:textbox>
                <w10:wrap type="topAndBottom" anchorx="page"/>
              </v:shape>
            </w:pict>
          </mc:Fallback>
        </mc:AlternateContent>
      </w:r>
    </w:p>
    <w:p w:rsidR="00B83969" w:rsidRDefault="00B83969">
      <w:pPr>
        <w:pStyle w:val="BodyText"/>
      </w:pPr>
    </w:p>
    <w:p w:rsidR="00B83969" w:rsidRDefault="00B83969">
      <w:pPr>
        <w:pStyle w:val="BodyText"/>
      </w:pPr>
    </w:p>
    <w:p w:rsidR="00B83969" w:rsidRDefault="00B83969">
      <w:pPr>
        <w:pStyle w:val="BodyText"/>
      </w:pPr>
    </w:p>
    <w:p w:rsidR="00B83969" w:rsidRDefault="00B83969">
      <w:pPr>
        <w:pStyle w:val="BodyText"/>
      </w:pPr>
    </w:p>
    <w:p w:rsidR="00B83969" w:rsidRDefault="00B83969">
      <w:pPr>
        <w:pStyle w:val="BodyText"/>
        <w:spacing w:before="169"/>
      </w:pPr>
    </w:p>
    <w:p w:rsidR="00B83969" w:rsidRDefault="00E65AD4">
      <w:pPr>
        <w:pStyle w:val="ListParagraph"/>
        <w:numPr>
          <w:ilvl w:val="1"/>
          <w:numId w:val="14"/>
        </w:numPr>
        <w:tabs>
          <w:tab w:val="left" w:pos="1860"/>
        </w:tabs>
        <w:ind w:left="1860" w:hanging="420"/>
        <w:rPr>
          <w:sz w:val="24"/>
        </w:rPr>
      </w:pPr>
      <w:bookmarkStart w:id="26" w:name="_bookmark25"/>
      <w:bookmarkEnd w:id="26"/>
      <w:r>
        <w:rPr>
          <w:color w:val="365F91"/>
          <w:sz w:val="24"/>
        </w:rPr>
        <w:t xml:space="preserve">Vizitat në </w:t>
      </w:r>
      <w:r>
        <w:rPr>
          <w:color w:val="365F91"/>
          <w:spacing w:val="-2"/>
          <w:sz w:val="24"/>
        </w:rPr>
        <w:t>familje</w:t>
      </w:r>
    </w:p>
    <w:p w:rsidR="00B83969" w:rsidRDefault="00B83969">
      <w:pPr>
        <w:pStyle w:val="BodyText"/>
      </w:pPr>
    </w:p>
    <w:p w:rsidR="00B83969" w:rsidRDefault="00B83969">
      <w:pPr>
        <w:pStyle w:val="BodyText"/>
        <w:spacing w:before="1"/>
      </w:pPr>
    </w:p>
    <w:p w:rsidR="00B83969" w:rsidRDefault="00E65AD4">
      <w:pPr>
        <w:pStyle w:val="BodyText"/>
        <w:spacing w:line="276" w:lineRule="auto"/>
        <w:ind w:left="1440" w:right="624"/>
        <w:jc w:val="both"/>
      </w:pPr>
      <w:r>
        <w:t>Ky kapitull lidhet me përshkrimin dhe numrin e vizitave të kryera në familje nga NJMF. Vizitat</w:t>
      </w:r>
      <w:r>
        <w:rPr>
          <w:spacing w:val="40"/>
        </w:rPr>
        <w:t xml:space="preserve"> </w:t>
      </w:r>
      <w:r>
        <w:t>në familje kryhen nga NJMF me qëllim identifikimin e rasteve të reja, vlerësimin e fëmijës dhe familjes si dhe monitorimin e rasteve që janë në menaxhim.etj.</w:t>
      </w:r>
    </w:p>
    <w:p w:rsidR="00B83969" w:rsidRDefault="00E65AD4">
      <w:pPr>
        <w:pStyle w:val="BodyText"/>
        <w:spacing w:before="200" w:line="276" w:lineRule="auto"/>
        <w:ind w:left="1440" w:right="635"/>
        <w:jc w:val="both"/>
      </w:pPr>
      <w:r>
        <w:t>NJM</w:t>
      </w:r>
      <w:r>
        <w:t>F raportojnë që kanë realizuar vizita në të gjitha rastet që janë menaxhuar, kurse disa të tjera kanë</w:t>
      </w:r>
      <w:r>
        <w:rPr>
          <w:spacing w:val="40"/>
        </w:rPr>
        <w:t xml:space="preserve"> </w:t>
      </w:r>
      <w:r>
        <w:t>bërë vizita në familje</w:t>
      </w:r>
      <w:r>
        <w:rPr>
          <w:spacing w:val="40"/>
        </w:rPr>
        <w:t xml:space="preserve"> </w:t>
      </w:r>
      <w:r>
        <w:t>për rastet problematike.</w:t>
      </w:r>
    </w:p>
    <w:p w:rsidR="00B83969" w:rsidRDefault="00E65AD4">
      <w:pPr>
        <w:pStyle w:val="BodyText"/>
        <w:spacing w:before="200" w:line="276" w:lineRule="auto"/>
        <w:ind w:left="1440" w:right="627"/>
        <w:jc w:val="both"/>
      </w:pPr>
      <w:r>
        <w:t>Vizitat në familje shpesh raportohen që janë realizuar në bashkëpunim me administratorin social i cili bën</w:t>
      </w:r>
      <w:r>
        <w:t xml:space="preserve"> verifikimin</w:t>
      </w:r>
      <w:r>
        <w:rPr>
          <w:spacing w:val="40"/>
        </w:rPr>
        <w:t xml:space="preserve"> </w:t>
      </w:r>
      <w:r>
        <w:t>e gjendjes social ekonomike të familjeve. Në rastet kur NJMF e mbulon dhe këtë detyre, vizita në familje bëhet për të dyja funksionet; si për vlerësimin e situatës social ekonomike të familjeve, por dhe njohjen nga afër të rreziqeve me të cila</w:t>
      </w:r>
      <w:r>
        <w:t>t mund të përballen fëmijët, ndjekjen e rasteve që janë në menaxhim , vlerësimin e rriskut, monitorimin</w:t>
      </w:r>
      <w:r>
        <w:rPr>
          <w:spacing w:val="40"/>
        </w:rPr>
        <w:t xml:space="preserve"> </w:t>
      </w:r>
      <w:r>
        <w:t>e planit të mbrojtjes. Në varësi të rastit</w:t>
      </w:r>
      <w:r>
        <w:rPr>
          <w:spacing w:val="40"/>
        </w:rPr>
        <w:t xml:space="preserve"> </w:t>
      </w:r>
      <w:r>
        <w:t>realizohet dhe frekuenca e vizitave në familje. Për rastet e fëmijëve në situatë rruge , vizitat janë më të s</w:t>
      </w:r>
      <w:r>
        <w:t>hpeshta pasi dhe puna me familjen kërkon më tepër përkushtim dhe ndjekje nga ana e NJMF-ve.</w:t>
      </w:r>
      <w:r>
        <w:rPr>
          <w:spacing w:val="40"/>
        </w:rPr>
        <w:t xml:space="preserve"> </w:t>
      </w:r>
      <w:r>
        <w:t xml:space="preserve">Vizita në përgjithësi realizohen nga NJMF në bashkëpunim me aktorë të tjerë , si për çështje të sigurisë së NJMF ashtu dhe për të garantuar një proces vlerësimi sa </w:t>
      </w:r>
      <w:r>
        <w:t>më cilësor .</w:t>
      </w:r>
    </w:p>
    <w:p w:rsidR="00B83969" w:rsidRDefault="00B83969">
      <w:pPr>
        <w:pStyle w:val="BodyText"/>
        <w:spacing w:before="9"/>
        <w:rPr>
          <w:sz w:val="17"/>
        </w:rPr>
      </w:pPr>
    </w:p>
    <w:tbl>
      <w:tblPr>
        <w:tblW w:w="0" w:type="auto"/>
        <w:tblInd w:w="2982"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CellMar>
          <w:left w:w="0" w:type="dxa"/>
          <w:right w:w="0" w:type="dxa"/>
        </w:tblCellMar>
        <w:tblLook w:val="01E0" w:firstRow="1" w:lastRow="1" w:firstColumn="1" w:lastColumn="1" w:noHBand="0" w:noVBand="0"/>
      </w:tblPr>
      <w:tblGrid>
        <w:gridCol w:w="2429"/>
        <w:gridCol w:w="2700"/>
      </w:tblGrid>
      <w:tr w:rsidR="00B83969">
        <w:trPr>
          <w:trHeight w:val="317"/>
        </w:trPr>
        <w:tc>
          <w:tcPr>
            <w:tcW w:w="2429" w:type="dxa"/>
            <w:tcBorders>
              <w:bottom w:val="single" w:sz="18" w:space="0" w:color="8063A1"/>
            </w:tcBorders>
          </w:tcPr>
          <w:p w:rsidR="00B83969" w:rsidRDefault="00E65AD4">
            <w:pPr>
              <w:pStyle w:val="TableParagraph"/>
              <w:spacing w:before="1"/>
              <w:ind w:left="14" w:right="5"/>
              <w:jc w:val="center"/>
              <w:rPr>
                <w:b/>
                <w:sz w:val="24"/>
              </w:rPr>
            </w:pPr>
            <w:r>
              <w:rPr>
                <w:b/>
                <w:sz w:val="24"/>
              </w:rPr>
              <w:t>Vizitat</w:t>
            </w:r>
            <w:r>
              <w:rPr>
                <w:b/>
                <w:spacing w:val="-2"/>
                <w:sz w:val="24"/>
              </w:rPr>
              <w:t xml:space="preserve"> </w:t>
            </w:r>
            <w:r>
              <w:rPr>
                <w:b/>
                <w:sz w:val="24"/>
              </w:rPr>
              <w:t>në</w:t>
            </w:r>
            <w:r>
              <w:rPr>
                <w:b/>
                <w:spacing w:val="-1"/>
                <w:sz w:val="24"/>
              </w:rPr>
              <w:t xml:space="preserve"> </w:t>
            </w:r>
            <w:r>
              <w:rPr>
                <w:b/>
                <w:spacing w:val="-2"/>
                <w:sz w:val="24"/>
              </w:rPr>
              <w:t>familje</w:t>
            </w:r>
          </w:p>
        </w:tc>
        <w:tc>
          <w:tcPr>
            <w:tcW w:w="2700" w:type="dxa"/>
            <w:tcBorders>
              <w:bottom w:val="single" w:sz="18" w:space="0" w:color="8063A1"/>
            </w:tcBorders>
          </w:tcPr>
          <w:p w:rsidR="00B83969" w:rsidRDefault="00B83969">
            <w:pPr>
              <w:pStyle w:val="TableParagraph"/>
              <w:ind w:left="0"/>
              <w:rPr>
                <w:sz w:val="24"/>
              </w:rPr>
            </w:pPr>
          </w:p>
        </w:tc>
      </w:tr>
      <w:tr w:rsidR="00B83969">
        <w:trPr>
          <w:trHeight w:val="317"/>
        </w:trPr>
        <w:tc>
          <w:tcPr>
            <w:tcW w:w="2429" w:type="dxa"/>
            <w:tcBorders>
              <w:top w:val="single" w:sz="18" w:space="0" w:color="8063A1"/>
            </w:tcBorders>
            <w:shd w:val="clear" w:color="auto" w:fill="DFD7E8"/>
          </w:tcPr>
          <w:p w:rsidR="00B83969" w:rsidRDefault="00E65AD4">
            <w:pPr>
              <w:pStyle w:val="TableParagraph"/>
              <w:ind w:left="14" w:right="1"/>
              <w:jc w:val="center"/>
              <w:rPr>
                <w:b/>
                <w:sz w:val="24"/>
              </w:rPr>
            </w:pPr>
            <w:r>
              <w:rPr>
                <w:b/>
                <w:sz w:val="24"/>
              </w:rPr>
              <w:t>Viti</w:t>
            </w:r>
            <w:r>
              <w:rPr>
                <w:b/>
                <w:spacing w:val="-1"/>
                <w:sz w:val="24"/>
              </w:rPr>
              <w:t xml:space="preserve"> </w:t>
            </w:r>
            <w:r>
              <w:rPr>
                <w:b/>
                <w:spacing w:val="-4"/>
                <w:sz w:val="24"/>
              </w:rPr>
              <w:t>2016</w:t>
            </w:r>
          </w:p>
        </w:tc>
        <w:tc>
          <w:tcPr>
            <w:tcW w:w="2700" w:type="dxa"/>
            <w:tcBorders>
              <w:top w:val="single" w:sz="18" w:space="0" w:color="8063A1"/>
            </w:tcBorders>
            <w:shd w:val="clear" w:color="auto" w:fill="DFD7E8"/>
          </w:tcPr>
          <w:p w:rsidR="00B83969" w:rsidRDefault="00E65AD4">
            <w:pPr>
              <w:pStyle w:val="TableParagraph"/>
              <w:ind w:left="18" w:right="1"/>
              <w:jc w:val="center"/>
              <w:rPr>
                <w:b/>
                <w:sz w:val="24"/>
              </w:rPr>
            </w:pPr>
            <w:r>
              <w:rPr>
                <w:b/>
                <w:sz w:val="24"/>
              </w:rPr>
              <w:t xml:space="preserve">Viti </w:t>
            </w:r>
            <w:r>
              <w:rPr>
                <w:b/>
                <w:spacing w:val="-4"/>
                <w:sz w:val="24"/>
              </w:rPr>
              <w:t>2017</w:t>
            </w:r>
          </w:p>
        </w:tc>
      </w:tr>
      <w:tr w:rsidR="00B83969">
        <w:trPr>
          <w:trHeight w:val="316"/>
        </w:trPr>
        <w:tc>
          <w:tcPr>
            <w:tcW w:w="2429" w:type="dxa"/>
          </w:tcPr>
          <w:p w:rsidR="00B83969" w:rsidRDefault="00E65AD4">
            <w:pPr>
              <w:pStyle w:val="TableParagraph"/>
              <w:spacing w:line="275" w:lineRule="exact"/>
              <w:ind w:left="14"/>
              <w:jc w:val="center"/>
              <w:rPr>
                <w:b/>
                <w:sz w:val="24"/>
              </w:rPr>
            </w:pPr>
            <w:r>
              <w:rPr>
                <w:b/>
                <w:sz w:val="24"/>
              </w:rPr>
              <w:t xml:space="preserve">1740 </w:t>
            </w:r>
            <w:r>
              <w:rPr>
                <w:b/>
                <w:spacing w:val="-2"/>
                <w:sz w:val="24"/>
              </w:rPr>
              <w:t>vizita</w:t>
            </w:r>
          </w:p>
        </w:tc>
        <w:tc>
          <w:tcPr>
            <w:tcW w:w="2700" w:type="dxa"/>
          </w:tcPr>
          <w:p w:rsidR="00B83969" w:rsidRDefault="00E65AD4">
            <w:pPr>
              <w:pStyle w:val="TableParagraph"/>
              <w:spacing w:line="270" w:lineRule="exact"/>
              <w:ind w:left="18" w:right="1"/>
              <w:jc w:val="center"/>
              <w:rPr>
                <w:sz w:val="24"/>
              </w:rPr>
            </w:pPr>
            <w:r>
              <w:rPr>
                <w:spacing w:val="-4"/>
                <w:sz w:val="24"/>
              </w:rPr>
              <w:t>2260</w:t>
            </w:r>
          </w:p>
        </w:tc>
      </w:tr>
      <w:tr w:rsidR="00B83969">
        <w:trPr>
          <w:trHeight w:val="637"/>
        </w:trPr>
        <w:tc>
          <w:tcPr>
            <w:tcW w:w="2429" w:type="dxa"/>
            <w:shd w:val="clear" w:color="auto" w:fill="DFD7E8"/>
          </w:tcPr>
          <w:p w:rsidR="00B83969" w:rsidRDefault="00E65AD4">
            <w:pPr>
              <w:pStyle w:val="TableParagraph"/>
              <w:spacing w:before="1"/>
              <w:ind w:left="566"/>
              <w:rPr>
                <w:b/>
                <w:sz w:val="24"/>
              </w:rPr>
            </w:pPr>
            <w:r>
              <w:rPr>
                <w:b/>
                <w:color w:val="E26C09"/>
                <w:sz w:val="24"/>
              </w:rPr>
              <w:t>1352</w:t>
            </w:r>
            <w:r>
              <w:rPr>
                <w:b/>
                <w:color w:val="E26C09"/>
                <w:spacing w:val="-3"/>
                <w:sz w:val="24"/>
              </w:rPr>
              <w:t xml:space="preserve"> </w:t>
            </w:r>
            <w:r>
              <w:rPr>
                <w:b/>
                <w:color w:val="E26C09"/>
                <w:sz w:val="24"/>
              </w:rPr>
              <w:t>raste</w:t>
            </w:r>
            <w:r>
              <w:rPr>
                <w:b/>
                <w:color w:val="E26C09"/>
                <w:spacing w:val="-2"/>
                <w:sz w:val="24"/>
              </w:rPr>
              <w:t xml:space="preserve"> </w:t>
            </w:r>
            <w:r>
              <w:rPr>
                <w:b/>
                <w:color w:val="E26C09"/>
                <w:spacing w:val="-7"/>
                <w:sz w:val="24"/>
              </w:rPr>
              <w:t>të</w:t>
            </w:r>
          </w:p>
          <w:p w:rsidR="00B83969" w:rsidRDefault="00E65AD4">
            <w:pPr>
              <w:pStyle w:val="TableParagraph"/>
              <w:spacing w:before="41"/>
              <w:ind w:left="534"/>
              <w:rPr>
                <w:b/>
                <w:sz w:val="24"/>
              </w:rPr>
            </w:pPr>
            <w:r>
              <w:rPr>
                <w:b/>
                <w:color w:val="E26C09"/>
                <w:spacing w:val="-2"/>
                <w:sz w:val="24"/>
              </w:rPr>
              <w:t>menaxhuara.</w:t>
            </w:r>
          </w:p>
        </w:tc>
        <w:tc>
          <w:tcPr>
            <w:tcW w:w="2700" w:type="dxa"/>
            <w:shd w:val="clear" w:color="auto" w:fill="DFD7E8"/>
          </w:tcPr>
          <w:p w:rsidR="00B83969" w:rsidRDefault="00E65AD4">
            <w:pPr>
              <w:pStyle w:val="TableParagraph"/>
              <w:spacing w:line="272" w:lineRule="exact"/>
              <w:ind w:left="18"/>
              <w:jc w:val="center"/>
              <w:rPr>
                <w:sz w:val="24"/>
              </w:rPr>
            </w:pPr>
            <w:r>
              <w:rPr>
                <w:color w:val="E26C09"/>
                <w:sz w:val="24"/>
              </w:rPr>
              <w:t>1650</w:t>
            </w:r>
            <w:r>
              <w:rPr>
                <w:color w:val="E26C09"/>
                <w:spacing w:val="-1"/>
                <w:sz w:val="24"/>
              </w:rPr>
              <w:t xml:space="preserve"> </w:t>
            </w:r>
            <w:r>
              <w:rPr>
                <w:color w:val="E26C09"/>
                <w:sz w:val="24"/>
              </w:rPr>
              <w:t>raste</w:t>
            </w:r>
            <w:r>
              <w:rPr>
                <w:color w:val="E26C09"/>
                <w:spacing w:val="-1"/>
                <w:sz w:val="24"/>
              </w:rPr>
              <w:t xml:space="preserve"> </w:t>
            </w:r>
            <w:r>
              <w:rPr>
                <w:color w:val="E26C09"/>
                <w:sz w:val="24"/>
              </w:rPr>
              <w:t>te</w:t>
            </w:r>
            <w:r>
              <w:rPr>
                <w:color w:val="E26C09"/>
                <w:spacing w:val="-1"/>
                <w:sz w:val="24"/>
              </w:rPr>
              <w:t xml:space="preserve"> </w:t>
            </w:r>
            <w:r>
              <w:rPr>
                <w:color w:val="E26C09"/>
                <w:spacing w:val="-2"/>
                <w:sz w:val="24"/>
              </w:rPr>
              <w:t>menaxhuara</w:t>
            </w:r>
          </w:p>
        </w:tc>
      </w:tr>
    </w:tbl>
    <w:p w:rsidR="00B83969" w:rsidRDefault="00B83969">
      <w:pPr>
        <w:pStyle w:val="BodyText"/>
      </w:pPr>
    </w:p>
    <w:p w:rsidR="00B83969" w:rsidRDefault="00B83969">
      <w:pPr>
        <w:pStyle w:val="BodyText"/>
      </w:pPr>
    </w:p>
    <w:p w:rsidR="00B83969" w:rsidRDefault="00B83969">
      <w:pPr>
        <w:pStyle w:val="BodyText"/>
        <w:spacing w:before="202"/>
      </w:pPr>
    </w:p>
    <w:p w:rsidR="00B83969" w:rsidRDefault="00E65AD4">
      <w:pPr>
        <w:spacing w:before="1"/>
        <w:ind w:left="811" w:right="1654"/>
        <w:jc w:val="center"/>
        <w:rPr>
          <w:sz w:val="24"/>
        </w:rPr>
      </w:pPr>
      <w:r>
        <w:rPr>
          <w:color w:val="E26C09"/>
          <w:spacing w:val="-10"/>
          <w:sz w:val="24"/>
        </w:rPr>
        <w:t>.</w:t>
      </w:r>
    </w:p>
    <w:p w:rsidR="00B83969" w:rsidRDefault="00B83969">
      <w:pPr>
        <w:jc w:val="center"/>
        <w:rPr>
          <w:sz w:val="24"/>
        </w:rPr>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8"/>
        <w:jc w:val="both"/>
      </w:pPr>
      <w:r>
        <w:lastRenderedPageBreak/>
        <w:t>Siç vërehet nga tabela, gjatë vitit 2017 NJMF-të kanë realizuar një numër të konsiderueshëm</w:t>
      </w:r>
      <w:r>
        <w:rPr>
          <w:spacing w:val="40"/>
        </w:rPr>
        <w:t xml:space="preserve"> </w:t>
      </w:r>
      <w:r>
        <w:t>më të madh vizitash se në vitin</w:t>
      </w:r>
      <w:r>
        <w:rPr>
          <w:spacing w:val="80"/>
        </w:rPr>
        <w:t xml:space="preserve"> </w:t>
      </w:r>
      <w:r>
        <w:t>e kaluar, të cilat korrespondojnë dhe me numrin më të madh të rasteve të menaxhuara.</w:t>
      </w:r>
    </w:p>
    <w:p w:rsidR="00B83969" w:rsidRDefault="00E65AD4">
      <w:pPr>
        <w:pStyle w:val="BodyText"/>
        <w:spacing w:before="200" w:line="276" w:lineRule="auto"/>
        <w:ind w:left="1440" w:right="626"/>
        <w:jc w:val="both"/>
      </w:pPr>
      <w:r>
        <w:t>Qëllimi i vizitave raportohet në mënyra të ndry</w:t>
      </w:r>
      <w:r>
        <w:t>shme nga NJMF-të, siç është njohja me gjendjen ekonomiko sociale të</w:t>
      </w:r>
      <w:r>
        <w:rPr>
          <w:spacing w:val="40"/>
        </w:rPr>
        <w:t xml:space="preserve"> </w:t>
      </w:r>
      <w:r>
        <w:t>familjeve, evidentimi i problematikave të fëmijëve por vlerësimi i rasteve, intervistat</w:t>
      </w:r>
      <w:r>
        <w:rPr>
          <w:spacing w:val="40"/>
        </w:rPr>
        <w:t xml:space="preserve"> </w:t>
      </w:r>
      <w:r>
        <w:t>në familje, monitorimi e rastit. Vizitat bëhen për monitorim të rasteve të identifikuara dhe</w:t>
      </w:r>
      <w:r>
        <w:rPr>
          <w:spacing w:val="-1"/>
        </w:rPr>
        <w:t xml:space="preserve"> </w:t>
      </w:r>
      <w:r>
        <w:t>atyre</w:t>
      </w:r>
      <w:r>
        <w:rPr>
          <w:spacing w:val="-2"/>
        </w:rPr>
        <w:t xml:space="preserve"> </w:t>
      </w:r>
      <w:r>
        <w:t>n</w:t>
      </w:r>
      <w:r>
        <w:t>ë proces menaxhimi</w:t>
      </w:r>
      <w:r>
        <w:rPr>
          <w:b/>
        </w:rPr>
        <w:t xml:space="preserve">, </w:t>
      </w:r>
      <w:r>
        <w:t>ndjekjen e</w:t>
      </w:r>
      <w:r>
        <w:rPr>
          <w:spacing w:val="-1"/>
        </w:rPr>
        <w:t xml:space="preserve"> </w:t>
      </w:r>
      <w:r>
        <w:t>planit të</w:t>
      </w:r>
      <w:r>
        <w:rPr>
          <w:spacing w:val="-1"/>
        </w:rPr>
        <w:t xml:space="preserve"> </w:t>
      </w:r>
      <w:r>
        <w:t>mbrojtjes.</w:t>
      </w:r>
      <w:r>
        <w:rPr>
          <w:spacing w:val="-1"/>
        </w:rPr>
        <w:t xml:space="preserve"> </w:t>
      </w:r>
      <w:r>
        <w:t>NJMF-të</w:t>
      </w:r>
      <w:r>
        <w:rPr>
          <w:spacing w:val="-1"/>
        </w:rPr>
        <w:t xml:space="preserve"> </w:t>
      </w:r>
      <w:r>
        <w:t>raportojnë</w:t>
      </w:r>
      <w:r>
        <w:rPr>
          <w:spacing w:val="-1"/>
        </w:rPr>
        <w:t xml:space="preserve"> </w:t>
      </w:r>
      <w:r>
        <w:t>që</w:t>
      </w:r>
      <w:r>
        <w:rPr>
          <w:spacing w:val="-1"/>
        </w:rPr>
        <w:t xml:space="preserve"> </w:t>
      </w:r>
      <w:r>
        <w:t>i vlerësojnë si të rëndësishme këto vizita, pasi ato mbeten jo vetëm japin mundësi për tё marrë mё shumё informacion rreth rastit por krijon besueshmëri tek familjarët, rrit motivimi</w:t>
      </w:r>
      <w:r>
        <w:t xml:space="preserve">n e tyre për tu impenjuar në zgjidhjen e problematikave dhe ndërton planin e ndërhyrjes duke i bёrё edhe ata </w:t>
      </w:r>
      <w:r>
        <w:rPr>
          <w:spacing w:val="-2"/>
        </w:rPr>
        <w:t>pjesëmarrës.</w:t>
      </w:r>
    </w:p>
    <w:p w:rsidR="00B83969" w:rsidRDefault="00E65AD4">
      <w:pPr>
        <w:pStyle w:val="BodyText"/>
        <w:spacing w:before="9"/>
        <w:rPr>
          <w:sz w:val="15"/>
        </w:rPr>
      </w:pPr>
      <w:r>
        <w:rPr>
          <w:noProof/>
          <w:sz w:val="15"/>
        </w:rPr>
        <mc:AlternateContent>
          <mc:Choice Requires="wps">
            <w:drawing>
              <wp:anchor distT="0" distB="0" distL="0" distR="0" simplePos="0" relativeHeight="487607808" behindDoc="1" locked="0" layoutInCell="1" allowOverlap="1">
                <wp:simplePos x="0" y="0"/>
                <wp:positionH relativeFrom="page">
                  <wp:posOffset>952804</wp:posOffset>
                </wp:positionH>
                <wp:positionV relativeFrom="paragraph">
                  <wp:posOffset>133665</wp:posOffset>
                </wp:positionV>
                <wp:extent cx="5982970" cy="739775"/>
                <wp:effectExtent l="0" t="0" r="0" b="0"/>
                <wp:wrapTopAndBottom/>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970" cy="739775"/>
                        </a:xfrm>
                        <a:prstGeom prst="rect">
                          <a:avLst/>
                        </a:prstGeom>
                        <a:ln w="6095">
                          <a:solidFill>
                            <a:srgbClr val="000000"/>
                          </a:solidFill>
                          <a:prstDash val="solid"/>
                        </a:ln>
                      </wps:spPr>
                      <wps:txbx>
                        <w:txbxContent>
                          <w:p w:rsidR="00B83969" w:rsidRDefault="00E65AD4">
                            <w:pPr>
                              <w:spacing w:line="276" w:lineRule="auto"/>
                              <w:ind w:left="103" w:right="98"/>
                              <w:jc w:val="both"/>
                              <w:rPr>
                                <w:b/>
                                <w:i/>
                                <w:sz w:val="24"/>
                              </w:rPr>
                            </w:pPr>
                            <w:r>
                              <w:rPr>
                                <w:i/>
                                <w:sz w:val="24"/>
                              </w:rPr>
                              <w:t xml:space="preserve">Vizitat në familje gjithmonë krijojnë një atmosferë pozitive me rastet pasi ata motivohen edhe më shumë për të bashkëpunuar me NJMF-në dhe rritja e sensibilizimit të tyre në ambientin ku jetojnë ka ndikim me të madh sesa në zyrë apo mjedise të tjera. </w:t>
                            </w:r>
                            <w:r>
                              <w:rPr>
                                <w:b/>
                                <w:i/>
                                <w:sz w:val="24"/>
                              </w:rPr>
                              <w:t>Korçë</w:t>
                            </w:r>
                          </w:p>
                        </w:txbxContent>
                      </wps:txbx>
                      <wps:bodyPr wrap="square" lIns="0" tIns="0" rIns="0" bIns="0" rtlCol="0">
                        <a:noAutofit/>
                      </wps:bodyPr>
                    </wps:wsp>
                  </a:graphicData>
                </a:graphic>
              </wp:anchor>
            </w:drawing>
          </mc:Choice>
          <mc:Fallback>
            <w:pict>
              <v:shape id="Textbox 365" o:spid="_x0000_s1334" type="#_x0000_t202" style="position:absolute;margin-left:75pt;margin-top:10.5pt;width:471.1pt;height:58.2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" filled="f" strokeweight=".16931mm">
                <v:path arrowok="t"/>
                <v:textbox inset="0,0,0,0">
                  <w:txbxContent>
                    <w:p w:rsidR="00B83969" w:rsidRDefault="00E65AD4">
                      <w:pPr>
                        <w:spacing w:line="276" w:lineRule="auto"/>
                        <w:ind w:left="103" w:right="98"/>
                        <w:jc w:val="both"/>
                        <w:rPr>
                          <w:b/>
                          <w:i/>
                          <w:sz w:val="24"/>
                        </w:rPr>
                      </w:pPr>
                      <w:r>
                        <w:rPr>
                          <w:i/>
                          <w:sz w:val="24"/>
                        </w:rPr>
                        <w:t xml:space="preserve">Vizitat në familje gjithmonë krijojnë një atmosferë pozitive me rastet pasi ata motivohen edhe më shumë për të bashkëpunuar me NJMF-në dhe rritja e sensibilizimit të tyre në ambientin ku jetojnë ka ndikim me të madh sesa në zyrë apo mjedise të tjera. </w:t>
                      </w:r>
                      <w:r>
                        <w:rPr>
                          <w:b/>
                          <w:i/>
                          <w:sz w:val="24"/>
                        </w:rPr>
                        <w:t>Korçë</w:t>
                      </w:r>
                    </w:p>
                  </w:txbxContent>
                </v:textbox>
                <w10:wrap type="topAndBottom" anchorx="page"/>
              </v:shape>
            </w:pict>
          </mc:Fallback>
        </mc:AlternateContent>
      </w:r>
    </w:p>
    <w:p w:rsidR="00B83969" w:rsidRDefault="00B83969">
      <w:pPr>
        <w:pStyle w:val="BodyText"/>
        <w:spacing w:before="239"/>
      </w:pPr>
    </w:p>
    <w:p w:rsidR="00B83969" w:rsidRDefault="00E65AD4">
      <w:pPr>
        <w:pStyle w:val="BodyText"/>
        <w:spacing w:line="276" w:lineRule="auto"/>
        <w:ind w:left="1440" w:right="627"/>
        <w:jc w:val="both"/>
      </w:pPr>
      <w:r>
        <w:t>Por</w:t>
      </w:r>
      <w:r>
        <w:rPr>
          <w:spacing w:val="-1"/>
        </w:rPr>
        <w:t xml:space="preserve"> </w:t>
      </w:r>
      <w:r>
        <w:t>vizitat nuk kufizohen vetëm në familje, por sipas rastit NJMF-të</w:t>
      </w:r>
      <w:r>
        <w:rPr>
          <w:spacing w:val="40"/>
        </w:rPr>
        <w:t xml:space="preserve"> </w:t>
      </w:r>
      <w:r>
        <w:t>vizitojnë</w:t>
      </w:r>
      <w:r>
        <w:rPr>
          <w:spacing w:val="-1"/>
        </w:rPr>
        <w:t xml:space="preserve"> </w:t>
      </w:r>
      <w:r>
        <w:t>fëmijët ne kopshte, çerdhe dhe shkolla.</w:t>
      </w:r>
    </w:p>
    <w:p w:rsidR="00B83969" w:rsidRDefault="00E65AD4">
      <w:pPr>
        <w:pStyle w:val="BodyText"/>
        <w:spacing w:before="200" w:line="276" w:lineRule="auto"/>
        <w:ind w:left="1440" w:right="627"/>
        <w:jc w:val="both"/>
      </w:pPr>
      <w:r>
        <w:t>Gjatë</w:t>
      </w:r>
      <w:r>
        <w:rPr>
          <w:spacing w:val="-2"/>
        </w:rPr>
        <w:t xml:space="preserve"> </w:t>
      </w:r>
      <w:r>
        <w:t>raportimit</w:t>
      </w:r>
      <w:r>
        <w:rPr>
          <w:spacing w:val="-1"/>
        </w:rPr>
        <w:t xml:space="preserve"> </w:t>
      </w:r>
      <w:r>
        <w:t>të</w:t>
      </w:r>
      <w:r>
        <w:rPr>
          <w:spacing w:val="-2"/>
        </w:rPr>
        <w:t xml:space="preserve"> </w:t>
      </w:r>
      <w:r>
        <w:t>vizitave</w:t>
      </w:r>
      <w:r>
        <w:rPr>
          <w:spacing w:val="-2"/>
        </w:rPr>
        <w:t xml:space="preserve"> </w:t>
      </w:r>
      <w:r>
        <w:t>janë</w:t>
      </w:r>
      <w:r>
        <w:rPr>
          <w:spacing w:val="-3"/>
        </w:rPr>
        <w:t xml:space="preserve"> </w:t>
      </w:r>
      <w:r>
        <w:t>konstatuar</w:t>
      </w:r>
      <w:r>
        <w:rPr>
          <w:spacing w:val="-3"/>
        </w:rPr>
        <w:t xml:space="preserve"> </w:t>
      </w:r>
      <w:r>
        <w:t>edhe</w:t>
      </w:r>
      <w:r>
        <w:rPr>
          <w:spacing w:val="-2"/>
        </w:rPr>
        <w:t xml:space="preserve"> </w:t>
      </w:r>
      <w:r>
        <w:t>problematika</w:t>
      </w:r>
      <w:r>
        <w:rPr>
          <w:spacing w:val="-2"/>
        </w:rPr>
        <w:t xml:space="preserve"> </w:t>
      </w:r>
      <w:r>
        <w:t>të</w:t>
      </w:r>
      <w:r>
        <w:rPr>
          <w:spacing w:val="-2"/>
        </w:rPr>
        <w:t xml:space="preserve"> </w:t>
      </w:r>
      <w:r>
        <w:t>tilla</w:t>
      </w:r>
      <w:r>
        <w:rPr>
          <w:spacing w:val="-2"/>
        </w:rPr>
        <w:t xml:space="preserve"> </w:t>
      </w:r>
      <w:r>
        <w:t>që</w:t>
      </w:r>
      <w:r>
        <w:rPr>
          <w:spacing w:val="-2"/>
        </w:rPr>
        <w:t xml:space="preserve"> </w:t>
      </w:r>
      <w:r>
        <w:t>lidhen</w:t>
      </w:r>
      <w:r>
        <w:rPr>
          <w:spacing w:val="-1"/>
        </w:rPr>
        <w:t xml:space="preserve"> </w:t>
      </w:r>
      <w:r>
        <w:t>me</w:t>
      </w:r>
      <w:r>
        <w:rPr>
          <w:spacing w:val="-2"/>
        </w:rPr>
        <w:t xml:space="preserve"> </w:t>
      </w:r>
      <w:r>
        <w:t>numrin</w:t>
      </w:r>
      <w:r>
        <w:rPr>
          <w:spacing w:val="-1"/>
        </w:rPr>
        <w:t xml:space="preserve"> </w:t>
      </w:r>
      <w:r>
        <w:t>e</w:t>
      </w:r>
      <w:r>
        <w:rPr>
          <w:spacing w:val="-2"/>
        </w:rPr>
        <w:t xml:space="preserve"> </w:t>
      </w:r>
      <w:r>
        <w:t>madh të rasteve urgjente që duhej të bëhej vizita në familje dhe pamundësia për t’u realizuar njëkohësisht nga një NJMF e vetme, kjo sidomos në bashkitë e mëdha ku</w:t>
      </w:r>
      <w:r>
        <w:rPr>
          <w:spacing w:val="-1"/>
        </w:rPr>
        <w:t xml:space="preserve"> </w:t>
      </w:r>
      <w:r>
        <w:t>numri i</w:t>
      </w:r>
      <w:r>
        <w:rPr>
          <w:spacing w:val="-1"/>
        </w:rPr>
        <w:t xml:space="preserve"> </w:t>
      </w:r>
      <w:r>
        <w:t>rasteve urgjente është më i madh.</w:t>
      </w:r>
    </w:p>
    <w:p w:rsidR="00B83969" w:rsidRDefault="00E65AD4">
      <w:pPr>
        <w:pStyle w:val="BodyText"/>
        <w:spacing w:before="200" w:line="276" w:lineRule="auto"/>
        <w:ind w:left="1440" w:right="622"/>
        <w:jc w:val="both"/>
      </w:pPr>
      <w:r>
        <w:t>Në raportimet e ndryshme periodike tremujore, ka r</w:t>
      </w:r>
      <w:r>
        <w:t>aste kur NJMF-të raportojnë në njëjtën mënyrë, pa treguar një vlerësim cilësor për mënyrën si i realizojnë, qëllimin e tyre, ndikimin dhe rezultatet e vizitave në menaxhimin</w:t>
      </w:r>
      <w:r>
        <w:rPr>
          <w:spacing w:val="40"/>
        </w:rPr>
        <w:t xml:space="preserve"> </w:t>
      </w:r>
      <w:r>
        <w:t>e rastit.</w:t>
      </w:r>
    </w:p>
    <w:p w:rsidR="00B83969" w:rsidRDefault="00E65AD4">
      <w:pPr>
        <w:pStyle w:val="BodyText"/>
        <w:spacing w:before="200" w:line="278" w:lineRule="auto"/>
        <w:ind w:left="1440" w:right="631"/>
        <w:jc w:val="both"/>
      </w:pPr>
      <w:r>
        <w:t>Vështirësi për të mbuluar me vizita gjithë zonën që kanë në administrim</w:t>
      </w:r>
      <w:r>
        <w:rPr>
          <w:spacing w:val="40"/>
        </w:rPr>
        <w:t xml:space="preserve"> </w:t>
      </w:r>
      <w:r>
        <w:t>mbetet ende një sfidë e raportuar nga NJMF-të.</w:t>
      </w:r>
    </w:p>
    <w:p w:rsidR="00B83969" w:rsidRDefault="00E65AD4">
      <w:pPr>
        <w:pStyle w:val="ListParagraph"/>
        <w:numPr>
          <w:ilvl w:val="1"/>
          <w:numId w:val="14"/>
        </w:numPr>
        <w:tabs>
          <w:tab w:val="left" w:pos="1800"/>
        </w:tabs>
        <w:spacing w:before="195"/>
        <w:rPr>
          <w:sz w:val="24"/>
        </w:rPr>
      </w:pPr>
      <w:bookmarkStart w:id="27" w:name="_bookmark26"/>
      <w:bookmarkEnd w:id="27"/>
      <w:r>
        <w:rPr>
          <w:color w:val="365F91"/>
          <w:sz w:val="24"/>
        </w:rPr>
        <w:t>Problematikat</w:t>
      </w:r>
      <w:r>
        <w:rPr>
          <w:color w:val="365F91"/>
          <w:spacing w:val="-1"/>
          <w:sz w:val="24"/>
        </w:rPr>
        <w:t xml:space="preserve"> </w:t>
      </w:r>
      <w:r>
        <w:rPr>
          <w:color w:val="365F91"/>
          <w:sz w:val="24"/>
        </w:rPr>
        <w:t>e</w:t>
      </w:r>
      <w:r>
        <w:rPr>
          <w:color w:val="365F91"/>
          <w:spacing w:val="-2"/>
          <w:sz w:val="24"/>
        </w:rPr>
        <w:t xml:space="preserve"> </w:t>
      </w:r>
      <w:r>
        <w:rPr>
          <w:color w:val="365F91"/>
          <w:sz w:val="24"/>
        </w:rPr>
        <w:t>raportimit dhe</w:t>
      </w:r>
      <w:r>
        <w:rPr>
          <w:color w:val="365F91"/>
          <w:spacing w:val="-1"/>
          <w:sz w:val="24"/>
        </w:rPr>
        <w:t xml:space="preserve"> </w:t>
      </w:r>
      <w:r>
        <w:rPr>
          <w:color w:val="365F91"/>
          <w:sz w:val="24"/>
        </w:rPr>
        <w:t>punës</w:t>
      </w:r>
      <w:r>
        <w:rPr>
          <w:color w:val="365F91"/>
          <w:spacing w:val="-1"/>
          <w:sz w:val="24"/>
        </w:rPr>
        <w:t xml:space="preserve"> </w:t>
      </w:r>
      <w:r>
        <w:rPr>
          <w:color w:val="365F91"/>
          <w:sz w:val="24"/>
        </w:rPr>
        <w:t>për</w:t>
      </w:r>
      <w:r>
        <w:rPr>
          <w:color w:val="365F91"/>
          <w:spacing w:val="-2"/>
          <w:sz w:val="24"/>
        </w:rPr>
        <w:t xml:space="preserve"> </w:t>
      </w:r>
      <w:r>
        <w:rPr>
          <w:color w:val="365F91"/>
          <w:sz w:val="24"/>
        </w:rPr>
        <w:t>menaxhimin</w:t>
      </w:r>
      <w:r>
        <w:rPr>
          <w:color w:val="365F91"/>
          <w:spacing w:val="-1"/>
          <w:sz w:val="24"/>
        </w:rPr>
        <w:t xml:space="preserve"> </w:t>
      </w:r>
      <w:r>
        <w:rPr>
          <w:color w:val="365F91"/>
          <w:sz w:val="24"/>
        </w:rPr>
        <w:t xml:space="preserve">e </w:t>
      </w:r>
      <w:r>
        <w:rPr>
          <w:color w:val="365F91"/>
          <w:spacing w:val="-2"/>
          <w:sz w:val="24"/>
        </w:rPr>
        <w:t>rasteve</w:t>
      </w:r>
    </w:p>
    <w:p w:rsidR="00B83969" w:rsidRDefault="00B83969">
      <w:pPr>
        <w:pStyle w:val="BodyText"/>
        <w:spacing w:before="84"/>
      </w:pPr>
    </w:p>
    <w:p w:rsidR="00B83969" w:rsidRDefault="00E65AD4">
      <w:pPr>
        <w:pStyle w:val="BodyText"/>
        <w:spacing w:line="276" w:lineRule="auto"/>
        <w:ind w:left="1440" w:right="628"/>
        <w:jc w:val="both"/>
      </w:pPr>
      <w:r>
        <w:t>Me hyrjen në fuqi të ligjit të ri roli dhe kompetencat e bashkisë janë forcuar. Kjo është reflektuar dhe në numrin në rritje të rasteve të trajtua</w:t>
      </w:r>
      <w:r>
        <w:t>ra</w:t>
      </w:r>
      <w:r>
        <w:rPr>
          <w:spacing w:val="-1"/>
        </w:rPr>
        <w:t xml:space="preserve"> </w:t>
      </w:r>
      <w:r>
        <w:t>dhe masat e mbrojtjes te dhëna nga GTN në bashkitë e ndryshme për rastet e fëmijëve në nevojë për mbrojtje.</w:t>
      </w:r>
    </w:p>
    <w:p w:rsidR="00B83969" w:rsidRDefault="00E65AD4">
      <w:pPr>
        <w:pStyle w:val="BodyText"/>
        <w:spacing w:line="276" w:lineRule="auto"/>
        <w:ind w:left="1440" w:right="627"/>
        <w:jc w:val="both"/>
      </w:pPr>
      <w:r>
        <w:t xml:space="preserve">Por në disa raste me rrezik të menjëhershëm edhe pse GTN ka marrë vendime </w:t>
      </w:r>
      <w:r>
        <w:rPr>
          <w:color w:val="25282A"/>
        </w:rPr>
        <w:t>për marrjen në mbrojtje të menjëhershme dhe aplikimin e masës emergjent</w:t>
      </w:r>
      <w:r>
        <w:rPr>
          <w:color w:val="25282A"/>
        </w:rPr>
        <w:t>e të mbrojtjes (Ligj 18/2017 neni 56/1). Ky vendim është konfirmuar nga drejtori i shërbimeve shoqërore në bashkinë. Por më pas ka pasur vështirësi në ekzekutimin</w:t>
      </w:r>
      <w:r>
        <w:rPr>
          <w:color w:val="25282A"/>
          <w:spacing w:val="40"/>
        </w:rPr>
        <w:t xml:space="preserve"> </w:t>
      </w:r>
      <w:r>
        <w:rPr>
          <w:color w:val="25282A"/>
        </w:rPr>
        <w:t>masës emergjente</w:t>
      </w:r>
      <w:r>
        <w:rPr>
          <w:color w:val="25282A"/>
          <w:spacing w:val="40"/>
        </w:rPr>
        <w:t xml:space="preserve"> </w:t>
      </w:r>
      <w:r>
        <w:rPr>
          <w:color w:val="25282A"/>
        </w:rPr>
        <w:t>dhe sistemin</w:t>
      </w:r>
      <w:r>
        <w:rPr>
          <w:color w:val="25282A"/>
          <w:spacing w:val="40"/>
        </w:rPr>
        <w:t xml:space="preserve"> </w:t>
      </w:r>
      <w:r>
        <w:rPr>
          <w:color w:val="25282A"/>
        </w:rPr>
        <w:t>e fëmijës në përkujdes alternativ.</w:t>
      </w:r>
      <w:r>
        <w:rPr>
          <w:color w:val="25282A"/>
          <w:spacing w:val="26"/>
        </w:rPr>
        <w:t xml:space="preserve"> </w:t>
      </w:r>
      <w:r>
        <w:rPr>
          <w:color w:val="25282A"/>
        </w:rPr>
        <w:t>Edhe</w:t>
      </w:r>
      <w:r>
        <w:rPr>
          <w:color w:val="25282A"/>
          <w:spacing w:val="28"/>
        </w:rPr>
        <w:t xml:space="preserve"> </w:t>
      </w:r>
      <w:r>
        <w:rPr>
          <w:color w:val="25282A"/>
        </w:rPr>
        <w:t>pse</w:t>
      </w:r>
      <w:r>
        <w:rPr>
          <w:color w:val="25282A"/>
          <w:spacing w:val="27"/>
        </w:rPr>
        <w:t xml:space="preserve"> </w:t>
      </w:r>
      <w:r>
        <w:rPr>
          <w:color w:val="25282A"/>
        </w:rPr>
        <w:t>NJM-të</w:t>
      </w:r>
      <w:r>
        <w:rPr>
          <w:color w:val="25282A"/>
          <w:spacing w:val="27"/>
        </w:rPr>
        <w:t xml:space="preserve"> </w:t>
      </w:r>
      <w:r>
        <w:rPr>
          <w:color w:val="25282A"/>
        </w:rPr>
        <w:t>kanë</w:t>
      </w:r>
      <w:r>
        <w:rPr>
          <w:color w:val="25282A"/>
          <w:spacing w:val="28"/>
        </w:rPr>
        <w:t xml:space="preserve"> </w:t>
      </w:r>
      <w:r>
        <w:rPr>
          <w:color w:val="25282A"/>
        </w:rPr>
        <w:t>ndjekur</w:t>
      </w:r>
      <w:r>
        <w:rPr>
          <w:color w:val="25282A"/>
          <w:spacing w:val="29"/>
        </w:rPr>
        <w:t xml:space="preserve"> </w:t>
      </w:r>
      <w:r>
        <w:rPr>
          <w:color w:val="25282A"/>
        </w:rPr>
        <w:t>rastin</w:t>
      </w:r>
      <w:r>
        <w:rPr>
          <w:color w:val="25282A"/>
          <w:spacing w:val="29"/>
        </w:rPr>
        <w:t xml:space="preserve"> </w:t>
      </w:r>
      <w:r>
        <w:rPr>
          <w:color w:val="25282A"/>
        </w:rPr>
        <w:t>deri</w:t>
      </w:r>
      <w:r>
        <w:rPr>
          <w:color w:val="25282A"/>
          <w:spacing w:val="30"/>
        </w:rPr>
        <w:t xml:space="preserve"> </w:t>
      </w:r>
      <w:r>
        <w:rPr>
          <w:color w:val="25282A"/>
        </w:rPr>
        <w:t>në</w:t>
      </w:r>
      <w:r>
        <w:rPr>
          <w:color w:val="25282A"/>
          <w:spacing w:val="29"/>
        </w:rPr>
        <w:t xml:space="preserve"> </w:t>
      </w:r>
      <w:r>
        <w:rPr>
          <w:color w:val="25282A"/>
        </w:rPr>
        <w:t>orët</w:t>
      </w:r>
      <w:r>
        <w:rPr>
          <w:color w:val="25282A"/>
          <w:spacing w:val="30"/>
        </w:rPr>
        <w:t xml:space="preserve"> </w:t>
      </w:r>
      <w:r>
        <w:rPr>
          <w:color w:val="25282A"/>
        </w:rPr>
        <w:t>e</w:t>
      </w:r>
      <w:r>
        <w:rPr>
          <w:color w:val="25282A"/>
          <w:spacing w:val="26"/>
        </w:rPr>
        <w:t xml:space="preserve"> </w:t>
      </w:r>
      <w:r>
        <w:rPr>
          <w:color w:val="25282A"/>
        </w:rPr>
        <w:t>vona</w:t>
      </w:r>
      <w:r>
        <w:rPr>
          <w:color w:val="25282A"/>
          <w:spacing w:val="29"/>
        </w:rPr>
        <w:t xml:space="preserve"> </w:t>
      </w:r>
      <w:r>
        <w:rPr>
          <w:color w:val="25282A"/>
        </w:rPr>
        <w:t>të</w:t>
      </w:r>
      <w:r>
        <w:rPr>
          <w:color w:val="25282A"/>
          <w:spacing w:val="29"/>
        </w:rPr>
        <w:t xml:space="preserve"> </w:t>
      </w:r>
      <w:r>
        <w:rPr>
          <w:color w:val="25282A"/>
        </w:rPr>
        <w:t>natës,</w:t>
      </w:r>
      <w:r>
        <w:rPr>
          <w:color w:val="25282A"/>
          <w:spacing w:val="27"/>
        </w:rPr>
        <w:t xml:space="preserve"> </w:t>
      </w:r>
      <w:r>
        <w:rPr>
          <w:color w:val="25282A"/>
        </w:rPr>
        <w:t>ka</w:t>
      </w:r>
      <w:r>
        <w:rPr>
          <w:color w:val="25282A"/>
          <w:spacing w:val="27"/>
        </w:rPr>
        <w:t xml:space="preserve"> </w:t>
      </w:r>
      <w:r>
        <w:rPr>
          <w:color w:val="25282A"/>
        </w:rPr>
        <w:t>pasur</w:t>
      </w:r>
      <w:r>
        <w:rPr>
          <w:color w:val="25282A"/>
          <w:spacing w:val="29"/>
        </w:rPr>
        <w:t xml:space="preserve"> </w:t>
      </w:r>
      <w:r>
        <w:rPr>
          <w:color w:val="25282A"/>
        </w:rPr>
        <w:t>raste</w:t>
      </w:r>
      <w:r>
        <w:rPr>
          <w:color w:val="25282A"/>
          <w:spacing w:val="28"/>
        </w:rPr>
        <w:t xml:space="preserve"> </w:t>
      </w:r>
      <w:r>
        <w:rPr>
          <w:color w:val="25282A"/>
          <w:spacing w:val="-5"/>
        </w:rPr>
        <w:t>që</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36"/>
        <w:jc w:val="both"/>
      </w:pPr>
      <w:r>
        <w:rPr>
          <w:color w:val="25282A"/>
        </w:rPr>
        <w:lastRenderedPageBreak/>
        <w:t>fëmija nuk është sistemuar në institucionin e përkujdesit social, për mungesë koordinimi me këto institucione. Në këto rast</w:t>
      </w:r>
      <w:r>
        <w:rPr>
          <w:color w:val="25282A"/>
        </w:rPr>
        <w:t>e fëmijët janë sistemuar në qendrat e emergjencës jopublike.</w:t>
      </w:r>
    </w:p>
    <w:p w:rsidR="00B83969" w:rsidRDefault="00B83969">
      <w:pPr>
        <w:pStyle w:val="BodyText"/>
        <w:spacing w:before="42"/>
      </w:pPr>
    </w:p>
    <w:p w:rsidR="00B83969" w:rsidRDefault="00E65AD4">
      <w:pPr>
        <w:pStyle w:val="BodyText"/>
        <w:spacing w:before="1" w:line="276" w:lineRule="auto"/>
        <w:ind w:left="1440" w:right="626"/>
        <w:jc w:val="both"/>
      </w:pPr>
      <w:r>
        <w:t>Raportimi për mënyrën e menaxhimit të rasteve bëhet i pjesshëm. NJMF-të raportojnë problematikën dhe ndërhyrjen që kanë realizuar, por pa treguar proceduarën që kanë zbatuar, pjesëmarrjen e aktorëve dhe si ka ecur monitorimi i rastit.</w:t>
      </w:r>
    </w:p>
    <w:p w:rsidR="00B83969" w:rsidRDefault="00B83969">
      <w:pPr>
        <w:pStyle w:val="BodyText"/>
        <w:spacing w:before="41"/>
      </w:pPr>
    </w:p>
    <w:p w:rsidR="00B83969" w:rsidRDefault="00E65AD4">
      <w:pPr>
        <w:pStyle w:val="BodyText"/>
        <w:spacing w:line="276" w:lineRule="auto"/>
        <w:ind w:left="1440" w:right="629"/>
        <w:jc w:val="both"/>
      </w:pPr>
      <w:r>
        <w:t xml:space="preserve">Janë vetëm pak NJMF </w:t>
      </w:r>
      <w:r>
        <w:t>që raportojnë që kanë bërë rivlerësim të rasteve. Edhe pse mund të ndodhë në</w:t>
      </w:r>
      <w:r>
        <w:rPr>
          <w:spacing w:val="-2"/>
        </w:rPr>
        <w:t xml:space="preserve"> </w:t>
      </w:r>
      <w:r>
        <w:t>praktikë,</w:t>
      </w:r>
      <w:r>
        <w:rPr>
          <w:spacing w:val="-1"/>
        </w:rPr>
        <w:t xml:space="preserve"> </w:t>
      </w:r>
      <w:r>
        <w:t>rivlerësimi</w:t>
      </w:r>
      <w:r>
        <w:rPr>
          <w:spacing w:val="-1"/>
        </w:rPr>
        <w:t xml:space="preserve"> </w:t>
      </w:r>
      <w:r>
        <w:t>si</w:t>
      </w:r>
      <w:r>
        <w:rPr>
          <w:spacing w:val="-1"/>
        </w:rPr>
        <w:t xml:space="preserve"> </w:t>
      </w:r>
      <w:r>
        <w:t>një proces I</w:t>
      </w:r>
      <w:r>
        <w:rPr>
          <w:spacing w:val="-7"/>
        </w:rPr>
        <w:t xml:space="preserve"> </w:t>
      </w:r>
      <w:r>
        <w:t>natyrshëm</w:t>
      </w:r>
      <w:r>
        <w:rPr>
          <w:spacing w:val="-2"/>
        </w:rPr>
        <w:t xml:space="preserve"> </w:t>
      </w:r>
      <w:r>
        <w:t>gjatë</w:t>
      </w:r>
      <w:r>
        <w:rPr>
          <w:spacing w:val="40"/>
        </w:rPr>
        <w:t xml:space="preserve"> </w:t>
      </w:r>
      <w:r>
        <w:t>menaxhimit</w:t>
      </w:r>
      <w:r>
        <w:rPr>
          <w:spacing w:val="-1"/>
        </w:rPr>
        <w:t xml:space="preserve"> </w:t>
      </w:r>
      <w:r>
        <w:t>nuk</w:t>
      </w:r>
      <w:r>
        <w:rPr>
          <w:spacing w:val="-1"/>
        </w:rPr>
        <w:t xml:space="preserve"> </w:t>
      </w:r>
      <w:r>
        <w:t>gjen</w:t>
      </w:r>
      <w:r>
        <w:rPr>
          <w:spacing w:val="-2"/>
        </w:rPr>
        <w:t xml:space="preserve"> </w:t>
      </w:r>
      <w:r>
        <w:t>pasqyrim</w:t>
      </w:r>
      <w:r>
        <w:rPr>
          <w:spacing w:val="-1"/>
        </w:rPr>
        <w:t xml:space="preserve"> </w:t>
      </w:r>
      <w:r>
        <w:t>ne</w:t>
      </w:r>
      <w:r>
        <w:rPr>
          <w:spacing w:val="-2"/>
        </w:rPr>
        <w:t xml:space="preserve"> </w:t>
      </w:r>
      <w:r>
        <w:t xml:space="preserve">raportet </w:t>
      </w:r>
      <w:r>
        <w:rPr>
          <w:spacing w:val="-2"/>
        </w:rPr>
        <w:t>periodike</w:t>
      </w:r>
    </w:p>
    <w:p w:rsidR="00B83969" w:rsidRDefault="00B83969">
      <w:pPr>
        <w:pStyle w:val="BodyText"/>
        <w:spacing w:before="41"/>
      </w:pPr>
    </w:p>
    <w:p w:rsidR="00B83969" w:rsidRDefault="00E65AD4">
      <w:pPr>
        <w:pStyle w:val="BodyText"/>
        <w:spacing w:before="1" w:line="276" w:lineRule="auto"/>
        <w:ind w:left="1440" w:right="625"/>
        <w:jc w:val="both"/>
      </w:pPr>
      <w:r>
        <w:t>Mungesa e qendrave të trajtimit të rasteve të fëmijëve me çrregullim në s</w:t>
      </w:r>
      <w:r>
        <w:t>jellje është raportuar si problematikë. Këto qendra mungojnë në disa bashki dhe kjo vështirëson menaxhimin e rasteve të tilla dhe ofrimin e shërbimit të specializuar.</w:t>
      </w:r>
    </w:p>
    <w:p w:rsidR="00B83969" w:rsidRDefault="00B83969">
      <w:pPr>
        <w:pStyle w:val="BodyText"/>
        <w:spacing w:before="41"/>
      </w:pPr>
    </w:p>
    <w:p w:rsidR="00B83969" w:rsidRDefault="00E65AD4">
      <w:pPr>
        <w:pStyle w:val="BodyText"/>
        <w:spacing w:before="1" w:line="276" w:lineRule="auto"/>
        <w:ind w:left="1440" w:right="630"/>
        <w:jc w:val="both"/>
      </w:pPr>
      <w:r>
        <w:t>Praktika dhe nga kontakti I vazhdueshëm me NJMF-të rezulton që rastet fillojnë të trajtohen atëherë kur është niveli i rrezikut i lartë dhe më pak punohet në parandalimin e rasteve dhe trajtimin</w:t>
      </w:r>
      <w:r>
        <w:rPr>
          <w:spacing w:val="40"/>
        </w:rPr>
        <w:t xml:space="preserve"> </w:t>
      </w:r>
      <w:r>
        <w:t>e tyre që në nivelin e ulët dhe të mesëm, pa arritur në nivel</w:t>
      </w:r>
      <w:r>
        <w:t xml:space="preserve"> të lartë rreziku.</w:t>
      </w:r>
    </w:p>
    <w:p w:rsidR="00B83969" w:rsidRDefault="00B83969">
      <w:pPr>
        <w:pStyle w:val="BodyText"/>
        <w:spacing w:before="41"/>
      </w:pPr>
    </w:p>
    <w:p w:rsidR="00B83969" w:rsidRDefault="00E65AD4">
      <w:pPr>
        <w:pStyle w:val="BodyText"/>
        <w:spacing w:line="276" w:lineRule="auto"/>
        <w:ind w:left="1440" w:right="626"/>
        <w:jc w:val="both"/>
      </w:pPr>
      <w:r>
        <w:t>Ndryshimi i shpeshtë</w:t>
      </w:r>
      <w:r>
        <w:rPr>
          <w:spacing w:val="-1"/>
        </w:rPr>
        <w:t xml:space="preserve"> </w:t>
      </w:r>
      <w:r>
        <w:t>pozicioneve</w:t>
      </w:r>
      <w:r>
        <w:rPr>
          <w:spacing w:val="-1"/>
        </w:rPr>
        <w:t xml:space="preserve"> </w:t>
      </w:r>
      <w:r>
        <w:t>të NJMF</w:t>
      </w:r>
      <w:r>
        <w:rPr>
          <w:spacing w:val="-2"/>
        </w:rPr>
        <w:t xml:space="preserve"> </w:t>
      </w:r>
      <w:r>
        <w:t>ka çuar</w:t>
      </w:r>
      <w:r>
        <w:rPr>
          <w:spacing w:val="-1"/>
        </w:rPr>
        <w:t xml:space="preserve"> </w:t>
      </w:r>
      <w:r>
        <w:t>në</w:t>
      </w:r>
      <w:r>
        <w:rPr>
          <w:spacing w:val="-1"/>
        </w:rPr>
        <w:t xml:space="preserve"> </w:t>
      </w:r>
      <w:r>
        <w:t>nevojën</w:t>
      </w:r>
      <w:r>
        <w:rPr>
          <w:spacing w:val="-1"/>
        </w:rPr>
        <w:t xml:space="preserve"> </w:t>
      </w:r>
      <w:r>
        <w:t>për</w:t>
      </w:r>
      <w:r>
        <w:rPr>
          <w:spacing w:val="-1"/>
        </w:rPr>
        <w:t xml:space="preserve"> </w:t>
      </w:r>
      <w:r>
        <w:t>rritje</w:t>
      </w:r>
      <w:r>
        <w:rPr>
          <w:spacing w:val="-1"/>
        </w:rPr>
        <w:t xml:space="preserve"> </w:t>
      </w:r>
      <w:r>
        <w:t>të kapaciteteve</w:t>
      </w:r>
      <w:r>
        <w:rPr>
          <w:spacing w:val="-1"/>
        </w:rPr>
        <w:t xml:space="preserve"> </w:t>
      </w:r>
      <w:r>
        <w:t>të NJMF- ve të reja .</w:t>
      </w:r>
    </w:p>
    <w:p w:rsidR="00B83969" w:rsidRDefault="00E65AD4">
      <w:pPr>
        <w:pStyle w:val="BodyText"/>
        <w:spacing w:line="276" w:lineRule="auto"/>
        <w:ind w:left="1440" w:right="626"/>
        <w:jc w:val="both"/>
      </w:pPr>
      <w:r>
        <w:t>Me hyrjen në fuqi të ligjit të ri, janë</w:t>
      </w:r>
      <w:r>
        <w:rPr>
          <w:spacing w:val="-1"/>
        </w:rPr>
        <w:t xml:space="preserve"> </w:t>
      </w:r>
      <w:r>
        <w:t>shpërndarë</w:t>
      </w:r>
      <w:r>
        <w:rPr>
          <w:spacing w:val="-1"/>
        </w:rPr>
        <w:t xml:space="preserve"> </w:t>
      </w:r>
      <w:r>
        <w:t>trajnime në 12 qarqe</w:t>
      </w:r>
      <w:r>
        <w:rPr>
          <w:spacing w:val="-1"/>
        </w:rPr>
        <w:t xml:space="preserve"> </w:t>
      </w:r>
      <w:r>
        <w:t>dhe bashki. Por ende vërehet paqartësi në</w:t>
      </w:r>
      <w:r>
        <w:rPr>
          <w:spacing w:val="-1"/>
        </w:rPr>
        <w:t xml:space="preserve"> </w:t>
      </w:r>
      <w:r>
        <w:t>interpretimin</w:t>
      </w:r>
      <w:r>
        <w:t xml:space="preserve"> e</w:t>
      </w:r>
      <w:r>
        <w:rPr>
          <w:spacing w:val="-1"/>
        </w:rPr>
        <w:t xml:space="preserve"> </w:t>
      </w:r>
      <w:r>
        <w:t>ligjit dhe</w:t>
      </w:r>
      <w:r>
        <w:rPr>
          <w:spacing w:val="-1"/>
        </w:rPr>
        <w:t xml:space="preserve"> </w:t>
      </w:r>
      <w:r>
        <w:t>aplikimin e</w:t>
      </w:r>
      <w:r>
        <w:rPr>
          <w:spacing w:val="-1"/>
        </w:rPr>
        <w:t xml:space="preserve"> </w:t>
      </w:r>
      <w:r>
        <w:t>masave</w:t>
      </w:r>
      <w:r>
        <w:rPr>
          <w:spacing w:val="-1"/>
        </w:rPr>
        <w:t xml:space="preserve"> </w:t>
      </w:r>
      <w:r>
        <w:t>të</w:t>
      </w:r>
      <w:r>
        <w:rPr>
          <w:spacing w:val="-1"/>
        </w:rPr>
        <w:t xml:space="preserve"> </w:t>
      </w:r>
      <w:r>
        <w:t>mbrojtjes</w:t>
      </w:r>
      <w:r>
        <w:rPr>
          <w:spacing w:val="-1"/>
        </w:rPr>
        <w:t xml:space="preserve"> </w:t>
      </w:r>
      <w:r>
        <w:t>për kategoritë</w:t>
      </w:r>
      <w:r>
        <w:rPr>
          <w:spacing w:val="-1"/>
        </w:rPr>
        <w:t xml:space="preserve"> </w:t>
      </w:r>
      <w:r>
        <w:t>e</w:t>
      </w:r>
      <w:r>
        <w:rPr>
          <w:spacing w:val="-1"/>
        </w:rPr>
        <w:t xml:space="preserve"> </w:t>
      </w:r>
      <w:r>
        <w:t>fëmijëve</w:t>
      </w:r>
      <w:r>
        <w:rPr>
          <w:spacing w:val="-2"/>
        </w:rPr>
        <w:t xml:space="preserve"> </w:t>
      </w:r>
      <w:r>
        <w:t>në nevojë për mbrojtje. Stafi I</w:t>
      </w:r>
      <w:r>
        <w:rPr>
          <w:spacing w:val="-4"/>
        </w:rPr>
        <w:t xml:space="preserve"> </w:t>
      </w:r>
      <w:r>
        <w:t>agjencisë ka ofruar mbështetje teknike të vazhdueshme për procedurat që duhet të ndiqen dhe marrjen e masave të mbrojtjes. Në shumë rastet pas asistencë</w:t>
      </w:r>
      <w:r>
        <w:t>s NJMF-të së bashku me GTN kanë marrë vendimin për pasi të vlerësohet që fëmijët janë në nevojë për mbrojtje, atëherë të nisen procedurat për marrjen e masës së mbrojtjes sipas ligjit 18/2017.</w:t>
      </w:r>
    </w:p>
    <w:p w:rsidR="00B83969" w:rsidRDefault="00B83969">
      <w:pPr>
        <w:pStyle w:val="BodyText"/>
        <w:spacing w:before="41"/>
      </w:pPr>
    </w:p>
    <w:p w:rsidR="00B83969" w:rsidRDefault="00E65AD4">
      <w:pPr>
        <w:pStyle w:val="BodyText"/>
        <w:spacing w:before="1"/>
        <w:ind w:left="1440"/>
        <w:jc w:val="both"/>
      </w:pPr>
      <w:r>
        <w:t>Problematikë</w:t>
      </w:r>
      <w:r>
        <w:rPr>
          <w:spacing w:val="-1"/>
        </w:rPr>
        <w:t xml:space="preserve"> </w:t>
      </w:r>
      <w:r>
        <w:t>paraqet</w:t>
      </w:r>
      <w:r>
        <w:rPr>
          <w:spacing w:val="-1"/>
        </w:rPr>
        <w:t xml:space="preserve"> </w:t>
      </w:r>
      <w:r>
        <w:t>rasti</w:t>
      </w:r>
      <w:r>
        <w:rPr>
          <w:spacing w:val="57"/>
        </w:rPr>
        <w:t xml:space="preserve"> </w:t>
      </w:r>
      <w:r>
        <w:t>kur</w:t>
      </w:r>
      <w:r>
        <w:rPr>
          <w:spacing w:val="-1"/>
        </w:rPr>
        <w:t xml:space="preserve"> </w:t>
      </w:r>
      <w:r>
        <w:t>me</w:t>
      </w:r>
      <w:r>
        <w:rPr>
          <w:spacing w:val="-1"/>
        </w:rPr>
        <w:t xml:space="preserve"> </w:t>
      </w:r>
      <w:r>
        <w:t>gjithë</w:t>
      </w:r>
      <w:r>
        <w:rPr>
          <w:spacing w:val="-1"/>
        </w:rPr>
        <w:t xml:space="preserve"> </w:t>
      </w:r>
      <w:r>
        <w:t>shërbimet</w:t>
      </w:r>
      <w:r>
        <w:rPr>
          <w:spacing w:val="-2"/>
        </w:rPr>
        <w:t xml:space="preserve"> </w:t>
      </w:r>
      <w:r>
        <w:t>e</w:t>
      </w:r>
      <w:r>
        <w:rPr>
          <w:spacing w:val="-1"/>
        </w:rPr>
        <w:t xml:space="preserve"> </w:t>
      </w:r>
      <w:r>
        <w:t>ofruara,</w:t>
      </w:r>
      <w:r>
        <w:rPr>
          <w:spacing w:val="-1"/>
        </w:rPr>
        <w:t xml:space="preserve"> </w:t>
      </w:r>
      <w:r>
        <w:t>familjet</w:t>
      </w:r>
      <w:r>
        <w:rPr>
          <w:spacing w:val="-1"/>
        </w:rPr>
        <w:t xml:space="preserve"> </w:t>
      </w:r>
      <w:r>
        <w:t>nuk</w:t>
      </w:r>
      <w:r>
        <w:rPr>
          <w:spacing w:val="-1"/>
        </w:rPr>
        <w:t xml:space="preserve"> </w:t>
      </w:r>
      <w:r>
        <w:t>janë</w:t>
      </w:r>
      <w:r>
        <w:rPr>
          <w:spacing w:val="-2"/>
        </w:rPr>
        <w:t xml:space="preserve"> </w:t>
      </w:r>
      <w:r>
        <w:t>bashkëpunuese</w:t>
      </w:r>
      <w:r>
        <w:rPr>
          <w:spacing w:val="-1"/>
        </w:rPr>
        <w:t xml:space="preserve"> </w:t>
      </w:r>
      <w:r>
        <w:rPr>
          <w:spacing w:val="-10"/>
        </w:rPr>
        <w:t>.</w:t>
      </w:r>
    </w:p>
    <w:p w:rsidR="00B83969" w:rsidRDefault="00B83969">
      <w:pPr>
        <w:pStyle w:val="BodyText"/>
        <w:spacing w:before="81"/>
      </w:pPr>
    </w:p>
    <w:p w:rsidR="00B83969" w:rsidRDefault="00E65AD4">
      <w:pPr>
        <w:pStyle w:val="BodyText"/>
        <w:spacing w:line="276" w:lineRule="auto"/>
        <w:ind w:left="1440" w:right="633"/>
        <w:jc w:val="both"/>
      </w:pPr>
      <w:r>
        <w:t>Bashkëpunimi i NJMF me policinë, shëndetësinë, apo arsimin në këto raste ka nevojë të përmirësohet duke kryer në kohë referimin e ndërsjelltë mes institucioneve dhe NJMF-ve.</w:t>
      </w:r>
    </w:p>
    <w:p w:rsidR="00B83969" w:rsidRDefault="00B83969">
      <w:pPr>
        <w:pStyle w:val="BodyText"/>
        <w:spacing w:before="42"/>
      </w:pPr>
    </w:p>
    <w:p w:rsidR="00B83969" w:rsidRDefault="00E65AD4">
      <w:pPr>
        <w:pStyle w:val="BodyText"/>
        <w:spacing w:line="276" w:lineRule="auto"/>
        <w:ind w:left="1440" w:right="635"/>
        <w:jc w:val="both"/>
      </w:pPr>
      <w:r>
        <w:t>Një nga problematikat kryesore mbetet mungesa e shërbimeve të përshtatshme në territor, duke u bërë pengesë në vendimmarrjen gjatë takimeve.</w:t>
      </w:r>
    </w:p>
    <w:p w:rsidR="00B83969" w:rsidRDefault="00B83969">
      <w:pPr>
        <w:pStyle w:val="BodyText"/>
        <w:spacing w:before="43"/>
      </w:pPr>
    </w:p>
    <w:p w:rsidR="00B83969" w:rsidRDefault="00E65AD4">
      <w:pPr>
        <w:pStyle w:val="BodyText"/>
        <w:spacing w:line="276" w:lineRule="auto"/>
        <w:ind w:left="1440" w:right="624"/>
        <w:jc w:val="both"/>
      </w:pPr>
      <w:r>
        <w:t>Edhe</w:t>
      </w:r>
      <w:r>
        <w:rPr>
          <w:spacing w:val="40"/>
        </w:rPr>
        <w:t xml:space="preserve"> </w:t>
      </w:r>
      <w:r>
        <w:t>pse</w:t>
      </w:r>
      <w:r>
        <w:rPr>
          <w:spacing w:val="40"/>
        </w:rPr>
        <w:t xml:space="preserve"> </w:t>
      </w:r>
      <w:r>
        <w:t>shpesh</w:t>
      </w:r>
      <w:r>
        <w:rPr>
          <w:spacing w:val="40"/>
        </w:rPr>
        <w:t xml:space="preserve"> </w:t>
      </w:r>
      <w:r>
        <w:t>i</w:t>
      </w:r>
      <w:r>
        <w:rPr>
          <w:spacing w:val="40"/>
        </w:rPr>
        <w:t xml:space="preserve"> </w:t>
      </w:r>
      <w:r>
        <w:t>ngritur</w:t>
      </w:r>
      <w:r>
        <w:rPr>
          <w:spacing w:val="40"/>
        </w:rPr>
        <w:t xml:space="preserve"> </w:t>
      </w:r>
      <w:r>
        <w:t>si</w:t>
      </w:r>
      <w:r>
        <w:rPr>
          <w:spacing w:val="40"/>
        </w:rPr>
        <w:t xml:space="preserve"> </w:t>
      </w:r>
      <w:r>
        <w:t>problem</w:t>
      </w:r>
      <w:r>
        <w:rPr>
          <w:spacing w:val="40"/>
        </w:rPr>
        <w:t xml:space="preserve"> </w:t>
      </w:r>
      <w:r>
        <w:t>pranë</w:t>
      </w:r>
      <w:r>
        <w:rPr>
          <w:spacing w:val="40"/>
        </w:rPr>
        <w:t xml:space="preserve"> </w:t>
      </w:r>
      <w:r>
        <w:t>bashkive,</w:t>
      </w:r>
      <w:r>
        <w:rPr>
          <w:spacing w:val="40"/>
        </w:rPr>
        <w:t xml:space="preserve"> </w:t>
      </w:r>
      <w:r>
        <w:t>mungon</w:t>
      </w:r>
      <w:r>
        <w:rPr>
          <w:spacing w:val="40"/>
        </w:rPr>
        <w:t xml:space="preserve"> </w:t>
      </w:r>
      <w:r>
        <w:t>shërbimi</w:t>
      </w:r>
      <w:r>
        <w:rPr>
          <w:spacing w:val="40"/>
        </w:rPr>
        <w:t xml:space="preserve"> </w:t>
      </w:r>
      <w:r>
        <w:t>i</w:t>
      </w:r>
      <w:r>
        <w:rPr>
          <w:spacing w:val="40"/>
        </w:rPr>
        <w:t xml:space="preserve"> </w:t>
      </w:r>
      <w:r>
        <w:t>specializuar psikologjik. Edhe pse</w:t>
      </w:r>
      <w:r>
        <w:rPr>
          <w:spacing w:val="-1"/>
        </w:rPr>
        <w:t xml:space="preserve"> </w:t>
      </w:r>
      <w:r>
        <w:t>për trajtimin</w:t>
      </w:r>
      <w:r>
        <w:rPr>
          <w:spacing w:val="40"/>
        </w:rPr>
        <w:t xml:space="preserve"> </w:t>
      </w:r>
      <w:r>
        <w:t>e rasteve është kërkuar</w:t>
      </w:r>
      <w:r>
        <w:rPr>
          <w:spacing w:val="-1"/>
        </w:rPr>
        <w:t xml:space="preserve"> </w:t>
      </w:r>
      <w:r>
        <w:t>bashkëpunimi i psikologëve shkollore, ka raste të cilat nuk mund d të mbulohen nga ky shërbim. Është e nevojshme që struktura e shërbimeve sociale në çdo bashki të ngrejë këtë shërbim</w:t>
      </w:r>
      <w:r>
        <w:t xml:space="preserve"> të specializuar.</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7"/>
        <w:jc w:val="both"/>
      </w:pPr>
      <w:bookmarkStart w:id="28" w:name="_bookmark27"/>
      <w:bookmarkEnd w:id="28"/>
      <w:r>
        <w:lastRenderedPageBreak/>
        <w:t>Caktimi</w:t>
      </w:r>
      <w:r>
        <w:rPr>
          <w:spacing w:val="-2"/>
        </w:rPr>
        <w:t xml:space="preserve"> </w:t>
      </w:r>
      <w:r>
        <w:t>i</w:t>
      </w:r>
      <w:r>
        <w:rPr>
          <w:spacing w:val="-1"/>
        </w:rPr>
        <w:t xml:space="preserve"> </w:t>
      </w:r>
      <w:r>
        <w:t>punonjësi</w:t>
      </w:r>
      <w:r>
        <w:rPr>
          <w:spacing w:val="-2"/>
        </w:rPr>
        <w:t xml:space="preserve"> </w:t>
      </w:r>
      <w:r>
        <w:t>të</w:t>
      </w:r>
      <w:r>
        <w:rPr>
          <w:spacing w:val="40"/>
        </w:rPr>
        <w:t xml:space="preserve"> </w:t>
      </w:r>
      <w:r>
        <w:t>NJMF</w:t>
      </w:r>
      <w:r>
        <w:rPr>
          <w:spacing w:val="-4"/>
        </w:rPr>
        <w:t xml:space="preserve"> </w:t>
      </w:r>
      <w:r>
        <w:t>me</w:t>
      </w:r>
      <w:r>
        <w:rPr>
          <w:spacing w:val="-2"/>
        </w:rPr>
        <w:t xml:space="preserve"> </w:t>
      </w:r>
      <w:r>
        <w:t>profil</w:t>
      </w:r>
      <w:r>
        <w:rPr>
          <w:spacing w:val="-2"/>
        </w:rPr>
        <w:t xml:space="preserve"> </w:t>
      </w:r>
      <w:r>
        <w:t>punonjës</w:t>
      </w:r>
      <w:r>
        <w:rPr>
          <w:spacing w:val="-1"/>
        </w:rPr>
        <w:t xml:space="preserve"> </w:t>
      </w:r>
      <w:r>
        <w:t>social,</w:t>
      </w:r>
      <w:r>
        <w:rPr>
          <w:spacing w:val="-2"/>
        </w:rPr>
        <w:t xml:space="preserve"> </w:t>
      </w:r>
      <w:r>
        <w:t>është</w:t>
      </w:r>
      <w:r>
        <w:rPr>
          <w:spacing w:val="-2"/>
        </w:rPr>
        <w:t xml:space="preserve"> </w:t>
      </w:r>
      <w:r>
        <w:t>një</w:t>
      </w:r>
      <w:r>
        <w:rPr>
          <w:spacing w:val="-1"/>
        </w:rPr>
        <w:t xml:space="preserve"> </w:t>
      </w:r>
      <w:r>
        <w:t>domosdoshmëri</w:t>
      </w:r>
      <w:r>
        <w:rPr>
          <w:spacing w:val="-1"/>
        </w:rPr>
        <w:t xml:space="preserve"> </w:t>
      </w:r>
      <w:r>
        <w:t>e</w:t>
      </w:r>
      <w:r>
        <w:rPr>
          <w:spacing w:val="-3"/>
        </w:rPr>
        <w:t xml:space="preserve"> </w:t>
      </w:r>
      <w:r>
        <w:t>përcaktuar</w:t>
      </w:r>
      <w:r>
        <w:rPr>
          <w:spacing w:val="-2"/>
        </w:rPr>
        <w:t xml:space="preserve"> </w:t>
      </w:r>
      <w:r>
        <w:t>në ligjin</w:t>
      </w:r>
      <w:r>
        <w:rPr>
          <w:spacing w:val="40"/>
        </w:rPr>
        <w:t xml:space="preserve"> </w:t>
      </w:r>
      <w:r>
        <w:t>e ri për fëmijët, por ende një numër I madh NJMF nuk kanë ene këtë formim.</w:t>
      </w:r>
    </w:p>
    <w:p w:rsidR="00B83969" w:rsidRDefault="00B83969">
      <w:pPr>
        <w:pStyle w:val="BodyText"/>
        <w:spacing w:before="42"/>
      </w:pPr>
    </w:p>
    <w:p w:rsidR="00B83969" w:rsidRDefault="00E65AD4">
      <w:pPr>
        <w:pStyle w:val="BodyText"/>
        <w:spacing w:before="1" w:line="276" w:lineRule="auto"/>
        <w:ind w:left="1440" w:right="628"/>
        <w:jc w:val="both"/>
      </w:pPr>
      <w:r>
        <w:t>Agjencia ka konstatuar dhe problematika që lid</w:t>
      </w:r>
      <w:r>
        <w:t>hen me mënyrën e raportimit periodik pranë ASHMDF nga NJMF-të. Ka raste raportimi i NJMF-ve është me pasaktësi dhe indikatorët nuk plotësohen të qartë sipas kërkesës, ose ngatërrohen indikatorët mes tyre.</w:t>
      </w:r>
    </w:p>
    <w:p w:rsidR="00B83969" w:rsidRDefault="00B83969">
      <w:pPr>
        <w:pStyle w:val="BodyText"/>
        <w:spacing w:before="41"/>
      </w:pPr>
    </w:p>
    <w:p w:rsidR="00B83969" w:rsidRDefault="00E65AD4">
      <w:pPr>
        <w:pStyle w:val="BodyText"/>
        <w:spacing w:line="276" w:lineRule="auto"/>
        <w:ind w:left="1440" w:right="625"/>
        <w:jc w:val="both"/>
      </w:pPr>
      <w:r>
        <w:t>Informacioni për problematikat e rasteve të fëmijë</w:t>
      </w:r>
      <w:r>
        <w:t>ve në nevojë për mbrojtje është i pjesshëm, shpesh vetëm përmendet problematika pa shpjeguar mënyrën e trajtimit dhe ecurinë e rastit. Informacioni për rastet e mbartura, dhe pse është kërkuar si një risi në formularët e fundit , nuk raportohet nga të gjit</w:t>
      </w:r>
      <w:r>
        <w:t>ha NJMF-të. Gjithashtu informacion mbi vizitat në familje është i mjaftueshëm , ose nuk përmendet fare.</w:t>
      </w:r>
    </w:p>
    <w:p w:rsidR="00B83969" w:rsidRDefault="00B83969">
      <w:pPr>
        <w:pStyle w:val="BodyText"/>
        <w:spacing w:before="41"/>
      </w:pPr>
    </w:p>
    <w:p w:rsidR="00B83969" w:rsidRDefault="00E65AD4">
      <w:pPr>
        <w:pStyle w:val="BodyText"/>
        <w:spacing w:line="276" w:lineRule="auto"/>
        <w:ind w:left="1440" w:right="627"/>
        <w:jc w:val="both"/>
      </w:pPr>
      <w:r>
        <w:t>Me daljen e VKM për mbledhjen e të dhënave statistikore në nivel qendror dhe vendor mbi çështjet e mbrojtjes dhe të të drejtave të fëmijëve që pritet t</w:t>
      </w:r>
      <w:r>
        <w:t>ë dalë në zbatim të ligjit të ri nr. 18/2017 mënyra e raportimit do të saktësohet dhe do të jetë një</w:t>
      </w:r>
      <w:r>
        <w:rPr>
          <w:spacing w:val="40"/>
        </w:rPr>
        <w:t xml:space="preserve"> </w:t>
      </w:r>
      <w:r>
        <w:t>detyrim për NJMF-të.</w:t>
      </w:r>
    </w:p>
    <w:p w:rsidR="00B83969" w:rsidRDefault="00B83969">
      <w:pPr>
        <w:pStyle w:val="BodyText"/>
      </w:pPr>
    </w:p>
    <w:p w:rsidR="00B83969" w:rsidRDefault="00B83969">
      <w:pPr>
        <w:pStyle w:val="BodyText"/>
        <w:spacing w:before="248"/>
      </w:pPr>
    </w:p>
    <w:p w:rsidR="00B83969" w:rsidRDefault="00E65AD4">
      <w:pPr>
        <w:pStyle w:val="Heading1"/>
        <w:jc w:val="both"/>
      </w:pPr>
      <w:bookmarkStart w:id="29" w:name="_bookmark28"/>
      <w:bookmarkEnd w:id="29"/>
      <w:r>
        <w:rPr>
          <w:color w:val="365F91"/>
        </w:rPr>
        <w:t>KAPITULLI</w:t>
      </w:r>
      <w:r>
        <w:rPr>
          <w:color w:val="365F91"/>
          <w:spacing w:val="-2"/>
        </w:rPr>
        <w:t xml:space="preserve"> </w:t>
      </w:r>
      <w:r>
        <w:rPr>
          <w:color w:val="365F91"/>
        </w:rPr>
        <w:t>VII-</w:t>
      </w:r>
      <w:r>
        <w:rPr>
          <w:color w:val="365F91"/>
          <w:spacing w:val="-1"/>
        </w:rPr>
        <w:t xml:space="preserve"> </w:t>
      </w:r>
      <w:r>
        <w:rPr>
          <w:color w:val="365F91"/>
        </w:rPr>
        <w:t>FËMIJËT</w:t>
      </w:r>
      <w:r>
        <w:rPr>
          <w:color w:val="365F91"/>
          <w:spacing w:val="-2"/>
        </w:rPr>
        <w:t xml:space="preserve"> </w:t>
      </w:r>
      <w:r>
        <w:rPr>
          <w:color w:val="365F91"/>
        </w:rPr>
        <w:t>NË</w:t>
      </w:r>
      <w:r>
        <w:rPr>
          <w:color w:val="365F91"/>
          <w:spacing w:val="-2"/>
        </w:rPr>
        <w:t xml:space="preserve"> </w:t>
      </w:r>
      <w:r>
        <w:rPr>
          <w:color w:val="365F91"/>
        </w:rPr>
        <w:t>SITUATË</w:t>
      </w:r>
      <w:r>
        <w:rPr>
          <w:color w:val="365F91"/>
          <w:spacing w:val="-1"/>
        </w:rPr>
        <w:t xml:space="preserve"> </w:t>
      </w:r>
      <w:r>
        <w:rPr>
          <w:color w:val="365F91"/>
          <w:spacing w:val="-2"/>
        </w:rPr>
        <w:t>RRUGE</w:t>
      </w:r>
    </w:p>
    <w:p w:rsidR="00B83969" w:rsidRDefault="00B83969">
      <w:pPr>
        <w:pStyle w:val="BodyText"/>
        <w:spacing w:before="271"/>
        <w:rPr>
          <w:b/>
        </w:rPr>
      </w:pPr>
    </w:p>
    <w:p w:rsidR="00B83969" w:rsidRDefault="00E65AD4">
      <w:pPr>
        <w:pStyle w:val="BodyText"/>
        <w:spacing w:line="276" w:lineRule="auto"/>
        <w:ind w:left="1440" w:right="688"/>
      </w:pPr>
      <w:r>
        <w:t>Fëmijët në situatë rruge janë një nga kategoritë më të rrezikuara për sa i përket cënimit të të drejtave kryesore që çdo fëmijë duhet të gëzojë. Përgjatë vitit 2017 është përforcuar puna e të gjitha</w:t>
      </w:r>
      <w:r>
        <w:rPr>
          <w:spacing w:val="-3"/>
        </w:rPr>
        <w:t xml:space="preserve"> </w:t>
      </w:r>
      <w:r>
        <w:t>institucioneve</w:t>
      </w:r>
      <w:r>
        <w:rPr>
          <w:spacing w:val="-5"/>
        </w:rPr>
        <w:t xml:space="preserve"> </w:t>
      </w:r>
      <w:r>
        <w:t>në</w:t>
      </w:r>
      <w:r>
        <w:rPr>
          <w:spacing w:val="-4"/>
        </w:rPr>
        <w:t xml:space="preserve"> </w:t>
      </w:r>
      <w:r>
        <w:t>nivel</w:t>
      </w:r>
      <w:r>
        <w:rPr>
          <w:spacing w:val="-1"/>
        </w:rPr>
        <w:t xml:space="preserve"> </w:t>
      </w:r>
      <w:r>
        <w:t>qendror</w:t>
      </w:r>
      <w:r>
        <w:rPr>
          <w:spacing w:val="-5"/>
        </w:rPr>
        <w:t xml:space="preserve"> </w:t>
      </w:r>
      <w:r>
        <w:t>dhe</w:t>
      </w:r>
      <w:r>
        <w:rPr>
          <w:spacing w:val="-4"/>
        </w:rPr>
        <w:t xml:space="preserve"> </w:t>
      </w:r>
      <w:r>
        <w:t>vendor</w:t>
      </w:r>
      <w:r>
        <w:rPr>
          <w:spacing w:val="-2"/>
        </w:rPr>
        <w:t xml:space="preserve"> </w:t>
      </w:r>
      <w:r>
        <w:t>duke</w:t>
      </w:r>
      <w:r>
        <w:rPr>
          <w:spacing w:val="-4"/>
        </w:rPr>
        <w:t xml:space="preserve"> </w:t>
      </w:r>
      <w:r>
        <w:t>u</w:t>
      </w:r>
      <w:r>
        <w:rPr>
          <w:spacing w:val="-3"/>
        </w:rPr>
        <w:t xml:space="preserve"> </w:t>
      </w:r>
      <w:r>
        <w:t>reflektuar</w:t>
      </w:r>
      <w:r>
        <w:rPr>
          <w:spacing w:val="-5"/>
        </w:rPr>
        <w:t xml:space="preserve"> </w:t>
      </w:r>
      <w:r>
        <w:t>në</w:t>
      </w:r>
      <w:r>
        <w:rPr>
          <w:spacing w:val="-4"/>
        </w:rPr>
        <w:t xml:space="preserve"> </w:t>
      </w:r>
      <w:r>
        <w:t>plotësim</w:t>
      </w:r>
      <w:r>
        <w:rPr>
          <w:spacing w:val="-3"/>
        </w:rPr>
        <w:t xml:space="preserve"> </w:t>
      </w:r>
      <w:r>
        <w:t>të</w:t>
      </w:r>
      <w:r>
        <w:rPr>
          <w:spacing w:val="-3"/>
        </w:rPr>
        <w:t xml:space="preserve"> </w:t>
      </w:r>
      <w:r>
        <w:t>kuadrit</w:t>
      </w:r>
      <w:r>
        <w:rPr>
          <w:spacing w:val="-3"/>
        </w:rPr>
        <w:t xml:space="preserve"> </w:t>
      </w:r>
      <w:r>
        <w:t>ligjor</w:t>
      </w:r>
      <w:r>
        <w:rPr>
          <w:spacing w:val="-3"/>
        </w:rPr>
        <w:t xml:space="preserve"> </w:t>
      </w:r>
      <w:r>
        <w:t>si dhe rritje e rasteve të</w:t>
      </w:r>
      <w:r>
        <w:rPr>
          <w:spacing w:val="40"/>
        </w:rPr>
        <w:t xml:space="preserve"> </w:t>
      </w:r>
      <w:r>
        <w:t>identifikuara dhe menaxhuara të fëmijëve në situatë rruge.</w:t>
      </w:r>
    </w:p>
    <w:p w:rsidR="00B83969" w:rsidRDefault="00E65AD4">
      <w:pPr>
        <w:pStyle w:val="BodyText"/>
        <w:spacing w:before="202" w:line="276" w:lineRule="auto"/>
        <w:ind w:left="1440" w:right="702"/>
      </w:pPr>
      <w:r>
        <w:t>Por</w:t>
      </w:r>
      <w:r>
        <w:rPr>
          <w:spacing w:val="-4"/>
        </w:rPr>
        <w:t xml:space="preserve"> </w:t>
      </w:r>
      <w:r>
        <w:t>procesi</w:t>
      </w:r>
      <w:r>
        <w:rPr>
          <w:spacing w:val="-3"/>
        </w:rPr>
        <w:t xml:space="preserve"> </w:t>
      </w:r>
      <w:r>
        <w:t>i</w:t>
      </w:r>
      <w:r>
        <w:rPr>
          <w:spacing w:val="-3"/>
        </w:rPr>
        <w:t xml:space="preserve"> </w:t>
      </w:r>
      <w:r>
        <w:t>implementimit</w:t>
      </w:r>
      <w:r>
        <w:rPr>
          <w:spacing w:val="-3"/>
        </w:rPr>
        <w:t xml:space="preserve"> </w:t>
      </w:r>
      <w:r>
        <w:t>të</w:t>
      </w:r>
      <w:r>
        <w:rPr>
          <w:spacing w:val="-4"/>
        </w:rPr>
        <w:t xml:space="preserve"> </w:t>
      </w:r>
      <w:r>
        <w:t>planeve</w:t>
      </w:r>
      <w:r>
        <w:rPr>
          <w:spacing w:val="-4"/>
        </w:rPr>
        <w:t xml:space="preserve"> </w:t>
      </w:r>
      <w:r>
        <w:t>lokale</w:t>
      </w:r>
      <w:r>
        <w:rPr>
          <w:spacing w:val="-4"/>
        </w:rPr>
        <w:t xml:space="preserve"> </w:t>
      </w:r>
      <w:r>
        <w:t>për</w:t>
      </w:r>
      <w:r>
        <w:rPr>
          <w:spacing w:val="-2"/>
        </w:rPr>
        <w:t xml:space="preserve"> </w:t>
      </w:r>
      <w:r>
        <w:t>fëmijë</w:t>
      </w:r>
      <w:r>
        <w:rPr>
          <w:spacing w:val="-3"/>
        </w:rPr>
        <w:t xml:space="preserve"> </w:t>
      </w:r>
      <w:r>
        <w:t>në</w:t>
      </w:r>
      <w:r>
        <w:rPr>
          <w:spacing w:val="-5"/>
        </w:rPr>
        <w:t xml:space="preserve"> </w:t>
      </w:r>
      <w:r>
        <w:t>situatë</w:t>
      </w:r>
      <w:r>
        <w:rPr>
          <w:spacing w:val="-3"/>
        </w:rPr>
        <w:t xml:space="preserve"> </w:t>
      </w:r>
      <w:r>
        <w:t>rruge</w:t>
      </w:r>
      <w:r>
        <w:rPr>
          <w:spacing w:val="-4"/>
        </w:rPr>
        <w:t xml:space="preserve"> </w:t>
      </w:r>
      <w:r>
        <w:t>ka</w:t>
      </w:r>
      <w:r>
        <w:rPr>
          <w:spacing w:val="-2"/>
        </w:rPr>
        <w:t xml:space="preserve"> </w:t>
      </w:r>
      <w:r>
        <w:t>hasur</w:t>
      </w:r>
      <w:r>
        <w:rPr>
          <w:spacing w:val="-3"/>
        </w:rPr>
        <w:t xml:space="preserve"> </w:t>
      </w:r>
      <w:r>
        <w:t>pengesa</w:t>
      </w:r>
      <w:r>
        <w:rPr>
          <w:spacing w:val="-4"/>
        </w:rPr>
        <w:t xml:space="preserve"> </w:t>
      </w:r>
      <w:r>
        <w:t>të</w:t>
      </w:r>
      <w:r>
        <w:rPr>
          <w:spacing w:val="-3"/>
        </w:rPr>
        <w:t xml:space="preserve"> </w:t>
      </w:r>
      <w:r>
        <w:t>cilat do të trajtohen në këtë kapit</w:t>
      </w:r>
      <w:r>
        <w:t>ull. Planet Kombëtar i Veprimit për Fëmijë në Situatë Rruge 2015 – 2017 ka gjetur zbatim në bashkitë Tiranë, Durrës, Vlorë, Shkodër, Fier, Elbasan, Korçë, Krujë dhe Kavajë.</w:t>
      </w:r>
    </w:p>
    <w:p w:rsidR="00B83969" w:rsidRDefault="00B83969">
      <w:pPr>
        <w:pStyle w:val="BodyText"/>
      </w:pPr>
    </w:p>
    <w:p w:rsidR="00B83969" w:rsidRDefault="00B83969">
      <w:pPr>
        <w:pStyle w:val="BodyText"/>
        <w:spacing w:before="156"/>
      </w:pPr>
    </w:p>
    <w:p w:rsidR="00B83969" w:rsidRDefault="00E65AD4">
      <w:pPr>
        <w:pStyle w:val="ListParagraph"/>
        <w:numPr>
          <w:ilvl w:val="1"/>
          <w:numId w:val="13"/>
        </w:numPr>
        <w:tabs>
          <w:tab w:val="left" w:pos="1800"/>
        </w:tabs>
        <w:jc w:val="both"/>
        <w:rPr>
          <w:sz w:val="24"/>
        </w:rPr>
      </w:pPr>
      <w:r>
        <w:rPr>
          <w:color w:val="365F91"/>
          <w:sz w:val="24"/>
        </w:rPr>
        <w:t>Kuadri</w:t>
      </w:r>
      <w:r>
        <w:rPr>
          <w:color w:val="365F91"/>
          <w:spacing w:val="-1"/>
          <w:sz w:val="24"/>
        </w:rPr>
        <w:t xml:space="preserve"> </w:t>
      </w:r>
      <w:r>
        <w:rPr>
          <w:color w:val="365F91"/>
          <w:sz w:val="24"/>
        </w:rPr>
        <w:t>ligjor</w:t>
      </w:r>
      <w:r>
        <w:rPr>
          <w:color w:val="365F91"/>
          <w:spacing w:val="-1"/>
          <w:sz w:val="24"/>
        </w:rPr>
        <w:t xml:space="preserve"> </w:t>
      </w:r>
      <w:r>
        <w:rPr>
          <w:color w:val="365F91"/>
          <w:sz w:val="24"/>
        </w:rPr>
        <w:t>për</w:t>
      </w:r>
      <w:r>
        <w:rPr>
          <w:color w:val="365F91"/>
          <w:spacing w:val="-1"/>
          <w:sz w:val="24"/>
        </w:rPr>
        <w:t xml:space="preserve"> </w:t>
      </w:r>
      <w:r>
        <w:rPr>
          <w:color w:val="365F91"/>
          <w:sz w:val="24"/>
        </w:rPr>
        <w:t>fëmijët në</w:t>
      </w:r>
      <w:r>
        <w:rPr>
          <w:color w:val="365F91"/>
          <w:spacing w:val="-2"/>
          <w:sz w:val="24"/>
        </w:rPr>
        <w:t xml:space="preserve"> </w:t>
      </w:r>
      <w:r>
        <w:rPr>
          <w:color w:val="365F91"/>
          <w:sz w:val="24"/>
        </w:rPr>
        <w:t>situatë</w:t>
      </w:r>
      <w:r>
        <w:rPr>
          <w:color w:val="365F91"/>
          <w:spacing w:val="-1"/>
          <w:sz w:val="24"/>
        </w:rPr>
        <w:t xml:space="preserve"> </w:t>
      </w:r>
      <w:r>
        <w:rPr>
          <w:color w:val="365F91"/>
          <w:spacing w:val="-4"/>
          <w:sz w:val="24"/>
        </w:rPr>
        <w:t>rruge</w:t>
      </w:r>
    </w:p>
    <w:p w:rsidR="00B83969" w:rsidRDefault="00B83969">
      <w:pPr>
        <w:pStyle w:val="BodyText"/>
      </w:pPr>
    </w:p>
    <w:p w:rsidR="00B83969" w:rsidRDefault="00B83969">
      <w:pPr>
        <w:pStyle w:val="BodyText"/>
        <w:spacing w:before="8"/>
      </w:pPr>
    </w:p>
    <w:p w:rsidR="00B83969" w:rsidRDefault="00E65AD4">
      <w:pPr>
        <w:pStyle w:val="ListParagraph"/>
        <w:numPr>
          <w:ilvl w:val="0"/>
          <w:numId w:val="12"/>
        </w:numPr>
        <w:tabs>
          <w:tab w:val="left" w:pos="2159"/>
        </w:tabs>
        <w:ind w:left="2159" w:hanging="719"/>
        <w:jc w:val="both"/>
        <w:rPr>
          <w:i/>
          <w:sz w:val="24"/>
        </w:rPr>
      </w:pPr>
      <w:r>
        <w:rPr>
          <w:i/>
          <w:color w:val="212121"/>
          <w:sz w:val="24"/>
        </w:rPr>
        <w:t>Ligj</w:t>
      </w:r>
      <w:r>
        <w:rPr>
          <w:i/>
          <w:color w:val="212121"/>
          <w:spacing w:val="-1"/>
          <w:sz w:val="24"/>
        </w:rPr>
        <w:t xml:space="preserve"> </w:t>
      </w:r>
      <w:r>
        <w:rPr>
          <w:i/>
          <w:color w:val="212121"/>
          <w:sz w:val="24"/>
        </w:rPr>
        <w:t>18-2017 "Për</w:t>
      </w:r>
      <w:r>
        <w:rPr>
          <w:i/>
          <w:color w:val="212121"/>
          <w:spacing w:val="-1"/>
          <w:sz w:val="24"/>
        </w:rPr>
        <w:t xml:space="preserve"> </w:t>
      </w:r>
      <w:r>
        <w:rPr>
          <w:i/>
          <w:color w:val="212121"/>
          <w:sz w:val="24"/>
        </w:rPr>
        <w:t>të</w:t>
      </w:r>
      <w:r>
        <w:rPr>
          <w:i/>
          <w:color w:val="212121"/>
          <w:spacing w:val="-1"/>
          <w:sz w:val="24"/>
        </w:rPr>
        <w:t xml:space="preserve"> </w:t>
      </w:r>
      <w:r>
        <w:rPr>
          <w:i/>
          <w:color w:val="212121"/>
          <w:sz w:val="24"/>
        </w:rPr>
        <w:t>drejtat dhe</w:t>
      </w:r>
      <w:r>
        <w:rPr>
          <w:i/>
          <w:color w:val="212121"/>
          <w:spacing w:val="-2"/>
          <w:sz w:val="24"/>
        </w:rPr>
        <w:t xml:space="preserve"> </w:t>
      </w:r>
      <w:r>
        <w:rPr>
          <w:i/>
          <w:color w:val="212121"/>
          <w:sz w:val="24"/>
        </w:rPr>
        <w:t>mbrojtjen e</w:t>
      </w:r>
      <w:r>
        <w:rPr>
          <w:i/>
          <w:color w:val="212121"/>
          <w:spacing w:val="-2"/>
          <w:sz w:val="24"/>
        </w:rPr>
        <w:t xml:space="preserve"> fëmijës"</w:t>
      </w:r>
    </w:p>
    <w:p w:rsidR="00B83969" w:rsidRDefault="00E65AD4">
      <w:pPr>
        <w:pStyle w:val="BodyText"/>
        <w:spacing w:before="41"/>
        <w:ind w:left="1440"/>
        <w:jc w:val="both"/>
      </w:pPr>
      <w:r>
        <w:rPr>
          <w:color w:val="212121"/>
        </w:rPr>
        <w:t>Ligj</w:t>
      </w:r>
      <w:r>
        <w:rPr>
          <w:color w:val="212121"/>
          <w:spacing w:val="-1"/>
        </w:rPr>
        <w:t xml:space="preserve"> </w:t>
      </w:r>
      <w:r>
        <w:rPr>
          <w:color w:val="212121"/>
        </w:rPr>
        <w:t>“Për</w:t>
      </w:r>
      <w:r>
        <w:rPr>
          <w:color w:val="212121"/>
          <w:spacing w:val="-2"/>
        </w:rPr>
        <w:t xml:space="preserve"> </w:t>
      </w:r>
      <w:r>
        <w:rPr>
          <w:color w:val="212121"/>
        </w:rPr>
        <w:t>të</w:t>
      </w:r>
      <w:r>
        <w:rPr>
          <w:color w:val="212121"/>
          <w:spacing w:val="-1"/>
        </w:rPr>
        <w:t xml:space="preserve"> </w:t>
      </w:r>
      <w:r>
        <w:rPr>
          <w:color w:val="212121"/>
        </w:rPr>
        <w:t>drejtat dhe</w:t>
      </w:r>
      <w:r>
        <w:rPr>
          <w:color w:val="212121"/>
          <w:spacing w:val="-1"/>
        </w:rPr>
        <w:t xml:space="preserve"> </w:t>
      </w:r>
      <w:r>
        <w:rPr>
          <w:color w:val="212121"/>
        </w:rPr>
        <w:t>mbrojtjen e</w:t>
      </w:r>
      <w:r>
        <w:rPr>
          <w:color w:val="212121"/>
          <w:spacing w:val="-2"/>
        </w:rPr>
        <w:t xml:space="preserve"> </w:t>
      </w:r>
      <w:r>
        <w:rPr>
          <w:color w:val="212121"/>
        </w:rPr>
        <w:t>fëmijës” –</w:t>
      </w:r>
      <w:r>
        <w:rPr>
          <w:color w:val="212121"/>
          <w:spacing w:val="-1"/>
        </w:rPr>
        <w:t xml:space="preserve"> </w:t>
      </w:r>
      <w:r>
        <w:rPr>
          <w:color w:val="212121"/>
        </w:rPr>
        <w:t>u miratua në</w:t>
      </w:r>
      <w:r>
        <w:rPr>
          <w:color w:val="212121"/>
          <w:spacing w:val="-2"/>
        </w:rPr>
        <w:t xml:space="preserve"> </w:t>
      </w:r>
      <w:r>
        <w:rPr>
          <w:color w:val="212121"/>
        </w:rPr>
        <w:t>Parlament</w:t>
      </w:r>
      <w:r>
        <w:rPr>
          <w:color w:val="212121"/>
          <w:spacing w:val="-1"/>
        </w:rPr>
        <w:t xml:space="preserve"> </w:t>
      </w:r>
      <w:r>
        <w:rPr>
          <w:color w:val="212121"/>
        </w:rPr>
        <w:t>ne</w:t>
      </w:r>
      <w:r>
        <w:rPr>
          <w:color w:val="212121"/>
          <w:spacing w:val="-1"/>
        </w:rPr>
        <w:t xml:space="preserve"> </w:t>
      </w:r>
      <w:r>
        <w:rPr>
          <w:color w:val="212121"/>
        </w:rPr>
        <w:t xml:space="preserve">Shkurt të vitit </w:t>
      </w:r>
      <w:r>
        <w:rPr>
          <w:color w:val="212121"/>
          <w:spacing w:val="-2"/>
        </w:rPr>
        <w:t>2017.</w:t>
      </w:r>
    </w:p>
    <w:p w:rsidR="00B83969" w:rsidRDefault="00E65AD4">
      <w:pPr>
        <w:pStyle w:val="BodyText"/>
        <w:spacing w:before="115" w:line="276" w:lineRule="auto"/>
        <w:ind w:left="1440" w:right="626"/>
        <w:jc w:val="both"/>
      </w:pPr>
      <w:r>
        <w:rPr>
          <w:color w:val="212121"/>
        </w:rPr>
        <w:t>Ligji parashikon për hërë të parë një sistem gjithëpërfshirës te mbrojtjes se fëmijëve duke ripërcaktuar qarte detyrat e mekani</w:t>
      </w:r>
      <w:r>
        <w:rPr>
          <w:color w:val="212121"/>
        </w:rPr>
        <w:t>zmave institucionale dhe strukturave te mbrojtjes se fëmijëve ne nivel qendror dhe ne nivel lokal, duke e koordinuar me ligjin e ri për shërbimet sociale dhe ndarjen e re territoriale të vendit.</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32"/>
        <w:jc w:val="both"/>
      </w:pPr>
      <w:r>
        <w:rPr>
          <w:color w:val="212121"/>
        </w:rPr>
        <w:lastRenderedPageBreak/>
        <w:t>Ligji</w:t>
      </w:r>
      <w:r>
        <w:rPr>
          <w:color w:val="212121"/>
          <w:spacing w:val="11"/>
        </w:rPr>
        <w:t xml:space="preserve"> </w:t>
      </w:r>
      <w:r>
        <w:rPr>
          <w:color w:val="212121"/>
        </w:rPr>
        <w:t>përveç të drejtave të fëmijëve,</w:t>
      </w:r>
      <w:r>
        <w:rPr>
          <w:color w:val="212121"/>
          <w:spacing w:val="15"/>
        </w:rPr>
        <w:t xml:space="preserve"> </w:t>
      </w:r>
      <w:r>
        <w:rPr>
          <w:color w:val="212121"/>
        </w:rPr>
        <w:t>trajton</w:t>
      </w:r>
      <w:r>
        <w:rPr>
          <w:color w:val="212121"/>
          <w:spacing w:val="11"/>
        </w:rPr>
        <w:t xml:space="preserve"> </w:t>
      </w:r>
      <w:r>
        <w:rPr>
          <w:color w:val="212121"/>
        </w:rPr>
        <w:t>p</w:t>
      </w:r>
      <w:r>
        <w:rPr>
          <w:color w:val="212121"/>
        </w:rPr>
        <w:t>ër herë të parë</w:t>
      </w:r>
      <w:r>
        <w:rPr>
          <w:color w:val="212121"/>
          <w:spacing w:val="11"/>
        </w:rPr>
        <w:t xml:space="preserve"> </w:t>
      </w:r>
      <w:r>
        <w:rPr>
          <w:color w:val="212121"/>
        </w:rPr>
        <w:t>aspektin</w:t>
      </w:r>
      <w:r>
        <w:rPr>
          <w:color w:val="212121"/>
          <w:spacing w:val="11"/>
        </w:rPr>
        <w:t xml:space="preserve"> </w:t>
      </w:r>
      <w:r>
        <w:rPr>
          <w:color w:val="212121"/>
        </w:rPr>
        <w:t>e mbrojtjes së fëmijëve,</w:t>
      </w:r>
      <w:r>
        <w:rPr>
          <w:color w:val="212121"/>
          <w:spacing w:val="13"/>
        </w:rPr>
        <w:t xml:space="preserve"> </w:t>
      </w:r>
      <w:r>
        <w:rPr>
          <w:color w:val="212121"/>
        </w:rPr>
        <w:t>gjë</w:t>
      </w:r>
      <w:r>
        <w:rPr>
          <w:color w:val="212121"/>
          <w:spacing w:val="40"/>
        </w:rPr>
        <w:t xml:space="preserve"> </w:t>
      </w:r>
      <w:r>
        <w:rPr>
          <w:color w:val="212121"/>
        </w:rPr>
        <w:t>e</w:t>
      </w:r>
      <w:r>
        <w:rPr>
          <w:color w:val="212121"/>
          <w:spacing w:val="40"/>
        </w:rPr>
        <w:t xml:space="preserve"> </w:t>
      </w:r>
      <w:r>
        <w:rPr>
          <w:color w:val="212121"/>
        </w:rPr>
        <w:t>cila reflektohet që në titull dhe me pas shtjellohet duke parashikuar masat mbrojtëse që jepen nga strukturat e pushtetit vendor dhe gjykata.</w:t>
      </w:r>
    </w:p>
    <w:p w:rsidR="00B83969" w:rsidRDefault="00E65AD4">
      <w:pPr>
        <w:pStyle w:val="BodyText"/>
        <w:spacing w:before="1" w:line="273" w:lineRule="auto"/>
        <w:ind w:left="1440" w:right="630"/>
        <w:jc w:val="both"/>
      </w:pPr>
      <w:r>
        <w:rPr>
          <w:color w:val="212121"/>
        </w:rPr>
        <w:t>Mbrojtja</w:t>
      </w:r>
      <w:r>
        <w:rPr>
          <w:color w:val="212121"/>
          <w:spacing w:val="-1"/>
        </w:rPr>
        <w:t xml:space="preserve"> </w:t>
      </w:r>
      <w:r>
        <w:rPr>
          <w:color w:val="212121"/>
        </w:rPr>
        <w:t>e</w:t>
      </w:r>
      <w:r>
        <w:rPr>
          <w:color w:val="212121"/>
          <w:spacing w:val="-1"/>
        </w:rPr>
        <w:t xml:space="preserve"> </w:t>
      </w:r>
      <w:r>
        <w:rPr>
          <w:color w:val="212121"/>
        </w:rPr>
        <w:t>fëmijëve</w:t>
      </w:r>
      <w:r>
        <w:rPr>
          <w:color w:val="212121"/>
          <w:spacing w:val="-1"/>
        </w:rPr>
        <w:t xml:space="preserve"> </w:t>
      </w:r>
      <w:r>
        <w:rPr>
          <w:color w:val="212121"/>
        </w:rPr>
        <w:t>nga shfrytëzimi ekonomik është</w:t>
      </w:r>
      <w:r>
        <w:rPr>
          <w:color w:val="212121"/>
          <w:spacing w:val="-1"/>
        </w:rPr>
        <w:t xml:space="preserve"> </w:t>
      </w:r>
      <w:r>
        <w:rPr>
          <w:color w:val="212121"/>
        </w:rPr>
        <w:t>e</w:t>
      </w:r>
      <w:r>
        <w:rPr>
          <w:color w:val="212121"/>
          <w:spacing w:val="-1"/>
        </w:rPr>
        <w:t xml:space="preserve"> </w:t>
      </w:r>
      <w:r>
        <w:rPr>
          <w:color w:val="212121"/>
        </w:rPr>
        <w:t>parashikuar si kategori</w:t>
      </w:r>
      <w:r>
        <w:rPr>
          <w:color w:val="212121"/>
          <w:spacing w:val="-1"/>
        </w:rPr>
        <w:t xml:space="preserve"> </w:t>
      </w:r>
      <w:r>
        <w:rPr>
          <w:color w:val="212121"/>
        </w:rPr>
        <w:t>fëmijësh</w:t>
      </w:r>
      <w:r>
        <w:rPr>
          <w:color w:val="212121"/>
          <w:spacing w:val="-1"/>
        </w:rPr>
        <w:t xml:space="preserve"> </w:t>
      </w:r>
      <w:r>
        <w:rPr>
          <w:color w:val="212121"/>
        </w:rPr>
        <w:t>për</w:t>
      </w:r>
      <w:r>
        <w:rPr>
          <w:color w:val="212121"/>
          <w:spacing w:val="-1"/>
        </w:rPr>
        <w:t xml:space="preserve"> </w:t>
      </w:r>
      <w:r>
        <w:rPr>
          <w:color w:val="212121"/>
        </w:rPr>
        <w:t>të</w:t>
      </w:r>
      <w:r>
        <w:rPr>
          <w:color w:val="212121"/>
          <w:spacing w:val="-1"/>
        </w:rPr>
        <w:t xml:space="preserve"> </w:t>
      </w:r>
      <w:r>
        <w:rPr>
          <w:color w:val="212121"/>
        </w:rPr>
        <w:t xml:space="preserve">cilët duhet siguruar mbrojtje e posaçme – Kreu V Ligjit 18/2017 “Për të drejtat dhe mbrojtjen e </w:t>
      </w:r>
      <w:r>
        <w:rPr>
          <w:color w:val="212121"/>
          <w:spacing w:val="-2"/>
        </w:rPr>
        <w:t>fëmijës”.</w:t>
      </w:r>
    </w:p>
    <w:p w:rsidR="00B83969" w:rsidRDefault="00E65AD4">
      <w:pPr>
        <w:pStyle w:val="BodyText"/>
        <w:spacing w:before="105" w:line="362" w:lineRule="auto"/>
        <w:ind w:left="1440" w:right="688"/>
      </w:pPr>
      <w:r>
        <w:rPr>
          <w:color w:val="212121"/>
        </w:rPr>
        <w:t>Konkretisht</w:t>
      </w:r>
      <w:r>
        <w:rPr>
          <w:color w:val="212121"/>
          <w:spacing w:val="-3"/>
        </w:rPr>
        <w:t xml:space="preserve"> </w:t>
      </w:r>
      <w:r>
        <w:rPr>
          <w:color w:val="212121"/>
        </w:rPr>
        <w:t>mbrojtja</w:t>
      </w:r>
      <w:r>
        <w:rPr>
          <w:color w:val="212121"/>
          <w:spacing w:val="-3"/>
        </w:rPr>
        <w:t xml:space="preserve"> </w:t>
      </w:r>
      <w:r>
        <w:rPr>
          <w:color w:val="212121"/>
        </w:rPr>
        <w:t>e</w:t>
      </w:r>
      <w:r>
        <w:rPr>
          <w:color w:val="212121"/>
          <w:spacing w:val="-5"/>
        </w:rPr>
        <w:t xml:space="preserve"> </w:t>
      </w:r>
      <w:r>
        <w:rPr>
          <w:color w:val="212121"/>
        </w:rPr>
        <w:t>kësaj</w:t>
      </w:r>
      <w:r>
        <w:rPr>
          <w:color w:val="212121"/>
          <w:spacing w:val="-3"/>
        </w:rPr>
        <w:t xml:space="preserve"> </w:t>
      </w:r>
      <w:r>
        <w:rPr>
          <w:color w:val="212121"/>
        </w:rPr>
        <w:t>kategorie</w:t>
      </w:r>
      <w:r>
        <w:rPr>
          <w:color w:val="212121"/>
          <w:spacing w:val="-4"/>
        </w:rPr>
        <w:t xml:space="preserve"> </w:t>
      </w:r>
      <w:r>
        <w:rPr>
          <w:color w:val="212121"/>
        </w:rPr>
        <w:t>është</w:t>
      </w:r>
      <w:r>
        <w:rPr>
          <w:color w:val="212121"/>
          <w:spacing w:val="-3"/>
        </w:rPr>
        <w:t xml:space="preserve"> </w:t>
      </w:r>
      <w:r>
        <w:rPr>
          <w:color w:val="212121"/>
        </w:rPr>
        <w:t>parashikuar</w:t>
      </w:r>
      <w:r>
        <w:rPr>
          <w:color w:val="212121"/>
          <w:spacing w:val="-1"/>
        </w:rPr>
        <w:t xml:space="preserve"> </w:t>
      </w:r>
      <w:r>
        <w:rPr>
          <w:color w:val="212121"/>
        </w:rPr>
        <w:t>në</w:t>
      </w:r>
      <w:r>
        <w:rPr>
          <w:color w:val="212121"/>
          <w:spacing w:val="-4"/>
        </w:rPr>
        <w:t xml:space="preserve"> </w:t>
      </w:r>
      <w:r>
        <w:rPr>
          <w:color w:val="212121"/>
        </w:rPr>
        <w:t>nenin</w:t>
      </w:r>
      <w:r>
        <w:rPr>
          <w:color w:val="212121"/>
          <w:spacing w:val="-3"/>
        </w:rPr>
        <w:t xml:space="preserve"> </w:t>
      </w:r>
      <w:r>
        <w:rPr>
          <w:color w:val="212121"/>
        </w:rPr>
        <w:t>24</w:t>
      </w:r>
      <w:r>
        <w:rPr>
          <w:color w:val="212121"/>
          <w:spacing w:val="-3"/>
        </w:rPr>
        <w:t xml:space="preserve"> </w:t>
      </w:r>
      <w:r>
        <w:rPr>
          <w:color w:val="212121"/>
        </w:rPr>
        <w:t>dhe</w:t>
      </w:r>
      <w:r>
        <w:rPr>
          <w:color w:val="212121"/>
          <w:spacing w:val="-3"/>
        </w:rPr>
        <w:t xml:space="preserve"> </w:t>
      </w:r>
      <w:r>
        <w:rPr>
          <w:color w:val="212121"/>
        </w:rPr>
        <w:t>64</w:t>
      </w:r>
      <w:r>
        <w:rPr>
          <w:color w:val="212121"/>
          <w:spacing w:val="-3"/>
        </w:rPr>
        <w:t xml:space="preserve"> </w:t>
      </w:r>
      <w:r>
        <w:rPr>
          <w:color w:val="212121"/>
        </w:rPr>
        <w:t>të</w:t>
      </w:r>
      <w:r>
        <w:rPr>
          <w:color w:val="212121"/>
          <w:spacing w:val="-3"/>
        </w:rPr>
        <w:t xml:space="preserve"> </w:t>
      </w:r>
      <w:r>
        <w:rPr>
          <w:color w:val="212121"/>
        </w:rPr>
        <w:t>ligjit</w:t>
      </w:r>
      <w:r>
        <w:rPr>
          <w:color w:val="212121"/>
          <w:spacing w:val="-3"/>
        </w:rPr>
        <w:t xml:space="preserve"> </w:t>
      </w:r>
      <w:r>
        <w:rPr>
          <w:color w:val="212121"/>
        </w:rPr>
        <w:t>18/2017</w:t>
      </w:r>
      <w:r>
        <w:rPr>
          <w:color w:val="212121"/>
          <w:spacing w:val="-3"/>
        </w:rPr>
        <w:t xml:space="preserve"> </w:t>
      </w:r>
      <w:r>
        <w:rPr>
          <w:color w:val="212121"/>
        </w:rPr>
        <w:t>: Neni 24 - Fëmija mbrohet nga shfrytëzimi ekonomik, sip</w:t>
      </w:r>
      <w:r>
        <w:rPr>
          <w:color w:val="212121"/>
        </w:rPr>
        <w:t>as parashikimeve të Kodit Penal, që përfshin kryerjen e çdo pune që:</w:t>
      </w:r>
    </w:p>
    <w:p w:rsidR="00B83969" w:rsidRDefault="00E65AD4">
      <w:pPr>
        <w:pStyle w:val="ListParagraph"/>
        <w:numPr>
          <w:ilvl w:val="0"/>
          <w:numId w:val="11"/>
        </w:numPr>
        <w:tabs>
          <w:tab w:val="left" w:pos="1685"/>
        </w:tabs>
        <w:spacing w:before="5"/>
        <w:ind w:hanging="245"/>
        <w:rPr>
          <w:sz w:val="24"/>
        </w:rPr>
      </w:pPr>
      <w:r>
        <w:rPr>
          <w:color w:val="212121"/>
          <w:sz w:val="24"/>
        </w:rPr>
        <w:t>paraqet</w:t>
      </w:r>
      <w:r>
        <w:rPr>
          <w:color w:val="212121"/>
          <w:spacing w:val="-3"/>
          <w:sz w:val="24"/>
        </w:rPr>
        <w:t xml:space="preserve"> </w:t>
      </w:r>
      <w:r>
        <w:rPr>
          <w:color w:val="212121"/>
          <w:sz w:val="24"/>
        </w:rPr>
        <w:t>rreziqe</w:t>
      </w:r>
      <w:r>
        <w:rPr>
          <w:color w:val="212121"/>
          <w:spacing w:val="-1"/>
          <w:sz w:val="24"/>
        </w:rPr>
        <w:t xml:space="preserve"> </w:t>
      </w:r>
      <w:r>
        <w:rPr>
          <w:color w:val="212121"/>
          <w:sz w:val="24"/>
        </w:rPr>
        <w:t>për shëndetin</w:t>
      </w:r>
      <w:r>
        <w:rPr>
          <w:color w:val="212121"/>
          <w:spacing w:val="-1"/>
          <w:sz w:val="24"/>
        </w:rPr>
        <w:t xml:space="preserve"> </w:t>
      </w:r>
      <w:r>
        <w:rPr>
          <w:color w:val="212121"/>
          <w:sz w:val="24"/>
        </w:rPr>
        <w:t>fizik dhe</w:t>
      </w:r>
      <w:r>
        <w:rPr>
          <w:color w:val="212121"/>
          <w:spacing w:val="-1"/>
          <w:sz w:val="24"/>
        </w:rPr>
        <w:t xml:space="preserve"> </w:t>
      </w:r>
      <w:r>
        <w:rPr>
          <w:color w:val="212121"/>
          <w:sz w:val="24"/>
        </w:rPr>
        <w:t>mendor,</w:t>
      </w:r>
      <w:r>
        <w:rPr>
          <w:color w:val="212121"/>
          <w:spacing w:val="-2"/>
          <w:sz w:val="24"/>
        </w:rPr>
        <w:t xml:space="preserve"> </w:t>
      </w:r>
      <w:r>
        <w:rPr>
          <w:color w:val="212121"/>
          <w:sz w:val="24"/>
        </w:rPr>
        <w:t>mirëqenien e</w:t>
      </w:r>
      <w:r>
        <w:rPr>
          <w:color w:val="212121"/>
          <w:spacing w:val="-3"/>
          <w:sz w:val="24"/>
        </w:rPr>
        <w:t xml:space="preserve"> </w:t>
      </w:r>
      <w:r>
        <w:rPr>
          <w:color w:val="212121"/>
          <w:sz w:val="24"/>
        </w:rPr>
        <w:t>zhvillimin</w:t>
      </w:r>
      <w:r>
        <w:rPr>
          <w:color w:val="212121"/>
          <w:spacing w:val="-3"/>
          <w:sz w:val="24"/>
        </w:rPr>
        <w:t xml:space="preserve"> </w:t>
      </w:r>
      <w:r>
        <w:rPr>
          <w:color w:val="212121"/>
          <w:sz w:val="24"/>
        </w:rPr>
        <w:t>e</w:t>
      </w:r>
      <w:r>
        <w:rPr>
          <w:color w:val="212121"/>
          <w:spacing w:val="-2"/>
          <w:sz w:val="24"/>
        </w:rPr>
        <w:t xml:space="preserve"> </w:t>
      </w:r>
      <w:r>
        <w:rPr>
          <w:color w:val="212121"/>
          <w:sz w:val="24"/>
        </w:rPr>
        <w:t xml:space="preserve">tij </w:t>
      </w:r>
      <w:r>
        <w:rPr>
          <w:color w:val="212121"/>
          <w:spacing w:val="-2"/>
          <w:sz w:val="24"/>
        </w:rPr>
        <w:t>tërësor;</w:t>
      </w:r>
    </w:p>
    <w:p w:rsidR="00B83969" w:rsidRDefault="00E65AD4">
      <w:pPr>
        <w:pStyle w:val="ListParagraph"/>
        <w:numPr>
          <w:ilvl w:val="0"/>
          <w:numId w:val="11"/>
        </w:numPr>
        <w:tabs>
          <w:tab w:val="left" w:pos="1698"/>
        </w:tabs>
        <w:spacing w:before="41"/>
        <w:ind w:left="1698" w:hanging="258"/>
        <w:rPr>
          <w:sz w:val="24"/>
        </w:rPr>
      </w:pPr>
      <w:r>
        <w:rPr>
          <w:color w:val="212121"/>
          <w:sz w:val="24"/>
        </w:rPr>
        <w:t>cenon</w:t>
      </w:r>
      <w:r>
        <w:rPr>
          <w:color w:val="212121"/>
          <w:spacing w:val="-2"/>
          <w:sz w:val="24"/>
        </w:rPr>
        <w:t xml:space="preserve"> edukimin;</w:t>
      </w:r>
    </w:p>
    <w:p w:rsidR="00B83969" w:rsidRDefault="00E65AD4">
      <w:pPr>
        <w:pStyle w:val="ListParagraph"/>
        <w:numPr>
          <w:ilvl w:val="0"/>
          <w:numId w:val="11"/>
        </w:numPr>
        <w:tabs>
          <w:tab w:val="left" w:pos="1685"/>
        </w:tabs>
        <w:spacing w:before="41"/>
        <w:ind w:hanging="245"/>
        <w:rPr>
          <w:sz w:val="24"/>
        </w:rPr>
      </w:pPr>
      <w:r>
        <w:rPr>
          <w:color w:val="212121"/>
          <w:sz w:val="24"/>
        </w:rPr>
        <w:t>është</w:t>
      </w:r>
      <w:r>
        <w:rPr>
          <w:color w:val="212121"/>
          <w:spacing w:val="-1"/>
          <w:sz w:val="24"/>
        </w:rPr>
        <w:t xml:space="preserve"> </w:t>
      </w:r>
      <w:r>
        <w:rPr>
          <w:color w:val="212121"/>
          <w:sz w:val="24"/>
        </w:rPr>
        <w:t>e</w:t>
      </w:r>
      <w:r>
        <w:rPr>
          <w:color w:val="212121"/>
          <w:spacing w:val="-1"/>
          <w:sz w:val="24"/>
        </w:rPr>
        <w:t xml:space="preserve"> </w:t>
      </w:r>
      <w:r>
        <w:rPr>
          <w:color w:val="212121"/>
          <w:spacing w:val="-2"/>
          <w:sz w:val="24"/>
        </w:rPr>
        <w:t>detyruar.</w:t>
      </w:r>
    </w:p>
    <w:p w:rsidR="00B83969" w:rsidRDefault="00E65AD4">
      <w:pPr>
        <w:pStyle w:val="BodyText"/>
        <w:spacing w:before="44" w:line="276" w:lineRule="auto"/>
        <w:ind w:left="1440" w:right="626"/>
        <w:jc w:val="both"/>
      </w:pPr>
      <w:r>
        <w:rPr>
          <w:color w:val="212121"/>
        </w:rPr>
        <w:t xml:space="preserve">Neni 64 - 1. Strukturat e mbrojtjes së fëmijës kanë për të detyrë të identifikojnë në mënyrë aktive dhe të trajtojnë me përparësi çdo rast të raportuar të fëmijës së shfrytëzuar, përfshirë fëmijët në situatë rruge. Këto struktura janë përgjegjëse dhe kanë </w:t>
      </w:r>
      <w:r>
        <w:rPr>
          <w:color w:val="212121"/>
        </w:rPr>
        <w:t>të drejtë të ndërmarrin veprime konkrete, me mbështetjen e organeve të Policisë së Shtetit, për largimin e fëmijës nga situata e shfrytëzimit ekonomik apo situata e rrugës. Procedurat për identifikimin, ndihmën e menjëhershme dhe referimin rregullohen me v</w:t>
      </w:r>
      <w:r>
        <w:rPr>
          <w:color w:val="212121"/>
        </w:rPr>
        <w:t>endim të Këshillit të Ministrave.</w:t>
      </w:r>
    </w:p>
    <w:p w:rsidR="00B83969" w:rsidRDefault="00B83969">
      <w:pPr>
        <w:pStyle w:val="BodyText"/>
        <w:spacing w:before="241"/>
      </w:pPr>
    </w:p>
    <w:p w:rsidR="00B83969" w:rsidRDefault="00E65AD4">
      <w:pPr>
        <w:pStyle w:val="ListParagraph"/>
        <w:numPr>
          <w:ilvl w:val="0"/>
          <w:numId w:val="12"/>
        </w:numPr>
        <w:tabs>
          <w:tab w:val="left" w:pos="2220"/>
        </w:tabs>
        <w:ind w:left="2220" w:hanging="780"/>
        <w:rPr>
          <w:i/>
          <w:sz w:val="24"/>
        </w:rPr>
      </w:pPr>
      <w:r>
        <w:rPr>
          <w:i/>
          <w:color w:val="212121"/>
          <w:sz w:val="24"/>
        </w:rPr>
        <w:t>Kodi</w:t>
      </w:r>
      <w:r>
        <w:rPr>
          <w:i/>
          <w:color w:val="212121"/>
          <w:spacing w:val="-1"/>
          <w:sz w:val="24"/>
        </w:rPr>
        <w:t xml:space="preserve"> </w:t>
      </w:r>
      <w:r>
        <w:rPr>
          <w:i/>
          <w:color w:val="212121"/>
          <w:sz w:val="24"/>
        </w:rPr>
        <w:t>i</w:t>
      </w:r>
      <w:r>
        <w:rPr>
          <w:i/>
          <w:color w:val="212121"/>
          <w:spacing w:val="-1"/>
          <w:sz w:val="24"/>
        </w:rPr>
        <w:t xml:space="preserve"> </w:t>
      </w:r>
      <w:r>
        <w:rPr>
          <w:i/>
          <w:color w:val="212121"/>
          <w:sz w:val="24"/>
        </w:rPr>
        <w:t>Drejtësisë</w:t>
      </w:r>
      <w:r>
        <w:rPr>
          <w:i/>
          <w:color w:val="212121"/>
          <w:spacing w:val="-1"/>
          <w:sz w:val="24"/>
        </w:rPr>
        <w:t xml:space="preserve"> </w:t>
      </w:r>
      <w:r>
        <w:rPr>
          <w:i/>
          <w:color w:val="212121"/>
          <w:sz w:val="24"/>
        </w:rPr>
        <w:t>penale</w:t>
      </w:r>
      <w:r>
        <w:rPr>
          <w:i/>
          <w:color w:val="212121"/>
          <w:spacing w:val="-1"/>
          <w:sz w:val="24"/>
        </w:rPr>
        <w:t xml:space="preserve"> </w:t>
      </w:r>
      <w:r>
        <w:rPr>
          <w:i/>
          <w:color w:val="212121"/>
          <w:sz w:val="24"/>
        </w:rPr>
        <w:t>për</w:t>
      </w:r>
      <w:r>
        <w:rPr>
          <w:i/>
          <w:color w:val="212121"/>
          <w:spacing w:val="-1"/>
          <w:sz w:val="24"/>
        </w:rPr>
        <w:t xml:space="preserve"> </w:t>
      </w:r>
      <w:r>
        <w:rPr>
          <w:i/>
          <w:color w:val="212121"/>
          <w:sz w:val="24"/>
        </w:rPr>
        <w:t xml:space="preserve">të </w:t>
      </w:r>
      <w:r>
        <w:rPr>
          <w:i/>
          <w:color w:val="212121"/>
          <w:spacing w:val="-2"/>
          <w:sz w:val="24"/>
        </w:rPr>
        <w:t>mitur</w:t>
      </w:r>
    </w:p>
    <w:p w:rsidR="00B83969" w:rsidRDefault="00E65AD4">
      <w:pPr>
        <w:pStyle w:val="BodyText"/>
        <w:spacing w:before="41" w:line="273" w:lineRule="auto"/>
        <w:ind w:left="1440" w:right="637"/>
        <w:jc w:val="both"/>
      </w:pPr>
      <w:r>
        <w:rPr>
          <w:color w:val="212121"/>
        </w:rPr>
        <w:t>Më datë 1 janar 2018 ka hyrë në fuqi Kodi i</w:t>
      </w:r>
      <w:r>
        <w:rPr>
          <w:color w:val="212121"/>
          <w:spacing w:val="80"/>
        </w:rPr>
        <w:t xml:space="preserve"> </w:t>
      </w:r>
      <w:r>
        <w:rPr>
          <w:color w:val="212121"/>
        </w:rPr>
        <w:t>Drejtësisë Penale për të Mitur ku në mënyrë specifike parashikon dhe detyrat e NJMF.</w:t>
      </w:r>
    </w:p>
    <w:p w:rsidR="00B83969" w:rsidRDefault="00B83969">
      <w:pPr>
        <w:pStyle w:val="BodyText"/>
        <w:spacing w:before="247"/>
      </w:pPr>
    </w:p>
    <w:p w:rsidR="00B83969" w:rsidRDefault="00E65AD4">
      <w:pPr>
        <w:pStyle w:val="ListParagraph"/>
        <w:numPr>
          <w:ilvl w:val="0"/>
          <w:numId w:val="12"/>
        </w:numPr>
        <w:tabs>
          <w:tab w:val="left" w:pos="2220"/>
        </w:tabs>
        <w:ind w:left="2220" w:hanging="780"/>
        <w:rPr>
          <w:i/>
          <w:sz w:val="24"/>
        </w:rPr>
      </w:pPr>
      <w:r>
        <w:rPr>
          <w:i/>
          <w:color w:val="212121"/>
          <w:sz w:val="24"/>
        </w:rPr>
        <w:t>Planet</w:t>
      </w:r>
      <w:r>
        <w:rPr>
          <w:i/>
          <w:color w:val="212121"/>
          <w:spacing w:val="-1"/>
          <w:sz w:val="24"/>
        </w:rPr>
        <w:t xml:space="preserve"> </w:t>
      </w:r>
      <w:r>
        <w:rPr>
          <w:i/>
          <w:color w:val="212121"/>
          <w:sz w:val="24"/>
        </w:rPr>
        <w:t>Lokale</w:t>
      </w:r>
      <w:r>
        <w:rPr>
          <w:i/>
          <w:color w:val="212121"/>
          <w:spacing w:val="-1"/>
          <w:sz w:val="24"/>
        </w:rPr>
        <w:t xml:space="preserve"> </w:t>
      </w:r>
      <w:r>
        <w:rPr>
          <w:i/>
          <w:color w:val="212121"/>
          <w:sz w:val="24"/>
        </w:rPr>
        <w:t>për Fëmijët</w:t>
      </w:r>
      <w:r>
        <w:rPr>
          <w:i/>
          <w:color w:val="212121"/>
          <w:spacing w:val="-1"/>
          <w:sz w:val="24"/>
        </w:rPr>
        <w:t xml:space="preserve"> </w:t>
      </w:r>
      <w:r>
        <w:rPr>
          <w:i/>
          <w:color w:val="212121"/>
          <w:sz w:val="24"/>
        </w:rPr>
        <w:t>në</w:t>
      </w:r>
      <w:r>
        <w:rPr>
          <w:i/>
          <w:color w:val="212121"/>
          <w:spacing w:val="-1"/>
          <w:sz w:val="24"/>
        </w:rPr>
        <w:t xml:space="preserve"> </w:t>
      </w:r>
      <w:r>
        <w:rPr>
          <w:i/>
          <w:color w:val="212121"/>
          <w:sz w:val="24"/>
        </w:rPr>
        <w:t>Situatë</w:t>
      </w:r>
      <w:r>
        <w:rPr>
          <w:i/>
          <w:color w:val="212121"/>
          <w:spacing w:val="-1"/>
          <w:sz w:val="24"/>
        </w:rPr>
        <w:t xml:space="preserve"> </w:t>
      </w:r>
      <w:r>
        <w:rPr>
          <w:i/>
          <w:color w:val="212121"/>
          <w:spacing w:val="-2"/>
          <w:sz w:val="24"/>
        </w:rPr>
        <w:t>Rruge</w:t>
      </w:r>
    </w:p>
    <w:p w:rsidR="00B83969" w:rsidRDefault="00E65AD4">
      <w:pPr>
        <w:pStyle w:val="BodyText"/>
        <w:tabs>
          <w:tab w:val="left" w:pos="2575"/>
          <w:tab w:val="left" w:pos="3837"/>
          <w:tab w:val="left" w:pos="4405"/>
          <w:tab w:val="left" w:pos="4839"/>
          <w:tab w:val="left" w:pos="5775"/>
          <w:tab w:val="left" w:pos="6384"/>
          <w:tab w:val="left" w:pos="7620"/>
          <w:tab w:val="left" w:pos="7984"/>
          <w:tab w:val="left" w:pos="9012"/>
          <w:tab w:val="left" w:pos="9771"/>
        </w:tabs>
        <w:spacing w:before="41" w:line="276" w:lineRule="auto"/>
        <w:ind w:left="1440" w:right="626"/>
      </w:pPr>
      <w:r>
        <w:rPr>
          <w:color w:val="212121"/>
          <w:spacing w:val="-2"/>
        </w:rPr>
        <w:t>Agjencia</w:t>
      </w:r>
      <w:r>
        <w:rPr>
          <w:color w:val="212121"/>
        </w:rPr>
        <w:tab/>
      </w:r>
      <w:r>
        <w:rPr>
          <w:color w:val="212121"/>
          <w:spacing w:val="-2"/>
        </w:rPr>
        <w:t>Shtetërore</w:t>
      </w:r>
      <w:r>
        <w:rPr>
          <w:color w:val="212121"/>
        </w:rPr>
        <w:tab/>
      </w:r>
      <w:r>
        <w:rPr>
          <w:color w:val="212121"/>
          <w:spacing w:val="-4"/>
        </w:rPr>
        <w:t>për</w:t>
      </w:r>
      <w:r>
        <w:rPr>
          <w:color w:val="212121"/>
        </w:rPr>
        <w:tab/>
      </w:r>
      <w:r>
        <w:rPr>
          <w:color w:val="212121"/>
          <w:spacing w:val="-6"/>
        </w:rPr>
        <w:t>të</w:t>
      </w:r>
      <w:r>
        <w:rPr>
          <w:color w:val="212121"/>
        </w:rPr>
        <w:tab/>
      </w:r>
      <w:r>
        <w:rPr>
          <w:color w:val="212121"/>
          <w:spacing w:val="-2"/>
        </w:rPr>
        <w:t>Drejtat</w:t>
      </w:r>
      <w:r>
        <w:rPr>
          <w:color w:val="212121"/>
        </w:rPr>
        <w:tab/>
      </w:r>
      <w:r>
        <w:rPr>
          <w:color w:val="212121"/>
          <w:spacing w:val="-4"/>
        </w:rPr>
        <w:t>dhe</w:t>
      </w:r>
      <w:r>
        <w:rPr>
          <w:color w:val="212121"/>
        </w:rPr>
        <w:tab/>
      </w:r>
      <w:r>
        <w:rPr>
          <w:color w:val="212121"/>
          <w:spacing w:val="-2"/>
        </w:rPr>
        <w:t>Mbrojtjen</w:t>
      </w:r>
      <w:r>
        <w:rPr>
          <w:color w:val="212121"/>
        </w:rPr>
        <w:tab/>
      </w:r>
      <w:r>
        <w:rPr>
          <w:color w:val="212121"/>
          <w:spacing w:val="-10"/>
        </w:rPr>
        <w:t>e</w:t>
      </w:r>
      <w:r>
        <w:rPr>
          <w:color w:val="212121"/>
        </w:rPr>
        <w:tab/>
      </w:r>
      <w:r>
        <w:rPr>
          <w:color w:val="212121"/>
          <w:spacing w:val="-2"/>
        </w:rPr>
        <w:t>Fëmijës</w:t>
      </w:r>
      <w:r>
        <w:rPr>
          <w:color w:val="212121"/>
        </w:rPr>
        <w:tab/>
      </w:r>
      <w:r>
        <w:rPr>
          <w:color w:val="212121"/>
          <w:spacing w:val="-2"/>
        </w:rPr>
        <w:t>është</w:t>
      </w:r>
      <w:r>
        <w:rPr>
          <w:color w:val="212121"/>
        </w:rPr>
        <w:tab/>
      </w:r>
      <w:r>
        <w:rPr>
          <w:color w:val="212121"/>
          <w:spacing w:val="-2"/>
        </w:rPr>
        <w:t xml:space="preserve">institucioni </w:t>
      </w:r>
      <w:r>
        <w:rPr>
          <w:color w:val="212121"/>
        </w:rPr>
        <w:t>përgjegjës për koordinimin dhe organizimin e sistemit të</w:t>
      </w:r>
      <w:r>
        <w:rPr>
          <w:color w:val="212121"/>
          <w:spacing w:val="40"/>
        </w:rPr>
        <w:t xml:space="preserve"> </w:t>
      </w:r>
      <w:r>
        <w:rPr>
          <w:color w:val="212121"/>
        </w:rPr>
        <w:t>integruar të mbrojtjes së fëmijës, në zbatim</w:t>
      </w:r>
      <w:r>
        <w:rPr>
          <w:color w:val="212121"/>
          <w:spacing w:val="-12"/>
        </w:rPr>
        <w:t xml:space="preserve"> </w:t>
      </w:r>
      <w:r>
        <w:rPr>
          <w:color w:val="212121"/>
        </w:rPr>
        <w:t>të</w:t>
      </w:r>
      <w:r>
        <w:rPr>
          <w:color w:val="212121"/>
          <w:spacing w:val="-11"/>
        </w:rPr>
        <w:t xml:space="preserve"> </w:t>
      </w:r>
      <w:r>
        <w:rPr>
          <w:color w:val="212121"/>
        </w:rPr>
        <w:t>politikavekombëtare</w:t>
      </w:r>
      <w:r>
        <w:rPr>
          <w:color w:val="212121"/>
          <w:spacing w:val="-11"/>
        </w:rPr>
        <w:t xml:space="preserve"> </w:t>
      </w:r>
      <w:r>
        <w:rPr>
          <w:color w:val="212121"/>
        </w:rPr>
        <w:t>për</w:t>
      </w:r>
      <w:r>
        <w:rPr>
          <w:color w:val="212121"/>
          <w:spacing w:val="-10"/>
        </w:rPr>
        <w:t xml:space="preserve"> </w:t>
      </w:r>
      <w:r>
        <w:rPr>
          <w:color w:val="212121"/>
        </w:rPr>
        <w:t>mbrojtjen</w:t>
      </w:r>
      <w:r>
        <w:rPr>
          <w:color w:val="212121"/>
          <w:spacing w:val="-7"/>
        </w:rPr>
        <w:t xml:space="preserve"> </w:t>
      </w:r>
      <w:r>
        <w:rPr>
          <w:color w:val="212121"/>
        </w:rPr>
        <w:t>e</w:t>
      </w:r>
      <w:r>
        <w:rPr>
          <w:color w:val="212121"/>
          <w:spacing w:val="-8"/>
        </w:rPr>
        <w:t xml:space="preserve"> </w:t>
      </w:r>
      <w:r>
        <w:rPr>
          <w:color w:val="212121"/>
        </w:rPr>
        <w:t>fëmijës,</w:t>
      </w:r>
      <w:r>
        <w:rPr>
          <w:color w:val="212121"/>
          <w:spacing w:val="-9"/>
        </w:rPr>
        <w:t xml:space="preserve"> </w:t>
      </w:r>
      <w:r>
        <w:rPr>
          <w:color w:val="212121"/>
        </w:rPr>
        <w:t>duke</w:t>
      </w:r>
      <w:r>
        <w:rPr>
          <w:color w:val="212121"/>
          <w:spacing w:val="-11"/>
        </w:rPr>
        <w:t xml:space="preserve"> </w:t>
      </w:r>
      <w:r>
        <w:rPr>
          <w:color w:val="212121"/>
        </w:rPr>
        <w:t>përfshirë</w:t>
      </w:r>
      <w:r>
        <w:rPr>
          <w:color w:val="212121"/>
          <w:spacing w:val="-3"/>
        </w:rPr>
        <w:t xml:space="preserve"> </w:t>
      </w:r>
      <w:r>
        <w:rPr>
          <w:color w:val="212121"/>
        </w:rPr>
        <w:t>zbatimin</w:t>
      </w:r>
      <w:r>
        <w:rPr>
          <w:color w:val="212121"/>
          <w:spacing w:val="-2"/>
        </w:rPr>
        <w:t xml:space="preserve"> </w:t>
      </w:r>
      <w:r>
        <w:rPr>
          <w:color w:val="212121"/>
        </w:rPr>
        <w:t>e</w:t>
      </w:r>
      <w:r>
        <w:rPr>
          <w:color w:val="212121"/>
          <w:spacing w:val="80"/>
        </w:rPr>
        <w:t xml:space="preserve"> </w:t>
      </w:r>
      <w:r>
        <w:rPr>
          <w:color w:val="212121"/>
        </w:rPr>
        <w:t>ndërhyrjeve</w:t>
      </w:r>
      <w:r>
        <w:rPr>
          <w:color w:val="212121"/>
          <w:spacing w:val="-3"/>
        </w:rPr>
        <w:t xml:space="preserve"> </w:t>
      </w:r>
      <w:r>
        <w:rPr>
          <w:color w:val="212121"/>
        </w:rPr>
        <w:t>dhe marrjen e</w:t>
      </w:r>
      <w:r>
        <w:rPr>
          <w:color w:val="212121"/>
        </w:rPr>
        <w:tab/>
      </w:r>
      <w:r>
        <w:rPr>
          <w:color w:val="212121"/>
          <w:spacing w:val="-59"/>
        </w:rPr>
        <w:t xml:space="preserve"> </w:t>
      </w:r>
      <w:r>
        <w:rPr>
          <w:color w:val="212121"/>
        </w:rPr>
        <w:t>masave</w:t>
      </w:r>
      <w:r>
        <w:rPr>
          <w:color w:val="212121"/>
          <w:spacing w:val="-4"/>
        </w:rPr>
        <w:t xml:space="preserve"> </w:t>
      </w:r>
      <w:r>
        <w:rPr>
          <w:color w:val="212121"/>
        </w:rPr>
        <w:t>për</w:t>
      </w:r>
      <w:r>
        <w:rPr>
          <w:color w:val="212121"/>
          <w:spacing w:val="-3"/>
        </w:rPr>
        <w:t xml:space="preserve"> </w:t>
      </w:r>
      <w:r>
        <w:rPr>
          <w:color w:val="212121"/>
        </w:rPr>
        <w:t>parandalimin dhe</w:t>
      </w:r>
      <w:r>
        <w:rPr>
          <w:color w:val="212121"/>
          <w:spacing w:val="-3"/>
        </w:rPr>
        <w:t xml:space="preserve"> </w:t>
      </w:r>
      <w:r>
        <w:rPr>
          <w:color w:val="212121"/>
        </w:rPr>
        <w:t>mbrojtjen</w:t>
      </w:r>
      <w:r>
        <w:rPr>
          <w:color w:val="212121"/>
          <w:spacing w:val="-4"/>
        </w:rPr>
        <w:t xml:space="preserve"> </w:t>
      </w:r>
      <w:r>
        <w:rPr>
          <w:color w:val="212121"/>
        </w:rPr>
        <w:t>e</w:t>
      </w:r>
      <w:r>
        <w:rPr>
          <w:color w:val="212121"/>
          <w:spacing w:val="-3"/>
        </w:rPr>
        <w:t xml:space="preserve"> </w:t>
      </w:r>
      <w:r>
        <w:rPr>
          <w:color w:val="212121"/>
        </w:rPr>
        <w:t>fëmijës</w:t>
      </w:r>
      <w:r>
        <w:rPr>
          <w:color w:val="212121"/>
          <w:spacing w:val="-2"/>
        </w:rPr>
        <w:t xml:space="preserve"> </w:t>
      </w:r>
      <w:r>
        <w:rPr>
          <w:color w:val="212121"/>
        </w:rPr>
        <w:t>nga</w:t>
      </w:r>
      <w:r>
        <w:rPr>
          <w:color w:val="212121"/>
          <w:spacing w:val="-5"/>
        </w:rPr>
        <w:t xml:space="preserve"> </w:t>
      </w:r>
      <w:r>
        <w:rPr>
          <w:color w:val="212121"/>
        </w:rPr>
        <w:t>abuzimi,</w:t>
      </w:r>
      <w:r>
        <w:rPr>
          <w:color w:val="212121"/>
          <w:spacing w:val="-6"/>
        </w:rPr>
        <w:t xml:space="preserve"> </w:t>
      </w:r>
      <w:r>
        <w:rPr>
          <w:color w:val="212121"/>
        </w:rPr>
        <w:t>neglizhimi,</w:t>
      </w:r>
      <w:r>
        <w:rPr>
          <w:color w:val="212121"/>
          <w:spacing w:val="-2"/>
        </w:rPr>
        <w:t xml:space="preserve"> </w:t>
      </w:r>
      <w:r>
        <w:rPr>
          <w:color w:val="212121"/>
        </w:rPr>
        <w:t>keqtrajtimi dhe dhuna.</w:t>
      </w:r>
    </w:p>
    <w:p w:rsidR="00B83969" w:rsidRDefault="00B83969">
      <w:pPr>
        <w:pStyle w:val="BodyText"/>
        <w:spacing w:before="2"/>
      </w:pPr>
    </w:p>
    <w:p w:rsidR="00B83969" w:rsidRDefault="00E65AD4">
      <w:pPr>
        <w:pStyle w:val="BodyText"/>
        <w:spacing w:line="276" w:lineRule="auto"/>
        <w:ind w:left="1440" w:right="631"/>
        <w:jc w:val="both"/>
      </w:pPr>
      <w:r>
        <w:t>Ligji 18/2017 “Për të drejtat dhe mbrojtjen e fëmijës“ parashikon në nenin 46 detyrimin e bashkive për pasqyrimin dhe res</w:t>
      </w:r>
      <w:r>
        <w:t>pektimin e të drejtave të fëmijës në planet e zhvillimit vendor, në programet dhe projektet, në përputhje me politikat kombëtare.</w:t>
      </w:r>
    </w:p>
    <w:p w:rsidR="00B83969" w:rsidRDefault="00B83969">
      <w:pPr>
        <w:pStyle w:val="BodyText"/>
        <w:spacing w:before="6"/>
      </w:pPr>
    </w:p>
    <w:p w:rsidR="00B83969" w:rsidRDefault="00E65AD4">
      <w:pPr>
        <w:pStyle w:val="BodyText"/>
        <w:spacing w:line="276" w:lineRule="auto"/>
        <w:ind w:left="1440" w:right="626"/>
        <w:jc w:val="both"/>
      </w:pPr>
      <w:r>
        <w:t>Në Objektivin 3 të Agjendës Kombëtare të Drejtave të Fëmijëve 2020, e miratuar me VKM Nr 372 datë 26.4.2017 parashikohet hart</w:t>
      </w:r>
      <w:r>
        <w:t>imi i planeve lokale për mbrojtjen e fëmijëve si pjesë e planeve lokale sociale.</w:t>
      </w:r>
    </w:p>
    <w:p w:rsidR="00B83969" w:rsidRDefault="00B83969">
      <w:pPr>
        <w:pStyle w:val="BodyText"/>
        <w:spacing w:before="5"/>
      </w:pPr>
    </w:p>
    <w:p w:rsidR="00B83969" w:rsidRDefault="00E65AD4">
      <w:pPr>
        <w:pStyle w:val="BodyText"/>
        <w:spacing w:line="276" w:lineRule="auto"/>
        <w:ind w:left="1440" w:right="626"/>
      </w:pPr>
      <w:r>
        <w:t>Agjencia</w:t>
      </w:r>
      <w:r>
        <w:rPr>
          <w:spacing w:val="40"/>
        </w:rPr>
        <w:t xml:space="preserve"> </w:t>
      </w:r>
      <w:r>
        <w:t>Shtetërore</w:t>
      </w:r>
      <w:r>
        <w:rPr>
          <w:spacing w:val="40"/>
        </w:rPr>
        <w:t xml:space="preserve"> </w:t>
      </w:r>
      <w:r>
        <w:t>për</w:t>
      </w:r>
      <w:r>
        <w:rPr>
          <w:spacing w:val="40"/>
        </w:rPr>
        <w:t xml:space="preserve"> </w:t>
      </w:r>
      <w:r>
        <w:t>të</w:t>
      </w:r>
      <w:r>
        <w:rPr>
          <w:spacing w:val="40"/>
        </w:rPr>
        <w:t xml:space="preserve"> </w:t>
      </w:r>
      <w:r>
        <w:t>Drejtat</w:t>
      </w:r>
      <w:r>
        <w:rPr>
          <w:spacing w:val="40"/>
        </w:rPr>
        <w:t xml:space="preserve"> </w:t>
      </w:r>
      <w:r>
        <w:t>dhe</w:t>
      </w:r>
      <w:r>
        <w:rPr>
          <w:spacing w:val="40"/>
        </w:rPr>
        <w:t xml:space="preserve"> </w:t>
      </w:r>
      <w:r>
        <w:t>Mbrojtjen</w:t>
      </w:r>
      <w:r>
        <w:rPr>
          <w:spacing w:val="40"/>
        </w:rPr>
        <w:t xml:space="preserve"> </w:t>
      </w:r>
      <w:r>
        <w:t>e</w:t>
      </w:r>
      <w:r>
        <w:rPr>
          <w:spacing w:val="40"/>
        </w:rPr>
        <w:t xml:space="preserve"> </w:t>
      </w:r>
      <w:r>
        <w:t>Fëmijës,</w:t>
      </w:r>
      <w:r>
        <w:rPr>
          <w:spacing w:val="40"/>
        </w:rPr>
        <w:t xml:space="preserve"> </w:t>
      </w:r>
      <w:r>
        <w:t>me</w:t>
      </w:r>
      <w:r>
        <w:rPr>
          <w:spacing w:val="40"/>
        </w:rPr>
        <w:t xml:space="preserve"> </w:t>
      </w:r>
      <w:r>
        <w:t>mbështetjen</w:t>
      </w:r>
      <w:r>
        <w:rPr>
          <w:spacing w:val="40"/>
        </w:rPr>
        <w:t xml:space="preserve"> </w:t>
      </w:r>
      <w:r>
        <w:t>e</w:t>
      </w:r>
      <w:r>
        <w:rPr>
          <w:spacing w:val="40"/>
        </w:rPr>
        <w:t xml:space="preserve"> </w:t>
      </w:r>
      <w:r>
        <w:t>Preznecës</w:t>
      </w:r>
      <w:r>
        <w:rPr>
          <w:spacing w:val="40"/>
        </w:rPr>
        <w:t xml:space="preserve"> </w:t>
      </w:r>
      <w:r>
        <w:t>së OSBE-së</w:t>
      </w:r>
      <w:r>
        <w:rPr>
          <w:spacing w:val="27"/>
        </w:rPr>
        <w:t xml:space="preserve"> </w:t>
      </w:r>
      <w:r>
        <w:t>në</w:t>
      </w:r>
      <w:r>
        <w:rPr>
          <w:spacing w:val="29"/>
        </w:rPr>
        <w:t xml:space="preserve"> </w:t>
      </w:r>
      <w:r>
        <w:t>Shqipëri</w:t>
      </w:r>
      <w:r>
        <w:rPr>
          <w:spacing w:val="31"/>
        </w:rPr>
        <w:t xml:space="preserve"> </w:t>
      </w:r>
      <w:r>
        <w:t>ka</w:t>
      </w:r>
      <w:r>
        <w:rPr>
          <w:spacing w:val="31"/>
        </w:rPr>
        <w:t xml:space="preserve"> </w:t>
      </w:r>
      <w:r>
        <w:t>koordinuar</w:t>
      </w:r>
      <w:r>
        <w:rPr>
          <w:spacing w:val="30"/>
        </w:rPr>
        <w:t xml:space="preserve"> </w:t>
      </w:r>
      <w:r>
        <w:t>pro</w:t>
      </w:r>
      <w:r>
        <w:rPr>
          <w:color w:val="212121"/>
        </w:rPr>
        <w:t>c</w:t>
      </w:r>
      <w:r>
        <w:t>esin</w:t>
      </w:r>
      <w:r>
        <w:rPr>
          <w:spacing w:val="31"/>
        </w:rPr>
        <w:t xml:space="preserve"> </w:t>
      </w:r>
      <w:r>
        <w:t>e</w:t>
      </w:r>
      <w:r>
        <w:rPr>
          <w:spacing w:val="31"/>
        </w:rPr>
        <w:t xml:space="preserve"> </w:t>
      </w:r>
      <w:r>
        <w:t>hartimit</w:t>
      </w:r>
      <w:r>
        <w:rPr>
          <w:spacing w:val="30"/>
        </w:rPr>
        <w:t xml:space="preserve"> </w:t>
      </w:r>
      <w:r>
        <w:t>të</w:t>
      </w:r>
      <w:r>
        <w:rPr>
          <w:spacing w:val="30"/>
        </w:rPr>
        <w:t xml:space="preserve"> </w:t>
      </w:r>
      <w:r>
        <w:t>planeve</w:t>
      </w:r>
      <w:r>
        <w:rPr>
          <w:spacing w:val="29"/>
        </w:rPr>
        <w:t xml:space="preserve"> </w:t>
      </w:r>
      <w:r>
        <w:t>lokale</w:t>
      </w:r>
      <w:r>
        <w:rPr>
          <w:spacing w:val="29"/>
        </w:rPr>
        <w:t xml:space="preserve"> </w:t>
      </w:r>
      <w:r>
        <w:t>për</w:t>
      </w:r>
      <w:r>
        <w:rPr>
          <w:spacing w:val="32"/>
        </w:rPr>
        <w:t xml:space="preserve"> </w:t>
      </w:r>
      <w:r>
        <w:t>fëmijë</w:t>
      </w:r>
      <w:r>
        <w:rPr>
          <w:spacing w:val="29"/>
        </w:rPr>
        <w:t xml:space="preserve"> </w:t>
      </w:r>
      <w:r>
        <w:t>në</w:t>
      </w:r>
      <w:r>
        <w:rPr>
          <w:spacing w:val="30"/>
        </w:rPr>
        <w:t xml:space="preserve"> </w:t>
      </w:r>
      <w:r>
        <w:rPr>
          <w:spacing w:val="-2"/>
        </w:rPr>
        <w:t>situatë</w:t>
      </w:r>
    </w:p>
    <w:p w:rsidR="00B83969" w:rsidRDefault="00B83969">
      <w:pPr>
        <w:pStyle w:val="BodyText"/>
        <w:spacing w:line="276" w:lineRule="auto"/>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7"/>
        <w:jc w:val="both"/>
      </w:pPr>
      <w:r>
        <w:lastRenderedPageBreak/>
        <w:t xml:space="preserve">rruge dhe po monitoron implementimin e tyre në bashkitë: Durrës, Elbasan, Fier, Shkodër, Korçe, </w:t>
      </w:r>
      <w:r>
        <w:rPr>
          <w:spacing w:val="-2"/>
        </w:rPr>
        <w:t>Vlorë.</w:t>
      </w:r>
    </w:p>
    <w:p w:rsidR="00B83969" w:rsidRDefault="00E65AD4">
      <w:pPr>
        <w:pStyle w:val="BodyText"/>
        <w:spacing w:line="276" w:lineRule="auto"/>
        <w:ind w:left="1440" w:right="627"/>
        <w:jc w:val="both"/>
      </w:pPr>
      <w:r>
        <w:t>Në vitin 2017 me mbështetjen e Save the Children janë draftuar dhe Planet lokale me fokus</w:t>
      </w:r>
      <w:r>
        <w:rPr>
          <w:spacing w:val="80"/>
        </w:rPr>
        <w:t xml:space="preserve"> </w:t>
      </w:r>
      <w:r>
        <w:t>fëmijë në situatë rruge në bash</w:t>
      </w:r>
      <w:r>
        <w:t>kitë Berat dhe Sarandë. Gjithashtu Organizata Arsis me</w:t>
      </w:r>
      <w:r>
        <w:rPr>
          <w:spacing w:val="40"/>
        </w:rPr>
        <w:t xml:space="preserve"> </w:t>
      </w:r>
      <w:r>
        <w:t xml:space="preserve">mbështetjen e Save the Children prej muajit maj 2017 ofron mbështetje direkte për Njësitë për Mbrojtjen e Fëmijës në identifikimin ne terren dhe menaxhimin rasteve të fëmijëve në situatë </w:t>
      </w:r>
      <w:r>
        <w:rPr>
          <w:spacing w:val="-2"/>
        </w:rPr>
        <w:t>rruge.</w:t>
      </w:r>
    </w:p>
    <w:p w:rsidR="00B83969" w:rsidRDefault="00E65AD4">
      <w:pPr>
        <w:pStyle w:val="BodyText"/>
        <w:spacing w:before="1" w:line="276" w:lineRule="auto"/>
        <w:ind w:left="1440" w:right="629"/>
        <w:jc w:val="both"/>
      </w:pPr>
      <w:r>
        <w:t>Procesi</w:t>
      </w:r>
      <w:r>
        <w:t xml:space="preserve"> i hartimit të planit lokal do të përfshijë disa faza dhe kërkon </w:t>
      </w:r>
      <w:r>
        <w:rPr>
          <w:color w:val="212121"/>
        </w:rPr>
        <w:t>ndërhyrje të qëndrueshme</w:t>
      </w:r>
      <w:r>
        <w:rPr>
          <w:color w:val="212121"/>
          <w:spacing w:val="40"/>
        </w:rPr>
        <w:t xml:space="preserve"> </w:t>
      </w:r>
      <w:r>
        <w:rPr>
          <w:color w:val="212121"/>
        </w:rPr>
        <w:t>dhe ndër-sektoriale për adresimin</w:t>
      </w:r>
      <w:r>
        <w:rPr>
          <w:color w:val="212121"/>
          <w:spacing w:val="-1"/>
        </w:rPr>
        <w:t xml:space="preserve"> </w:t>
      </w:r>
      <w:r>
        <w:rPr>
          <w:color w:val="212121"/>
        </w:rPr>
        <w:t>e</w:t>
      </w:r>
      <w:r>
        <w:rPr>
          <w:color w:val="212121"/>
          <w:spacing w:val="-4"/>
        </w:rPr>
        <w:t xml:space="preserve"> </w:t>
      </w:r>
      <w:r>
        <w:rPr>
          <w:color w:val="212121"/>
        </w:rPr>
        <w:t>identifikimit, referimit dhe menaxhimit të fëmijëve në nevojë për mbrojtje.</w:t>
      </w:r>
    </w:p>
    <w:p w:rsidR="00B83969" w:rsidRDefault="00B83969">
      <w:pPr>
        <w:pStyle w:val="BodyText"/>
        <w:spacing w:before="42"/>
      </w:pPr>
    </w:p>
    <w:p w:rsidR="00B83969" w:rsidRDefault="00E65AD4">
      <w:pPr>
        <w:pStyle w:val="ListParagraph"/>
        <w:numPr>
          <w:ilvl w:val="0"/>
          <w:numId w:val="12"/>
        </w:numPr>
        <w:tabs>
          <w:tab w:val="left" w:pos="2219"/>
        </w:tabs>
        <w:ind w:left="2219" w:hanging="779"/>
        <w:jc w:val="both"/>
        <w:rPr>
          <w:i/>
          <w:sz w:val="24"/>
        </w:rPr>
      </w:pPr>
      <w:r>
        <w:rPr>
          <w:i/>
          <w:color w:val="212121"/>
          <w:sz w:val="24"/>
        </w:rPr>
        <w:t>Draft</w:t>
      </w:r>
      <w:r>
        <w:rPr>
          <w:i/>
          <w:color w:val="212121"/>
          <w:spacing w:val="-3"/>
          <w:sz w:val="24"/>
        </w:rPr>
        <w:t xml:space="preserve"> </w:t>
      </w:r>
      <w:r>
        <w:rPr>
          <w:i/>
          <w:color w:val="212121"/>
          <w:sz w:val="24"/>
        </w:rPr>
        <w:t>VKM për</w:t>
      </w:r>
      <w:r>
        <w:rPr>
          <w:i/>
          <w:color w:val="212121"/>
          <w:spacing w:val="-1"/>
          <w:sz w:val="24"/>
        </w:rPr>
        <w:t xml:space="preserve"> </w:t>
      </w:r>
      <w:r>
        <w:rPr>
          <w:i/>
          <w:color w:val="212121"/>
          <w:sz w:val="24"/>
        </w:rPr>
        <w:t>mbrojtjen e</w:t>
      </w:r>
      <w:r>
        <w:rPr>
          <w:i/>
          <w:color w:val="212121"/>
          <w:spacing w:val="-2"/>
          <w:sz w:val="24"/>
        </w:rPr>
        <w:t xml:space="preserve"> </w:t>
      </w:r>
      <w:r>
        <w:rPr>
          <w:i/>
          <w:color w:val="212121"/>
          <w:sz w:val="24"/>
        </w:rPr>
        <w:t>fëmijës</w:t>
      </w:r>
      <w:r>
        <w:rPr>
          <w:i/>
          <w:color w:val="212121"/>
          <w:spacing w:val="-1"/>
          <w:sz w:val="24"/>
        </w:rPr>
        <w:t xml:space="preserve"> </w:t>
      </w:r>
      <w:r>
        <w:rPr>
          <w:i/>
          <w:color w:val="212121"/>
          <w:sz w:val="24"/>
        </w:rPr>
        <w:t xml:space="preserve">nga shfrytëzimi </w:t>
      </w:r>
      <w:r>
        <w:rPr>
          <w:i/>
          <w:color w:val="212121"/>
          <w:spacing w:val="-2"/>
          <w:sz w:val="24"/>
        </w:rPr>
        <w:t>ekonomik</w:t>
      </w:r>
    </w:p>
    <w:p w:rsidR="00B83969" w:rsidRDefault="00E65AD4">
      <w:pPr>
        <w:pStyle w:val="BodyText"/>
        <w:spacing w:before="41" w:line="276" w:lineRule="auto"/>
        <w:ind w:left="1440" w:right="624" w:firstLine="60"/>
        <w:jc w:val="both"/>
      </w:pPr>
      <w:r>
        <w:rPr>
          <w:color w:val="212121"/>
        </w:rPr>
        <w:t>Në zbatim të Ligjit 18-2017 “Për të drejtat dhe mbrojtjen e fëmijës“ me mbështetjen e Prezencës së OSBE ‘së në Shqipëri është draftuar VKM për procedurat për identifikimin, ndihmën e menjëhershme dhe referimin e fëmijëve të shfrytë</w:t>
      </w:r>
      <w:r>
        <w:rPr>
          <w:color w:val="212121"/>
        </w:rPr>
        <w:t>zuar ekonomikisht, përfshirë fëmijët në situatë rruge”. Kjo VKM parashikon institucionet përgjegjëse dhe detyrimet e tyre për identifikimin dhe referimin e fëmijëve të shfrytëzuar ekonomikisht.</w:t>
      </w:r>
    </w:p>
    <w:p w:rsidR="00B83969" w:rsidRDefault="00E65AD4">
      <w:pPr>
        <w:pStyle w:val="ListParagraph"/>
        <w:numPr>
          <w:ilvl w:val="0"/>
          <w:numId w:val="12"/>
        </w:numPr>
        <w:tabs>
          <w:tab w:val="left" w:pos="2219"/>
        </w:tabs>
        <w:spacing w:before="100"/>
        <w:ind w:left="2219" w:hanging="779"/>
        <w:jc w:val="both"/>
        <w:rPr>
          <w:i/>
          <w:sz w:val="24"/>
        </w:rPr>
      </w:pPr>
      <w:r>
        <w:rPr>
          <w:i/>
          <w:color w:val="212121"/>
          <w:sz w:val="24"/>
        </w:rPr>
        <w:t>Agjenda</w:t>
      </w:r>
      <w:r>
        <w:rPr>
          <w:i/>
          <w:color w:val="212121"/>
          <w:spacing w:val="-2"/>
          <w:sz w:val="24"/>
        </w:rPr>
        <w:t xml:space="preserve"> </w:t>
      </w:r>
      <w:r>
        <w:rPr>
          <w:i/>
          <w:color w:val="212121"/>
          <w:sz w:val="24"/>
        </w:rPr>
        <w:t>Kombëtare</w:t>
      </w:r>
      <w:r>
        <w:rPr>
          <w:i/>
          <w:color w:val="212121"/>
          <w:spacing w:val="-1"/>
          <w:sz w:val="24"/>
        </w:rPr>
        <w:t xml:space="preserve"> </w:t>
      </w:r>
      <w:r>
        <w:rPr>
          <w:i/>
          <w:color w:val="212121"/>
          <w:sz w:val="24"/>
        </w:rPr>
        <w:t>për</w:t>
      </w:r>
      <w:r>
        <w:rPr>
          <w:i/>
          <w:color w:val="212121"/>
          <w:spacing w:val="1"/>
          <w:sz w:val="24"/>
        </w:rPr>
        <w:t xml:space="preserve"> </w:t>
      </w:r>
      <w:r>
        <w:rPr>
          <w:i/>
          <w:color w:val="212121"/>
          <w:sz w:val="24"/>
        </w:rPr>
        <w:t>të</w:t>
      </w:r>
      <w:r>
        <w:rPr>
          <w:i/>
          <w:color w:val="212121"/>
          <w:spacing w:val="-2"/>
          <w:sz w:val="24"/>
        </w:rPr>
        <w:t xml:space="preserve"> </w:t>
      </w:r>
      <w:r>
        <w:rPr>
          <w:i/>
          <w:color w:val="212121"/>
          <w:sz w:val="24"/>
        </w:rPr>
        <w:t>Drejtat</w:t>
      </w:r>
      <w:r>
        <w:rPr>
          <w:i/>
          <w:color w:val="212121"/>
          <w:spacing w:val="-1"/>
          <w:sz w:val="24"/>
        </w:rPr>
        <w:t xml:space="preserve"> </w:t>
      </w:r>
      <w:r>
        <w:rPr>
          <w:i/>
          <w:color w:val="212121"/>
          <w:sz w:val="24"/>
        </w:rPr>
        <w:t>e</w:t>
      </w:r>
      <w:r>
        <w:rPr>
          <w:i/>
          <w:color w:val="212121"/>
          <w:spacing w:val="-1"/>
          <w:sz w:val="24"/>
        </w:rPr>
        <w:t xml:space="preserve"> </w:t>
      </w:r>
      <w:r>
        <w:rPr>
          <w:i/>
          <w:color w:val="212121"/>
          <w:sz w:val="24"/>
        </w:rPr>
        <w:t>Fëmijëve</w:t>
      </w:r>
      <w:r>
        <w:rPr>
          <w:i/>
          <w:color w:val="212121"/>
          <w:spacing w:val="-2"/>
          <w:sz w:val="24"/>
        </w:rPr>
        <w:t xml:space="preserve"> </w:t>
      </w:r>
      <w:r>
        <w:rPr>
          <w:i/>
          <w:color w:val="212121"/>
          <w:spacing w:val="-4"/>
          <w:sz w:val="24"/>
        </w:rPr>
        <w:t>2020</w:t>
      </w:r>
    </w:p>
    <w:p w:rsidR="00B83969" w:rsidRDefault="00E65AD4">
      <w:pPr>
        <w:pStyle w:val="BodyText"/>
        <w:spacing w:before="41" w:line="276" w:lineRule="auto"/>
        <w:ind w:left="1440" w:right="627"/>
        <w:jc w:val="both"/>
      </w:pPr>
      <w:r>
        <w:rPr>
          <w:color w:val="212121"/>
        </w:rPr>
        <w:t>Agjenda Kombë</w:t>
      </w:r>
      <w:r>
        <w:rPr>
          <w:color w:val="212121"/>
        </w:rPr>
        <w:t xml:space="preserve">tare për te Drejtat e Fëmijës 2017-2020, e miratuar më VKM nr. 372, datë 26.4.2017 në Objektivin nr. 4 “Përmirësimi i aksesit të shërbimeve për mbrojtjen e fëmijëve” </w:t>
      </w:r>
      <w:r>
        <w:rPr>
          <w:color w:val="212121"/>
          <w:spacing w:val="-2"/>
        </w:rPr>
        <w:t>parashikon:</w:t>
      </w:r>
    </w:p>
    <w:p w:rsidR="00B83969" w:rsidRDefault="00E65AD4">
      <w:pPr>
        <w:pStyle w:val="BodyText"/>
        <w:spacing w:before="1"/>
        <w:ind w:left="1440"/>
        <w:jc w:val="both"/>
      </w:pPr>
      <w:r>
        <w:rPr>
          <w:color w:val="212121"/>
        </w:rPr>
        <w:t>Pika</w:t>
      </w:r>
      <w:r>
        <w:rPr>
          <w:color w:val="212121"/>
          <w:spacing w:val="-3"/>
        </w:rPr>
        <w:t xml:space="preserve"> </w:t>
      </w:r>
      <w:r>
        <w:rPr>
          <w:color w:val="212121"/>
        </w:rPr>
        <w:t>4.4.</w:t>
      </w:r>
      <w:r>
        <w:rPr>
          <w:color w:val="212121"/>
          <w:spacing w:val="-1"/>
        </w:rPr>
        <w:t xml:space="preserve"> </w:t>
      </w:r>
      <w:r>
        <w:rPr>
          <w:color w:val="212121"/>
        </w:rPr>
        <w:t>Mekanizmi</w:t>
      </w:r>
      <w:r>
        <w:rPr>
          <w:color w:val="212121"/>
          <w:spacing w:val="-1"/>
        </w:rPr>
        <w:t xml:space="preserve"> </w:t>
      </w:r>
      <w:r>
        <w:rPr>
          <w:color w:val="212121"/>
        </w:rPr>
        <w:t>për mbrojtjen</w:t>
      </w:r>
      <w:r>
        <w:rPr>
          <w:color w:val="212121"/>
          <w:spacing w:val="-1"/>
        </w:rPr>
        <w:t xml:space="preserve"> </w:t>
      </w:r>
      <w:r>
        <w:rPr>
          <w:color w:val="212121"/>
        </w:rPr>
        <w:t>e</w:t>
      </w:r>
      <w:r>
        <w:rPr>
          <w:color w:val="212121"/>
          <w:spacing w:val="-3"/>
        </w:rPr>
        <w:t xml:space="preserve"> </w:t>
      </w:r>
      <w:r>
        <w:rPr>
          <w:color w:val="212121"/>
        </w:rPr>
        <w:t>fëmijëve</w:t>
      </w:r>
      <w:r>
        <w:rPr>
          <w:color w:val="212121"/>
          <w:spacing w:val="-2"/>
        </w:rPr>
        <w:t xml:space="preserve"> </w:t>
      </w:r>
      <w:r>
        <w:rPr>
          <w:color w:val="212121"/>
        </w:rPr>
        <w:t>nga puna</w:t>
      </w:r>
      <w:r>
        <w:rPr>
          <w:color w:val="212121"/>
          <w:spacing w:val="-2"/>
        </w:rPr>
        <w:t xml:space="preserve"> </w:t>
      </w:r>
      <w:r>
        <w:rPr>
          <w:color w:val="212121"/>
        </w:rPr>
        <w:t>e</w:t>
      </w:r>
      <w:r>
        <w:rPr>
          <w:color w:val="212121"/>
          <w:spacing w:val="-1"/>
        </w:rPr>
        <w:t xml:space="preserve"> </w:t>
      </w:r>
      <w:r>
        <w:rPr>
          <w:color w:val="212121"/>
        </w:rPr>
        <w:t>detyruar</w:t>
      </w:r>
      <w:r>
        <w:rPr>
          <w:color w:val="212121"/>
          <w:spacing w:val="-1"/>
        </w:rPr>
        <w:t xml:space="preserve"> </w:t>
      </w:r>
      <w:r>
        <w:rPr>
          <w:color w:val="212121"/>
        </w:rPr>
        <w:t>dhe</w:t>
      </w:r>
      <w:r>
        <w:rPr>
          <w:color w:val="212121"/>
          <w:spacing w:val="-2"/>
        </w:rPr>
        <w:t xml:space="preserve"> trafikimi</w:t>
      </w:r>
      <w:r>
        <w:rPr>
          <w:color w:val="212121"/>
          <w:spacing w:val="-2"/>
        </w:rPr>
        <w:t>:</w:t>
      </w:r>
    </w:p>
    <w:p w:rsidR="00B83969" w:rsidRDefault="00E65AD4">
      <w:pPr>
        <w:pStyle w:val="ListParagraph"/>
        <w:numPr>
          <w:ilvl w:val="0"/>
          <w:numId w:val="10"/>
        </w:numPr>
        <w:tabs>
          <w:tab w:val="left" w:pos="1685"/>
        </w:tabs>
        <w:spacing w:before="41"/>
        <w:ind w:hanging="245"/>
        <w:rPr>
          <w:sz w:val="24"/>
        </w:rPr>
      </w:pPr>
      <w:r>
        <w:rPr>
          <w:color w:val="212121"/>
          <w:sz w:val="24"/>
        </w:rPr>
        <w:t>Vlerësimi</w:t>
      </w:r>
      <w:r>
        <w:rPr>
          <w:color w:val="212121"/>
          <w:spacing w:val="-1"/>
          <w:sz w:val="24"/>
        </w:rPr>
        <w:t xml:space="preserve"> </w:t>
      </w:r>
      <w:r>
        <w:rPr>
          <w:color w:val="212121"/>
          <w:sz w:val="24"/>
        </w:rPr>
        <w:t>i situatës</w:t>
      </w:r>
      <w:r>
        <w:rPr>
          <w:color w:val="212121"/>
          <w:spacing w:val="-1"/>
          <w:sz w:val="24"/>
        </w:rPr>
        <w:t xml:space="preserve"> </w:t>
      </w:r>
      <w:r>
        <w:rPr>
          <w:color w:val="212121"/>
          <w:sz w:val="24"/>
        </w:rPr>
        <w:t>së</w:t>
      </w:r>
      <w:r>
        <w:rPr>
          <w:color w:val="212121"/>
          <w:spacing w:val="-2"/>
          <w:sz w:val="24"/>
        </w:rPr>
        <w:t xml:space="preserve"> </w:t>
      </w:r>
      <w:r>
        <w:rPr>
          <w:color w:val="212121"/>
          <w:sz w:val="24"/>
        </w:rPr>
        <w:t>punës së</w:t>
      </w:r>
      <w:r>
        <w:rPr>
          <w:color w:val="212121"/>
          <w:spacing w:val="-1"/>
          <w:sz w:val="24"/>
        </w:rPr>
        <w:t xml:space="preserve"> </w:t>
      </w:r>
      <w:r>
        <w:rPr>
          <w:color w:val="212121"/>
          <w:sz w:val="24"/>
        </w:rPr>
        <w:t>fëmijëve</w:t>
      </w:r>
      <w:r>
        <w:rPr>
          <w:color w:val="212121"/>
          <w:spacing w:val="-3"/>
          <w:sz w:val="24"/>
        </w:rPr>
        <w:t xml:space="preserve"> </w:t>
      </w:r>
      <w:r>
        <w:rPr>
          <w:color w:val="212121"/>
          <w:sz w:val="24"/>
        </w:rPr>
        <w:t>në</w:t>
      </w:r>
      <w:r>
        <w:rPr>
          <w:color w:val="212121"/>
          <w:spacing w:val="-1"/>
          <w:sz w:val="24"/>
        </w:rPr>
        <w:t xml:space="preserve"> </w:t>
      </w:r>
      <w:r>
        <w:rPr>
          <w:color w:val="212121"/>
          <w:spacing w:val="-2"/>
          <w:sz w:val="24"/>
        </w:rPr>
        <w:t>Shqipëri</w:t>
      </w:r>
    </w:p>
    <w:p w:rsidR="00B83969" w:rsidRDefault="00E65AD4">
      <w:pPr>
        <w:pStyle w:val="ListParagraph"/>
        <w:numPr>
          <w:ilvl w:val="0"/>
          <w:numId w:val="10"/>
        </w:numPr>
        <w:tabs>
          <w:tab w:val="left" w:pos="1698"/>
        </w:tabs>
        <w:spacing w:before="41"/>
        <w:ind w:left="1698" w:hanging="258"/>
        <w:rPr>
          <w:sz w:val="24"/>
        </w:rPr>
      </w:pPr>
      <w:r>
        <w:rPr>
          <w:color w:val="212121"/>
          <w:sz w:val="24"/>
        </w:rPr>
        <w:t>Udhëzues</w:t>
      </w:r>
      <w:r>
        <w:rPr>
          <w:color w:val="212121"/>
          <w:spacing w:val="-3"/>
          <w:sz w:val="24"/>
        </w:rPr>
        <w:t xml:space="preserve"> </w:t>
      </w:r>
      <w:r>
        <w:rPr>
          <w:color w:val="212121"/>
          <w:sz w:val="24"/>
        </w:rPr>
        <w:t>për</w:t>
      </w:r>
      <w:r>
        <w:rPr>
          <w:color w:val="212121"/>
          <w:spacing w:val="-2"/>
          <w:sz w:val="24"/>
        </w:rPr>
        <w:t xml:space="preserve"> </w:t>
      </w:r>
      <w:r>
        <w:rPr>
          <w:color w:val="212121"/>
          <w:sz w:val="24"/>
        </w:rPr>
        <w:t>strukturat</w:t>
      </w:r>
      <w:r>
        <w:rPr>
          <w:color w:val="212121"/>
          <w:spacing w:val="-1"/>
          <w:sz w:val="24"/>
        </w:rPr>
        <w:t xml:space="preserve"> </w:t>
      </w:r>
      <w:r>
        <w:rPr>
          <w:color w:val="212121"/>
          <w:sz w:val="24"/>
        </w:rPr>
        <w:t>e mbrojtjes</w:t>
      </w:r>
      <w:r>
        <w:rPr>
          <w:color w:val="212121"/>
          <w:spacing w:val="-1"/>
          <w:sz w:val="24"/>
        </w:rPr>
        <w:t xml:space="preserve"> </w:t>
      </w:r>
      <w:r>
        <w:rPr>
          <w:color w:val="212121"/>
          <w:sz w:val="24"/>
        </w:rPr>
        <w:t>së</w:t>
      </w:r>
      <w:r>
        <w:rPr>
          <w:color w:val="212121"/>
          <w:spacing w:val="-1"/>
          <w:sz w:val="24"/>
        </w:rPr>
        <w:t xml:space="preserve"> </w:t>
      </w:r>
      <w:r>
        <w:rPr>
          <w:color w:val="212121"/>
          <w:sz w:val="24"/>
        </w:rPr>
        <w:t>fëmijëve</w:t>
      </w:r>
      <w:r>
        <w:rPr>
          <w:color w:val="212121"/>
          <w:spacing w:val="-2"/>
          <w:sz w:val="24"/>
        </w:rPr>
        <w:t xml:space="preserve"> </w:t>
      </w:r>
      <w:r>
        <w:rPr>
          <w:color w:val="212121"/>
          <w:sz w:val="24"/>
        </w:rPr>
        <w:t>për të</w:t>
      </w:r>
      <w:r>
        <w:rPr>
          <w:color w:val="212121"/>
          <w:spacing w:val="-3"/>
          <w:sz w:val="24"/>
        </w:rPr>
        <w:t xml:space="preserve"> </w:t>
      </w:r>
      <w:r>
        <w:rPr>
          <w:color w:val="212121"/>
          <w:sz w:val="24"/>
        </w:rPr>
        <w:t>vlerësuar punën</w:t>
      </w:r>
      <w:r>
        <w:rPr>
          <w:color w:val="212121"/>
          <w:spacing w:val="1"/>
          <w:sz w:val="24"/>
        </w:rPr>
        <w:t xml:space="preserve"> </w:t>
      </w:r>
      <w:r>
        <w:rPr>
          <w:color w:val="212121"/>
          <w:sz w:val="24"/>
        </w:rPr>
        <w:t>e</w:t>
      </w:r>
      <w:r>
        <w:rPr>
          <w:color w:val="212121"/>
          <w:spacing w:val="-1"/>
          <w:sz w:val="24"/>
        </w:rPr>
        <w:t xml:space="preserve"> </w:t>
      </w:r>
      <w:r>
        <w:rPr>
          <w:color w:val="212121"/>
          <w:spacing w:val="-2"/>
          <w:sz w:val="24"/>
        </w:rPr>
        <w:t>fëmijëve</w:t>
      </w:r>
    </w:p>
    <w:p w:rsidR="00B83969" w:rsidRDefault="00E65AD4">
      <w:pPr>
        <w:pStyle w:val="ListParagraph"/>
        <w:numPr>
          <w:ilvl w:val="0"/>
          <w:numId w:val="10"/>
        </w:numPr>
        <w:tabs>
          <w:tab w:val="left" w:pos="1763"/>
        </w:tabs>
        <w:spacing w:before="41" w:line="278" w:lineRule="auto"/>
        <w:ind w:left="1440" w:right="634" w:firstLine="0"/>
        <w:rPr>
          <w:sz w:val="24"/>
        </w:rPr>
      </w:pPr>
      <w:r>
        <w:rPr>
          <w:color w:val="212121"/>
          <w:sz w:val="24"/>
        </w:rPr>
        <w:t>Zgjerimi</w:t>
      </w:r>
      <w:r>
        <w:rPr>
          <w:color w:val="212121"/>
          <w:spacing w:val="73"/>
          <w:sz w:val="24"/>
        </w:rPr>
        <w:t xml:space="preserve"> </w:t>
      </w:r>
      <w:r>
        <w:rPr>
          <w:color w:val="212121"/>
          <w:sz w:val="24"/>
        </w:rPr>
        <w:t>i</w:t>
      </w:r>
      <w:r>
        <w:rPr>
          <w:color w:val="212121"/>
          <w:spacing w:val="73"/>
          <w:sz w:val="24"/>
        </w:rPr>
        <w:t xml:space="preserve"> </w:t>
      </w:r>
      <w:r>
        <w:rPr>
          <w:color w:val="212121"/>
          <w:sz w:val="24"/>
        </w:rPr>
        <w:t>termave</w:t>
      </w:r>
      <w:r>
        <w:rPr>
          <w:color w:val="212121"/>
          <w:spacing w:val="74"/>
          <w:sz w:val="24"/>
        </w:rPr>
        <w:t xml:space="preserve"> </w:t>
      </w:r>
      <w:r>
        <w:rPr>
          <w:color w:val="212121"/>
          <w:sz w:val="24"/>
        </w:rPr>
        <w:t>të</w:t>
      </w:r>
      <w:r>
        <w:rPr>
          <w:color w:val="212121"/>
          <w:spacing w:val="72"/>
          <w:sz w:val="24"/>
        </w:rPr>
        <w:t xml:space="preserve"> </w:t>
      </w:r>
      <w:r>
        <w:rPr>
          <w:color w:val="212121"/>
          <w:sz w:val="24"/>
        </w:rPr>
        <w:t>referencës</w:t>
      </w:r>
      <w:r>
        <w:rPr>
          <w:color w:val="212121"/>
          <w:spacing w:val="72"/>
          <w:sz w:val="24"/>
        </w:rPr>
        <w:t xml:space="preserve"> </w:t>
      </w:r>
      <w:r>
        <w:rPr>
          <w:color w:val="212121"/>
          <w:sz w:val="24"/>
        </w:rPr>
        <w:t>të</w:t>
      </w:r>
      <w:r>
        <w:rPr>
          <w:color w:val="212121"/>
          <w:spacing w:val="72"/>
          <w:sz w:val="24"/>
        </w:rPr>
        <w:t xml:space="preserve"> </w:t>
      </w:r>
      <w:r>
        <w:rPr>
          <w:color w:val="212121"/>
          <w:sz w:val="24"/>
        </w:rPr>
        <w:t>pozicionit</w:t>
      </w:r>
      <w:r>
        <w:rPr>
          <w:color w:val="212121"/>
          <w:spacing w:val="73"/>
          <w:sz w:val="24"/>
        </w:rPr>
        <w:t xml:space="preserve"> </w:t>
      </w:r>
      <w:r>
        <w:rPr>
          <w:color w:val="212121"/>
          <w:sz w:val="24"/>
        </w:rPr>
        <w:t>të</w:t>
      </w:r>
      <w:r>
        <w:rPr>
          <w:color w:val="212121"/>
          <w:spacing w:val="72"/>
          <w:sz w:val="24"/>
        </w:rPr>
        <w:t xml:space="preserve"> </w:t>
      </w:r>
      <w:r>
        <w:rPr>
          <w:color w:val="212121"/>
          <w:sz w:val="24"/>
        </w:rPr>
        <w:t>inspektorëve</w:t>
      </w:r>
      <w:r>
        <w:rPr>
          <w:color w:val="212121"/>
          <w:spacing w:val="71"/>
          <w:sz w:val="24"/>
        </w:rPr>
        <w:t xml:space="preserve"> </w:t>
      </w:r>
      <w:r>
        <w:rPr>
          <w:color w:val="212121"/>
          <w:sz w:val="24"/>
        </w:rPr>
        <w:t>të</w:t>
      </w:r>
      <w:r>
        <w:rPr>
          <w:color w:val="212121"/>
          <w:spacing w:val="74"/>
          <w:sz w:val="24"/>
        </w:rPr>
        <w:t xml:space="preserve"> </w:t>
      </w:r>
      <w:r>
        <w:rPr>
          <w:color w:val="212121"/>
          <w:sz w:val="24"/>
        </w:rPr>
        <w:t>punës,</w:t>
      </w:r>
      <w:r>
        <w:rPr>
          <w:color w:val="212121"/>
          <w:spacing w:val="72"/>
          <w:sz w:val="24"/>
        </w:rPr>
        <w:t xml:space="preserve"> </w:t>
      </w:r>
      <w:r>
        <w:rPr>
          <w:color w:val="212121"/>
          <w:sz w:val="24"/>
        </w:rPr>
        <w:t>duke</w:t>
      </w:r>
      <w:r>
        <w:rPr>
          <w:color w:val="212121"/>
          <w:spacing w:val="71"/>
          <w:sz w:val="24"/>
        </w:rPr>
        <w:t xml:space="preserve"> </w:t>
      </w:r>
      <w:r>
        <w:rPr>
          <w:color w:val="212121"/>
          <w:sz w:val="24"/>
        </w:rPr>
        <w:t>përfshirë inspektimin për punën e detyruar të fëmijëve dhe trafikimin e tyre</w:t>
      </w:r>
    </w:p>
    <w:p w:rsidR="00B83969" w:rsidRDefault="00E65AD4">
      <w:pPr>
        <w:pStyle w:val="ListParagraph"/>
        <w:numPr>
          <w:ilvl w:val="0"/>
          <w:numId w:val="10"/>
        </w:numPr>
        <w:tabs>
          <w:tab w:val="left" w:pos="1714"/>
        </w:tabs>
        <w:spacing w:line="276" w:lineRule="auto"/>
        <w:ind w:left="1440" w:right="630" w:firstLine="0"/>
        <w:rPr>
          <w:sz w:val="24"/>
        </w:rPr>
      </w:pPr>
      <w:r>
        <w:rPr>
          <w:color w:val="212121"/>
          <w:sz w:val="24"/>
        </w:rPr>
        <w:t xml:space="preserve">Shtimi i numrit të punonjësve të Inspektoriatit Shtetëror të Punës dhe Shërbimeve Sociale me </w:t>
      </w:r>
      <w:r>
        <w:rPr>
          <w:color w:val="212121"/>
          <w:spacing w:val="-4"/>
          <w:sz w:val="24"/>
        </w:rPr>
        <w:t>20%</w:t>
      </w:r>
    </w:p>
    <w:p w:rsidR="00B83969" w:rsidRDefault="00E65AD4">
      <w:pPr>
        <w:pStyle w:val="ListParagraph"/>
        <w:numPr>
          <w:ilvl w:val="1"/>
          <w:numId w:val="13"/>
        </w:numPr>
        <w:tabs>
          <w:tab w:val="left" w:pos="1802"/>
        </w:tabs>
        <w:spacing w:before="33"/>
        <w:ind w:left="1802" w:hanging="362"/>
        <w:jc w:val="left"/>
        <w:rPr>
          <w:sz w:val="24"/>
        </w:rPr>
      </w:pPr>
      <w:bookmarkStart w:id="30" w:name="_bookmark29"/>
      <w:bookmarkEnd w:id="30"/>
      <w:r>
        <w:rPr>
          <w:color w:val="365F91"/>
          <w:sz w:val="24"/>
        </w:rPr>
        <w:t>Identifikimi</w:t>
      </w:r>
      <w:r>
        <w:rPr>
          <w:color w:val="365F91"/>
          <w:spacing w:val="-2"/>
          <w:sz w:val="24"/>
        </w:rPr>
        <w:t xml:space="preserve"> </w:t>
      </w:r>
      <w:r>
        <w:rPr>
          <w:color w:val="365F91"/>
          <w:sz w:val="24"/>
        </w:rPr>
        <w:t>dhe</w:t>
      </w:r>
      <w:r>
        <w:rPr>
          <w:color w:val="365F91"/>
          <w:spacing w:val="-2"/>
          <w:sz w:val="24"/>
        </w:rPr>
        <w:t xml:space="preserve"> </w:t>
      </w:r>
      <w:r>
        <w:rPr>
          <w:color w:val="365F91"/>
          <w:sz w:val="24"/>
        </w:rPr>
        <w:t>menaxhimi</w:t>
      </w:r>
      <w:r>
        <w:rPr>
          <w:color w:val="365F91"/>
          <w:spacing w:val="-1"/>
          <w:sz w:val="24"/>
        </w:rPr>
        <w:t xml:space="preserve"> </w:t>
      </w:r>
      <w:r>
        <w:rPr>
          <w:color w:val="365F91"/>
          <w:sz w:val="24"/>
        </w:rPr>
        <w:t>i</w:t>
      </w:r>
      <w:r>
        <w:rPr>
          <w:color w:val="365F91"/>
          <w:spacing w:val="-2"/>
          <w:sz w:val="24"/>
        </w:rPr>
        <w:t xml:space="preserve"> </w:t>
      </w:r>
      <w:r>
        <w:rPr>
          <w:color w:val="365F91"/>
          <w:sz w:val="24"/>
        </w:rPr>
        <w:t>fëmijëve</w:t>
      </w:r>
      <w:r>
        <w:rPr>
          <w:color w:val="365F91"/>
          <w:spacing w:val="-3"/>
          <w:sz w:val="24"/>
        </w:rPr>
        <w:t xml:space="preserve"> </w:t>
      </w:r>
      <w:r>
        <w:rPr>
          <w:color w:val="365F91"/>
          <w:sz w:val="24"/>
        </w:rPr>
        <w:t>në</w:t>
      </w:r>
      <w:r>
        <w:rPr>
          <w:color w:val="365F91"/>
          <w:spacing w:val="-3"/>
          <w:sz w:val="24"/>
        </w:rPr>
        <w:t xml:space="preserve"> </w:t>
      </w:r>
      <w:r>
        <w:rPr>
          <w:color w:val="365F91"/>
          <w:sz w:val="24"/>
        </w:rPr>
        <w:t>situatë</w:t>
      </w:r>
      <w:r>
        <w:rPr>
          <w:color w:val="365F91"/>
          <w:spacing w:val="-1"/>
          <w:sz w:val="24"/>
        </w:rPr>
        <w:t xml:space="preserve"> </w:t>
      </w:r>
      <w:r>
        <w:rPr>
          <w:color w:val="365F91"/>
          <w:spacing w:val="-2"/>
          <w:sz w:val="24"/>
        </w:rPr>
        <w:t>rruge</w:t>
      </w:r>
    </w:p>
    <w:p w:rsidR="00B83969" w:rsidRDefault="00B83969">
      <w:pPr>
        <w:pStyle w:val="BodyText"/>
        <w:spacing w:before="45"/>
      </w:pPr>
    </w:p>
    <w:p w:rsidR="00B83969" w:rsidRDefault="00E65AD4">
      <w:pPr>
        <w:pStyle w:val="BodyText"/>
        <w:spacing w:line="276" w:lineRule="auto"/>
        <w:ind w:left="1440" w:right="626"/>
        <w:jc w:val="both"/>
      </w:pPr>
      <w:r>
        <w:t>Përgjatë</w:t>
      </w:r>
      <w:r>
        <w:rPr>
          <w:spacing w:val="-3"/>
        </w:rPr>
        <w:t xml:space="preserve"> </w:t>
      </w:r>
      <w:r>
        <w:t>vitit</w:t>
      </w:r>
      <w:r>
        <w:rPr>
          <w:spacing w:val="-2"/>
        </w:rPr>
        <w:t xml:space="preserve"> </w:t>
      </w:r>
      <w:r>
        <w:t>2017</w:t>
      </w:r>
      <w:r>
        <w:rPr>
          <w:spacing w:val="-1"/>
        </w:rPr>
        <w:t xml:space="preserve"> </w:t>
      </w:r>
      <w:r>
        <w:t>kanë</w:t>
      </w:r>
      <w:r>
        <w:rPr>
          <w:spacing w:val="-1"/>
        </w:rPr>
        <w:t xml:space="preserve"> </w:t>
      </w:r>
      <w:r>
        <w:t>qenë</w:t>
      </w:r>
      <w:r>
        <w:rPr>
          <w:spacing w:val="-2"/>
        </w:rPr>
        <w:t xml:space="preserve"> </w:t>
      </w:r>
      <w:r>
        <w:rPr>
          <w:b/>
        </w:rPr>
        <w:t xml:space="preserve">aktive 29 skuadra terreni </w:t>
      </w:r>
      <w:r>
        <w:t>të</w:t>
      </w:r>
      <w:r>
        <w:rPr>
          <w:spacing w:val="-1"/>
        </w:rPr>
        <w:t xml:space="preserve"> </w:t>
      </w:r>
      <w:r>
        <w:t>cilat</w:t>
      </w:r>
      <w:r>
        <w:rPr>
          <w:spacing w:val="-1"/>
        </w:rPr>
        <w:t xml:space="preserve"> </w:t>
      </w:r>
      <w:r>
        <w:rPr>
          <w:b/>
        </w:rPr>
        <w:t>kanë identifikuar</w:t>
      </w:r>
      <w:r>
        <w:rPr>
          <w:b/>
          <w:spacing w:val="-1"/>
        </w:rPr>
        <w:t xml:space="preserve"> </w:t>
      </w:r>
      <w:r>
        <w:rPr>
          <w:b/>
        </w:rPr>
        <w:t>484 fëmijë</w:t>
      </w:r>
      <w:r>
        <w:rPr>
          <w:b/>
          <w:spacing w:val="-1"/>
        </w:rPr>
        <w:t xml:space="preserve"> </w:t>
      </w:r>
      <w:r>
        <w:t>në situatë rruge në bashkitë :Tiranë, Durrës, Shkodër, Fier, Elbasan, Vlorë.</w:t>
      </w:r>
      <w:r>
        <w:rPr>
          <w:spacing w:val="80"/>
        </w:rPr>
        <w:t xml:space="preserve"> </w:t>
      </w:r>
      <w:r>
        <w:t>Korçë, Krujë dhe Kavajë.</w:t>
      </w:r>
      <w:r>
        <w:rPr>
          <w:spacing w:val="40"/>
        </w:rPr>
        <w:t xml:space="preserve"> </w:t>
      </w:r>
      <w:r>
        <w:t>Nga këto 484 raste, 381 janë raste të identifikuara për herë të parë në situatë rruge.</w:t>
      </w:r>
    </w:p>
    <w:p w:rsidR="00B83969" w:rsidRDefault="00B83969">
      <w:pPr>
        <w:pStyle w:val="BodyText"/>
        <w:spacing w:before="6"/>
      </w:pPr>
    </w:p>
    <w:p w:rsidR="00B83969" w:rsidRDefault="00E65AD4">
      <w:pPr>
        <w:pStyle w:val="BodyText"/>
        <w:spacing w:before="1" w:line="276" w:lineRule="auto"/>
        <w:ind w:left="1440" w:right="629"/>
        <w:jc w:val="both"/>
      </w:pPr>
      <w:r>
        <w:t xml:space="preserve">Këto skuadra monitorojnë hapësirat publike, kryesisht në zonat që </w:t>
      </w:r>
      <w:r>
        <w:t>njihen si më të frekuentuara nga fëmijët e këtij grupi, për të identifikuar në mënyrë të drejtpërdrejtë fëmijët në situatë rruge, për të dhënë ndihmën e parë dhe për të bërë referimin e menjëhershëm tek strukturat përgjegjëse për menaxhimin e rastit. Skuad</w:t>
      </w:r>
      <w:r>
        <w:t>rat e Terrenit për Identifikimin, Ndihmën dhe Referimin e Fëmijëve në</w:t>
      </w:r>
      <w:r>
        <w:rPr>
          <w:spacing w:val="-1"/>
        </w:rPr>
        <w:t xml:space="preserve"> </w:t>
      </w:r>
      <w:r>
        <w:t>Situatë</w:t>
      </w:r>
      <w:r>
        <w:rPr>
          <w:spacing w:val="-1"/>
        </w:rPr>
        <w:t xml:space="preserve"> </w:t>
      </w:r>
      <w:r>
        <w:t>Rruge</w:t>
      </w:r>
      <w:r>
        <w:rPr>
          <w:spacing w:val="-1"/>
        </w:rPr>
        <w:t xml:space="preserve"> </w:t>
      </w:r>
      <w:r>
        <w:t>ngrihen pranë</w:t>
      </w:r>
      <w:r>
        <w:rPr>
          <w:spacing w:val="-1"/>
        </w:rPr>
        <w:t xml:space="preserve"> </w:t>
      </w:r>
      <w:r>
        <w:t>institucionit Drejtorisë</w:t>
      </w:r>
      <w:r>
        <w:rPr>
          <w:spacing w:val="-1"/>
        </w:rPr>
        <w:t xml:space="preserve"> </w:t>
      </w:r>
      <w:r>
        <w:t>së Shërbimeve</w:t>
      </w:r>
      <w:r>
        <w:rPr>
          <w:spacing w:val="-1"/>
        </w:rPr>
        <w:t xml:space="preserve"> </w:t>
      </w:r>
      <w:r>
        <w:t>Sociale në Bashki dhe do të përbëhen nga të paktën 2 punonjës socialë: 1 Punonjës i Mbrojtjes së Fëmijëve pranë Njësisë</w:t>
      </w:r>
      <w:r>
        <w:t xml:space="preserve"> Vendore dhe 1 punonjës social me përvojë i caktuar nga Drejtoria e Shërbimeve Sociale në Bashki dhe/ose një punonjës social nga organizatat e shoqërisë civile.</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3" w:lineRule="auto"/>
        <w:ind w:left="1440" w:right="632"/>
        <w:jc w:val="both"/>
      </w:pPr>
      <w:r>
        <w:rPr>
          <w:color w:val="212121"/>
        </w:rPr>
        <w:lastRenderedPageBreak/>
        <w:t>Agjencia Shtetërore për të Drejtat dhe Mbrojtjen e Fëmijës ka mbështetur bashkinë</w:t>
      </w:r>
      <w:r>
        <w:rPr>
          <w:color w:val="212121"/>
        </w:rPr>
        <w:t xml:space="preserve"> Tiranë në identifikimin në terren me një skuadër terreni e cila ka bërë identifikimin në orët e pasdites për periudhën janar – qershor 2017.</w:t>
      </w:r>
    </w:p>
    <w:p w:rsidR="00B83969" w:rsidRDefault="00B83969">
      <w:pPr>
        <w:pStyle w:val="BodyText"/>
        <w:spacing w:before="1"/>
        <w:rPr>
          <w:sz w:val="15"/>
        </w:rPr>
      </w:pPr>
    </w:p>
    <w:tbl>
      <w:tblPr>
        <w:tblW w:w="0" w:type="auto"/>
        <w:tblInd w:w="333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468"/>
        <w:gridCol w:w="2341"/>
        <w:gridCol w:w="2881"/>
      </w:tblGrid>
      <w:tr w:rsidR="00B83969">
        <w:trPr>
          <w:trHeight w:val="634"/>
        </w:trPr>
        <w:tc>
          <w:tcPr>
            <w:tcW w:w="468" w:type="dxa"/>
            <w:tcBorders>
              <w:bottom w:val="single" w:sz="18" w:space="0" w:color="C0504D"/>
            </w:tcBorders>
          </w:tcPr>
          <w:p w:rsidR="00B83969" w:rsidRDefault="00B83969">
            <w:pPr>
              <w:pStyle w:val="TableParagraph"/>
              <w:ind w:left="0"/>
            </w:pPr>
          </w:p>
        </w:tc>
        <w:tc>
          <w:tcPr>
            <w:tcW w:w="2341" w:type="dxa"/>
            <w:tcBorders>
              <w:bottom w:val="single" w:sz="18" w:space="0" w:color="C0504D"/>
            </w:tcBorders>
          </w:tcPr>
          <w:p w:rsidR="00B83969" w:rsidRDefault="00E65AD4">
            <w:pPr>
              <w:pStyle w:val="TableParagraph"/>
              <w:spacing w:before="1"/>
              <w:rPr>
                <w:b/>
                <w:sz w:val="24"/>
              </w:rPr>
            </w:pPr>
            <w:r>
              <w:rPr>
                <w:b/>
                <w:spacing w:val="-2"/>
                <w:sz w:val="24"/>
              </w:rPr>
              <w:t>Bashkia</w:t>
            </w:r>
          </w:p>
        </w:tc>
        <w:tc>
          <w:tcPr>
            <w:tcW w:w="2881" w:type="dxa"/>
            <w:tcBorders>
              <w:bottom w:val="single" w:sz="18" w:space="0" w:color="C0504D"/>
            </w:tcBorders>
          </w:tcPr>
          <w:p w:rsidR="00B83969" w:rsidRDefault="00E65AD4">
            <w:pPr>
              <w:pStyle w:val="TableParagraph"/>
              <w:tabs>
                <w:tab w:val="left" w:pos="779"/>
                <w:tab w:val="left" w:pos="1180"/>
                <w:tab w:val="left" w:pos="2582"/>
              </w:tabs>
              <w:spacing w:before="1"/>
              <w:rPr>
                <w:b/>
                <w:sz w:val="24"/>
              </w:rPr>
            </w:pPr>
            <w:r>
              <w:rPr>
                <w:b/>
                <w:spacing w:val="-5"/>
                <w:sz w:val="24"/>
              </w:rPr>
              <w:t>Nr.</w:t>
            </w:r>
            <w:r>
              <w:rPr>
                <w:b/>
                <w:sz w:val="24"/>
              </w:rPr>
              <w:tab/>
            </w:r>
            <w:r>
              <w:rPr>
                <w:b/>
                <w:spacing w:val="-10"/>
                <w:sz w:val="24"/>
              </w:rPr>
              <w:t>i</w:t>
            </w:r>
            <w:r>
              <w:rPr>
                <w:b/>
                <w:sz w:val="24"/>
              </w:rPr>
              <w:tab/>
            </w:r>
            <w:r>
              <w:rPr>
                <w:b/>
                <w:spacing w:val="-2"/>
                <w:sz w:val="24"/>
              </w:rPr>
              <w:t>skuadrave</w:t>
            </w:r>
            <w:r>
              <w:rPr>
                <w:b/>
                <w:sz w:val="24"/>
              </w:rPr>
              <w:tab/>
            </w:r>
            <w:r>
              <w:rPr>
                <w:b/>
                <w:spacing w:val="-5"/>
                <w:sz w:val="24"/>
              </w:rPr>
              <w:t>të</w:t>
            </w:r>
          </w:p>
          <w:p w:rsidR="00B83969" w:rsidRDefault="00E65AD4">
            <w:pPr>
              <w:pStyle w:val="TableParagraph"/>
              <w:spacing w:before="41"/>
              <w:rPr>
                <w:b/>
                <w:sz w:val="24"/>
              </w:rPr>
            </w:pPr>
            <w:r>
              <w:rPr>
                <w:b/>
                <w:spacing w:val="-2"/>
                <w:sz w:val="24"/>
              </w:rPr>
              <w:t>terrenit</w:t>
            </w:r>
          </w:p>
        </w:tc>
      </w:tr>
      <w:tr w:rsidR="00B83969">
        <w:trPr>
          <w:trHeight w:val="317"/>
        </w:trPr>
        <w:tc>
          <w:tcPr>
            <w:tcW w:w="468" w:type="dxa"/>
            <w:tcBorders>
              <w:top w:val="single" w:sz="18" w:space="0" w:color="C0504D"/>
            </w:tcBorders>
            <w:shd w:val="clear" w:color="auto" w:fill="EED2D2"/>
          </w:tcPr>
          <w:p w:rsidR="00B83969" w:rsidRDefault="00E65AD4">
            <w:pPr>
              <w:pStyle w:val="TableParagraph"/>
              <w:rPr>
                <w:b/>
                <w:sz w:val="24"/>
              </w:rPr>
            </w:pPr>
            <w:r>
              <w:rPr>
                <w:b/>
                <w:spacing w:val="-10"/>
                <w:sz w:val="24"/>
              </w:rPr>
              <w:t>1</w:t>
            </w:r>
          </w:p>
        </w:tc>
        <w:tc>
          <w:tcPr>
            <w:tcW w:w="2341" w:type="dxa"/>
            <w:tcBorders>
              <w:top w:val="single" w:sz="18" w:space="0" w:color="C0504D"/>
            </w:tcBorders>
            <w:shd w:val="clear" w:color="auto" w:fill="EED2D2"/>
          </w:tcPr>
          <w:p w:rsidR="00B83969" w:rsidRDefault="00E65AD4">
            <w:pPr>
              <w:pStyle w:val="TableParagraph"/>
              <w:spacing w:line="272" w:lineRule="exact"/>
              <w:rPr>
                <w:sz w:val="24"/>
              </w:rPr>
            </w:pPr>
            <w:r>
              <w:rPr>
                <w:spacing w:val="-2"/>
                <w:sz w:val="24"/>
              </w:rPr>
              <w:t>Tiranë</w:t>
            </w:r>
          </w:p>
        </w:tc>
        <w:tc>
          <w:tcPr>
            <w:tcW w:w="2881" w:type="dxa"/>
            <w:tcBorders>
              <w:top w:val="single" w:sz="18" w:space="0" w:color="C0504D"/>
            </w:tcBorders>
            <w:shd w:val="clear" w:color="auto" w:fill="EED2D2"/>
          </w:tcPr>
          <w:p w:rsidR="00B83969" w:rsidRDefault="00E65AD4">
            <w:pPr>
              <w:pStyle w:val="TableParagraph"/>
              <w:spacing w:line="272" w:lineRule="exact"/>
              <w:rPr>
                <w:sz w:val="24"/>
              </w:rPr>
            </w:pPr>
            <w:r>
              <w:rPr>
                <w:spacing w:val="-10"/>
                <w:sz w:val="24"/>
              </w:rPr>
              <w:t>4</w:t>
            </w:r>
          </w:p>
        </w:tc>
      </w:tr>
      <w:tr w:rsidR="00B83969">
        <w:trPr>
          <w:trHeight w:val="318"/>
        </w:trPr>
        <w:tc>
          <w:tcPr>
            <w:tcW w:w="468" w:type="dxa"/>
          </w:tcPr>
          <w:p w:rsidR="00B83969" w:rsidRDefault="00E65AD4">
            <w:pPr>
              <w:pStyle w:val="TableParagraph"/>
              <w:spacing w:before="1"/>
              <w:rPr>
                <w:b/>
                <w:sz w:val="24"/>
              </w:rPr>
            </w:pPr>
            <w:r>
              <w:rPr>
                <w:b/>
                <w:spacing w:val="-10"/>
                <w:sz w:val="24"/>
              </w:rPr>
              <w:t>2</w:t>
            </w:r>
          </w:p>
        </w:tc>
        <w:tc>
          <w:tcPr>
            <w:tcW w:w="2341" w:type="dxa"/>
          </w:tcPr>
          <w:p w:rsidR="00B83969" w:rsidRDefault="00E65AD4">
            <w:pPr>
              <w:pStyle w:val="TableParagraph"/>
              <w:spacing w:line="272" w:lineRule="exact"/>
              <w:rPr>
                <w:sz w:val="24"/>
              </w:rPr>
            </w:pPr>
            <w:r>
              <w:rPr>
                <w:spacing w:val="-2"/>
                <w:sz w:val="24"/>
              </w:rPr>
              <w:t>Durrës</w:t>
            </w:r>
          </w:p>
        </w:tc>
        <w:tc>
          <w:tcPr>
            <w:tcW w:w="2881" w:type="dxa"/>
          </w:tcPr>
          <w:p w:rsidR="00B83969" w:rsidRDefault="00E65AD4">
            <w:pPr>
              <w:pStyle w:val="TableParagraph"/>
              <w:spacing w:line="272" w:lineRule="exact"/>
              <w:rPr>
                <w:sz w:val="24"/>
              </w:rPr>
            </w:pPr>
            <w:r>
              <w:rPr>
                <w:spacing w:val="-10"/>
                <w:sz w:val="24"/>
              </w:rPr>
              <w:t>3</w:t>
            </w:r>
          </w:p>
        </w:tc>
      </w:tr>
      <w:tr w:rsidR="00B83969">
        <w:trPr>
          <w:trHeight w:val="315"/>
        </w:trPr>
        <w:tc>
          <w:tcPr>
            <w:tcW w:w="468" w:type="dxa"/>
            <w:shd w:val="clear" w:color="auto" w:fill="EED2D2"/>
          </w:tcPr>
          <w:p w:rsidR="00B83969" w:rsidRDefault="00E65AD4">
            <w:pPr>
              <w:pStyle w:val="TableParagraph"/>
              <w:spacing w:line="275" w:lineRule="exact"/>
              <w:rPr>
                <w:b/>
                <w:sz w:val="24"/>
              </w:rPr>
            </w:pPr>
            <w:r>
              <w:rPr>
                <w:b/>
                <w:spacing w:val="-10"/>
                <w:sz w:val="24"/>
              </w:rPr>
              <w:t>3</w:t>
            </w:r>
          </w:p>
        </w:tc>
        <w:tc>
          <w:tcPr>
            <w:tcW w:w="2341" w:type="dxa"/>
            <w:shd w:val="clear" w:color="auto" w:fill="EED2D2"/>
          </w:tcPr>
          <w:p w:rsidR="00B83969" w:rsidRDefault="00E65AD4">
            <w:pPr>
              <w:pStyle w:val="TableParagraph"/>
              <w:spacing w:line="270" w:lineRule="exact"/>
              <w:rPr>
                <w:sz w:val="24"/>
              </w:rPr>
            </w:pPr>
            <w:r>
              <w:rPr>
                <w:spacing w:val="-4"/>
                <w:sz w:val="24"/>
              </w:rPr>
              <w:t>Fier</w:t>
            </w:r>
          </w:p>
        </w:tc>
        <w:tc>
          <w:tcPr>
            <w:tcW w:w="2881" w:type="dxa"/>
            <w:shd w:val="clear" w:color="auto" w:fill="EED2D2"/>
          </w:tcPr>
          <w:p w:rsidR="00B83969" w:rsidRDefault="00E65AD4">
            <w:pPr>
              <w:pStyle w:val="TableParagraph"/>
              <w:spacing w:line="270" w:lineRule="exact"/>
              <w:rPr>
                <w:sz w:val="24"/>
              </w:rPr>
            </w:pPr>
            <w:r>
              <w:rPr>
                <w:spacing w:val="-10"/>
                <w:sz w:val="24"/>
              </w:rPr>
              <w:t>1</w:t>
            </w:r>
          </w:p>
        </w:tc>
      </w:tr>
      <w:tr w:rsidR="00B83969">
        <w:trPr>
          <w:trHeight w:val="318"/>
        </w:trPr>
        <w:tc>
          <w:tcPr>
            <w:tcW w:w="468" w:type="dxa"/>
          </w:tcPr>
          <w:p w:rsidR="00B83969" w:rsidRDefault="00E65AD4">
            <w:pPr>
              <w:pStyle w:val="TableParagraph"/>
              <w:spacing w:before="1"/>
              <w:rPr>
                <w:b/>
                <w:sz w:val="24"/>
              </w:rPr>
            </w:pPr>
            <w:r>
              <w:rPr>
                <w:b/>
                <w:spacing w:val="-10"/>
                <w:sz w:val="24"/>
              </w:rPr>
              <w:t>4</w:t>
            </w:r>
          </w:p>
        </w:tc>
        <w:tc>
          <w:tcPr>
            <w:tcW w:w="2341" w:type="dxa"/>
          </w:tcPr>
          <w:p w:rsidR="00B83969" w:rsidRDefault="00E65AD4">
            <w:pPr>
              <w:pStyle w:val="TableParagraph"/>
              <w:spacing w:line="272" w:lineRule="exact"/>
              <w:rPr>
                <w:sz w:val="24"/>
              </w:rPr>
            </w:pPr>
            <w:r>
              <w:rPr>
                <w:spacing w:val="-2"/>
                <w:sz w:val="24"/>
              </w:rPr>
              <w:t>Shkodër</w:t>
            </w:r>
          </w:p>
        </w:tc>
        <w:tc>
          <w:tcPr>
            <w:tcW w:w="2881" w:type="dxa"/>
          </w:tcPr>
          <w:p w:rsidR="00B83969" w:rsidRDefault="00E65AD4">
            <w:pPr>
              <w:pStyle w:val="TableParagraph"/>
              <w:spacing w:line="272" w:lineRule="exact"/>
              <w:rPr>
                <w:sz w:val="24"/>
              </w:rPr>
            </w:pPr>
            <w:r>
              <w:rPr>
                <w:spacing w:val="-10"/>
                <w:sz w:val="24"/>
              </w:rPr>
              <w:t>5</w:t>
            </w:r>
          </w:p>
        </w:tc>
      </w:tr>
      <w:tr w:rsidR="00B83969">
        <w:trPr>
          <w:trHeight w:val="315"/>
        </w:trPr>
        <w:tc>
          <w:tcPr>
            <w:tcW w:w="468" w:type="dxa"/>
            <w:shd w:val="clear" w:color="auto" w:fill="EED2D2"/>
          </w:tcPr>
          <w:p w:rsidR="00B83969" w:rsidRDefault="00E65AD4">
            <w:pPr>
              <w:pStyle w:val="TableParagraph"/>
              <w:spacing w:line="275" w:lineRule="exact"/>
              <w:rPr>
                <w:b/>
                <w:sz w:val="24"/>
              </w:rPr>
            </w:pPr>
            <w:r>
              <w:rPr>
                <w:b/>
                <w:spacing w:val="-10"/>
                <w:sz w:val="24"/>
              </w:rPr>
              <w:t>5</w:t>
            </w:r>
          </w:p>
        </w:tc>
        <w:tc>
          <w:tcPr>
            <w:tcW w:w="2341" w:type="dxa"/>
            <w:shd w:val="clear" w:color="auto" w:fill="EED2D2"/>
          </w:tcPr>
          <w:p w:rsidR="00B83969" w:rsidRDefault="00E65AD4">
            <w:pPr>
              <w:pStyle w:val="TableParagraph"/>
              <w:spacing w:line="270" w:lineRule="exact"/>
              <w:rPr>
                <w:sz w:val="24"/>
              </w:rPr>
            </w:pPr>
            <w:r>
              <w:rPr>
                <w:spacing w:val="-2"/>
                <w:sz w:val="24"/>
              </w:rPr>
              <w:t>Vlorë</w:t>
            </w:r>
          </w:p>
        </w:tc>
        <w:tc>
          <w:tcPr>
            <w:tcW w:w="2881" w:type="dxa"/>
            <w:shd w:val="clear" w:color="auto" w:fill="EED2D2"/>
          </w:tcPr>
          <w:p w:rsidR="00B83969" w:rsidRDefault="00E65AD4">
            <w:pPr>
              <w:pStyle w:val="TableParagraph"/>
              <w:spacing w:line="270" w:lineRule="exact"/>
              <w:rPr>
                <w:sz w:val="24"/>
              </w:rPr>
            </w:pPr>
            <w:r>
              <w:rPr>
                <w:spacing w:val="-10"/>
                <w:sz w:val="24"/>
              </w:rPr>
              <w:t>4</w:t>
            </w:r>
          </w:p>
        </w:tc>
      </w:tr>
      <w:tr w:rsidR="00B83969">
        <w:trPr>
          <w:trHeight w:val="318"/>
        </w:trPr>
        <w:tc>
          <w:tcPr>
            <w:tcW w:w="468" w:type="dxa"/>
          </w:tcPr>
          <w:p w:rsidR="00B83969" w:rsidRDefault="00E65AD4">
            <w:pPr>
              <w:pStyle w:val="TableParagraph"/>
              <w:spacing w:before="1"/>
              <w:rPr>
                <w:b/>
                <w:sz w:val="24"/>
              </w:rPr>
            </w:pPr>
            <w:r>
              <w:rPr>
                <w:b/>
                <w:spacing w:val="-10"/>
                <w:sz w:val="24"/>
              </w:rPr>
              <w:t>6</w:t>
            </w:r>
          </w:p>
        </w:tc>
        <w:tc>
          <w:tcPr>
            <w:tcW w:w="2341" w:type="dxa"/>
          </w:tcPr>
          <w:p w:rsidR="00B83969" w:rsidRDefault="00E65AD4">
            <w:pPr>
              <w:pStyle w:val="TableParagraph"/>
              <w:spacing w:line="272" w:lineRule="exact"/>
              <w:rPr>
                <w:sz w:val="24"/>
              </w:rPr>
            </w:pPr>
            <w:r>
              <w:rPr>
                <w:spacing w:val="-2"/>
                <w:sz w:val="24"/>
              </w:rPr>
              <w:t>Elbasan</w:t>
            </w:r>
          </w:p>
        </w:tc>
        <w:tc>
          <w:tcPr>
            <w:tcW w:w="2881" w:type="dxa"/>
          </w:tcPr>
          <w:p w:rsidR="00B83969" w:rsidRDefault="00E65AD4">
            <w:pPr>
              <w:pStyle w:val="TableParagraph"/>
              <w:spacing w:line="272" w:lineRule="exact"/>
              <w:rPr>
                <w:sz w:val="24"/>
              </w:rPr>
            </w:pPr>
            <w:r>
              <w:rPr>
                <w:spacing w:val="-10"/>
                <w:sz w:val="24"/>
              </w:rPr>
              <w:t>5</w:t>
            </w:r>
          </w:p>
        </w:tc>
      </w:tr>
      <w:tr w:rsidR="00B83969">
        <w:trPr>
          <w:trHeight w:val="319"/>
        </w:trPr>
        <w:tc>
          <w:tcPr>
            <w:tcW w:w="468" w:type="dxa"/>
            <w:shd w:val="clear" w:color="auto" w:fill="EED2D2"/>
          </w:tcPr>
          <w:p w:rsidR="00B83969" w:rsidRDefault="00E65AD4">
            <w:pPr>
              <w:pStyle w:val="TableParagraph"/>
              <w:spacing w:line="275" w:lineRule="exact"/>
              <w:rPr>
                <w:b/>
                <w:sz w:val="24"/>
              </w:rPr>
            </w:pPr>
            <w:r>
              <w:rPr>
                <w:b/>
                <w:spacing w:val="-10"/>
                <w:sz w:val="24"/>
              </w:rPr>
              <w:t>7</w:t>
            </w:r>
          </w:p>
        </w:tc>
        <w:tc>
          <w:tcPr>
            <w:tcW w:w="2341" w:type="dxa"/>
            <w:shd w:val="clear" w:color="auto" w:fill="EED2D2"/>
          </w:tcPr>
          <w:p w:rsidR="00B83969" w:rsidRDefault="00E65AD4">
            <w:pPr>
              <w:pStyle w:val="TableParagraph"/>
              <w:spacing w:line="270" w:lineRule="exact"/>
              <w:rPr>
                <w:sz w:val="24"/>
              </w:rPr>
            </w:pPr>
            <w:r>
              <w:rPr>
                <w:spacing w:val="-2"/>
                <w:sz w:val="24"/>
              </w:rPr>
              <w:t>Korçë</w:t>
            </w:r>
          </w:p>
        </w:tc>
        <w:tc>
          <w:tcPr>
            <w:tcW w:w="2881" w:type="dxa"/>
            <w:shd w:val="clear" w:color="auto" w:fill="EED2D2"/>
          </w:tcPr>
          <w:p w:rsidR="00B83969" w:rsidRDefault="00E65AD4">
            <w:pPr>
              <w:pStyle w:val="TableParagraph"/>
              <w:spacing w:line="270" w:lineRule="exact"/>
              <w:rPr>
                <w:sz w:val="24"/>
              </w:rPr>
            </w:pPr>
            <w:r>
              <w:rPr>
                <w:spacing w:val="-10"/>
                <w:sz w:val="24"/>
              </w:rPr>
              <w:t>2</w:t>
            </w:r>
          </w:p>
        </w:tc>
      </w:tr>
      <w:tr w:rsidR="00B83969">
        <w:trPr>
          <w:trHeight w:val="315"/>
        </w:trPr>
        <w:tc>
          <w:tcPr>
            <w:tcW w:w="468" w:type="dxa"/>
          </w:tcPr>
          <w:p w:rsidR="00B83969" w:rsidRDefault="00E65AD4">
            <w:pPr>
              <w:pStyle w:val="TableParagraph"/>
              <w:spacing w:line="275" w:lineRule="exact"/>
              <w:rPr>
                <w:b/>
                <w:sz w:val="24"/>
              </w:rPr>
            </w:pPr>
            <w:r>
              <w:rPr>
                <w:b/>
                <w:spacing w:val="-10"/>
                <w:sz w:val="24"/>
              </w:rPr>
              <w:t>8</w:t>
            </w:r>
          </w:p>
        </w:tc>
        <w:tc>
          <w:tcPr>
            <w:tcW w:w="2341" w:type="dxa"/>
          </w:tcPr>
          <w:p w:rsidR="00B83969" w:rsidRDefault="00E65AD4">
            <w:pPr>
              <w:pStyle w:val="TableParagraph"/>
              <w:spacing w:line="270" w:lineRule="exact"/>
              <w:rPr>
                <w:sz w:val="24"/>
              </w:rPr>
            </w:pPr>
            <w:r>
              <w:rPr>
                <w:spacing w:val="-2"/>
                <w:sz w:val="24"/>
              </w:rPr>
              <w:t>Krujë</w:t>
            </w:r>
          </w:p>
        </w:tc>
        <w:tc>
          <w:tcPr>
            <w:tcW w:w="2881" w:type="dxa"/>
          </w:tcPr>
          <w:p w:rsidR="00B83969" w:rsidRDefault="00E65AD4">
            <w:pPr>
              <w:pStyle w:val="TableParagraph"/>
              <w:spacing w:line="270" w:lineRule="exact"/>
              <w:rPr>
                <w:sz w:val="24"/>
              </w:rPr>
            </w:pPr>
            <w:r>
              <w:rPr>
                <w:spacing w:val="-10"/>
                <w:sz w:val="24"/>
              </w:rPr>
              <w:t>3</w:t>
            </w:r>
          </w:p>
        </w:tc>
      </w:tr>
      <w:tr w:rsidR="00B83969">
        <w:trPr>
          <w:trHeight w:val="318"/>
        </w:trPr>
        <w:tc>
          <w:tcPr>
            <w:tcW w:w="468" w:type="dxa"/>
            <w:shd w:val="clear" w:color="auto" w:fill="EED2D2"/>
          </w:tcPr>
          <w:p w:rsidR="00B83969" w:rsidRDefault="00E65AD4">
            <w:pPr>
              <w:pStyle w:val="TableParagraph"/>
              <w:spacing w:before="1"/>
              <w:rPr>
                <w:b/>
                <w:sz w:val="24"/>
              </w:rPr>
            </w:pPr>
            <w:r>
              <w:rPr>
                <w:b/>
                <w:spacing w:val="-10"/>
                <w:sz w:val="24"/>
              </w:rPr>
              <w:t>9</w:t>
            </w:r>
          </w:p>
        </w:tc>
        <w:tc>
          <w:tcPr>
            <w:tcW w:w="2341" w:type="dxa"/>
            <w:shd w:val="clear" w:color="auto" w:fill="EED2D2"/>
          </w:tcPr>
          <w:p w:rsidR="00B83969" w:rsidRDefault="00E65AD4">
            <w:pPr>
              <w:pStyle w:val="TableParagraph"/>
              <w:spacing w:line="272" w:lineRule="exact"/>
              <w:rPr>
                <w:sz w:val="24"/>
              </w:rPr>
            </w:pPr>
            <w:r>
              <w:rPr>
                <w:spacing w:val="-2"/>
                <w:sz w:val="24"/>
              </w:rPr>
              <w:t>Kavajë</w:t>
            </w:r>
          </w:p>
        </w:tc>
        <w:tc>
          <w:tcPr>
            <w:tcW w:w="2881" w:type="dxa"/>
            <w:shd w:val="clear" w:color="auto" w:fill="EED2D2"/>
          </w:tcPr>
          <w:p w:rsidR="00B83969" w:rsidRDefault="00E65AD4">
            <w:pPr>
              <w:pStyle w:val="TableParagraph"/>
              <w:spacing w:line="272" w:lineRule="exact"/>
              <w:rPr>
                <w:sz w:val="24"/>
              </w:rPr>
            </w:pPr>
            <w:r>
              <w:rPr>
                <w:spacing w:val="-10"/>
                <w:sz w:val="24"/>
              </w:rPr>
              <w:t>2</w:t>
            </w:r>
          </w:p>
        </w:tc>
      </w:tr>
      <w:tr w:rsidR="00B83969">
        <w:trPr>
          <w:trHeight w:val="318"/>
        </w:trPr>
        <w:tc>
          <w:tcPr>
            <w:tcW w:w="468" w:type="dxa"/>
          </w:tcPr>
          <w:p w:rsidR="00B83969" w:rsidRDefault="00B83969">
            <w:pPr>
              <w:pStyle w:val="TableParagraph"/>
              <w:ind w:left="0"/>
            </w:pPr>
          </w:p>
        </w:tc>
        <w:tc>
          <w:tcPr>
            <w:tcW w:w="2341" w:type="dxa"/>
          </w:tcPr>
          <w:p w:rsidR="00B83969" w:rsidRDefault="00E65AD4">
            <w:pPr>
              <w:pStyle w:val="TableParagraph"/>
              <w:spacing w:line="275" w:lineRule="exact"/>
              <w:rPr>
                <w:b/>
                <w:i/>
                <w:sz w:val="24"/>
              </w:rPr>
            </w:pPr>
            <w:r>
              <w:rPr>
                <w:b/>
                <w:i/>
                <w:spacing w:val="-2"/>
                <w:sz w:val="24"/>
              </w:rPr>
              <w:t>Total</w:t>
            </w:r>
          </w:p>
        </w:tc>
        <w:tc>
          <w:tcPr>
            <w:tcW w:w="2881" w:type="dxa"/>
          </w:tcPr>
          <w:p w:rsidR="00B83969" w:rsidRDefault="00E65AD4">
            <w:pPr>
              <w:pStyle w:val="TableParagraph"/>
              <w:spacing w:line="275" w:lineRule="exact"/>
              <w:rPr>
                <w:b/>
                <w:i/>
                <w:sz w:val="24"/>
              </w:rPr>
            </w:pPr>
            <w:r>
              <w:rPr>
                <w:b/>
                <w:i/>
                <w:spacing w:val="-5"/>
                <w:sz w:val="24"/>
              </w:rPr>
              <w:t>29</w:t>
            </w:r>
          </w:p>
        </w:tc>
      </w:tr>
    </w:tbl>
    <w:p w:rsidR="00B83969" w:rsidRDefault="00E65AD4">
      <w:pPr>
        <w:spacing w:before="108"/>
        <w:ind w:left="806"/>
        <w:jc w:val="center"/>
        <w:rPr>
          <w:b/>
          <w:sz w:val="16"/>
        </w:rPr>
      </w:pPr>
      <w:r>
        <w:rPr>
          <w:b/>
          <w:sz w:val="16"/>
        </w:rPr>
        <w:t>Tabela</w:t>
      </w:r>
      <w:r>
        <w:rPr>
          <w:b/>
          <w:spacing w:val="-3"/>
          <w:sz w:val="16"/>
        </w:rPr>
        <w:t xml:space="preserve"> </w:t>
      </w:r>
      <w:r>
        <w:rPr>
          <w:b/>
          <w:sz w:val="16"/>
        </w:rPr>
        <w:t>nr.</w:t>
      </w:r>
      <w:r>
        <w:rPr>
          <w:b/>
          <w:spacing w:val="-5"/>
          <w:sz w:val="16"/>
        </w:rPr>
        <w:t xml:space="preserve"> </w:t>
      </w:r>
      <w:r>
        <w:rPr>
          <w:b/>
          <w:sz w:val="16"/>
        </w:rPr>
        <w:t>1</w:t>
      </w:r>
      <w:r>
        <w:rPr>
          <w:b/>
          <w:spacing w:val="-4"/>
          <w:sz w:val="16"/>
        </w:rPr>
        <w:t xml:space="preserve"> </w:t>
      </w:r>
      <w:r>
        <w:rPr>
          <w:b/>
          <w:sz w:val="16"/>
        </w:rPr>
        <w:t>–</w:t>
      </w:r>
      <w:r>
        <w:rPr>
          <w:b/>
          <w:spacing w:val="-2"/>
          <w:sz w:val="16"/>
        </w:rPr>
        <w:t xml:space="preserve"> </w:t>
      </w:r>
      <w:r>
        <w:rPr>
          <w:b/>
          <w:sz w:val="16"/>
        </w:rPr>
        <w:t>Numri</w:t>
      </w:r>
      <w:r>
        <w:rPr>
          <w:b/>
          <w:spacing w:val="-2"/>
          <w:sz w:val="16"/>
        </w:rPr>
        <w:t xml:space="preserve"> </w:t>
      </w:r>
      <w:r>
        <w:rPr>
          <w:b/>
          <w:sz w:val="16"/>
        </w:rPr>
        <w:t>i</w:t>
      </w:r>
      <w:r>
        <w:rPr>
          <w:b/>
          <w:spacing w:val="-3"/>
          <w:sz w:val="16"/>
        </w:rPr>
        <w:t xml:space="preserve"> </w:t>
      </w:r>
      <w:r>
        <w:rPr>
          <w:b/>
          <w:sz w:val="16"/>
        </w:rPr>
        <w:t>skuadrave</w:t>
      </w:r>
      <w:r>
        <w:rPr>
          <w:b/>
          <w:spacing w:val="-2"/>
          <w:sz w:val="16"/>
        </w:rPr>
        <w:t xml:space="preserve"> </w:t>
      </w:r>
      <w:r>
        <w:rPr>
          <w:b/>
          <w:sz w:val="16"/>
        </w:rPr>
        <w:t>të</w:t>
      </w:r>
      <w:r>
        <w:rPr>
          <w:b/>
          <w:spacing w:val="-6"/>
          <w:sz w:val="16"/>
        </w:rPr>
        <w:t xml:space="preserve"> </w:t>
      </w:r>
      <w:r>
        <w:rPr>
          <w:b/>
          <w:sz w:val="16"/>
        </w:rPr>
        <w:t>terrenit</w:t>
      </w:r>
      <w:r>
        <w:rPr>
          <w:b/>
          <w:spacing w:val="-4"/>
          <w:sz w:val="16"/>
        </w:rPr>
        <w:t xml:space="preserve"> </w:t>
      </w:r>
      <w:r>
        <w:rPr>
          <w:b/>
          <w:sz w:val="16"/>
        </w:rPr>
        <w:t>në</w:t>
      </w:r>
      <w:r>
        <w:rPr>
          <w:b/>
          <w:spacing w:val="-2"/>
          <w:sz w:val="16"/>
        </w:rPr>
        <w:t xml:space="preserve"> bashki</w:t>
      </w:r>
    </w:p>
    <w:p w:rsidR="00B83969" w:rsidRDefault="00B83969">
      <w:pPr>
        <w:pStyle w:val="BodyText"/>
        <w:spacing w:before="81"/>
        <w:rPr>
          <w:b/>
          <w:sz w:val="20"/>
        </w:rPr>
      </w:pPr>
    </w:p>
    <w:tbl>
      <w:tblPr>
        <w:tblW w:w="0" w:type="auto"/>
        <w:tblInd w:w="15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427"/>
        <w:gridCol w:w="1941"/>
        <w:gridCol w:w="2429"/>
        <w:gridCol w:w="2426"/>
        <w:gridCol w:w="2117"/>
      </w:tblGrid>
      <w:tr w:rsidR="00B83969">
        <w:trPr>
          <w:trHeight w:val="1268"/>
        </w:trPr>
        <w:tc>
          <w:tcPr>
            <w:tcW w:w="427" w:type="dxa"/>
            <w:tcBorders>
              <w:bottom w:val="single" w:sz="18" w:space="0" w:color="C0504D"/>
            </w:tcBorders>
          </w:tcPr>
          <w:p w:rsidR="00B83969" w:rsidRDefault="00B83969">
            <w:pPr>
              <w:pStyle w:val="TableParagraph"/>
              <w:ind w:left="0"/>
            </w:pPr>
          </w:p>
        </w:tc>
        <w:tc>
          <w:tcPr>
            <w:tcW w:w="1941" w:type="dxa"/>
            <w:tcBorders>
              <w:bottom w:val="single" w:sz="18" w:space="0" w:color="C0504D"/>
            </w:tcBorders>
          </w:tcPr>
          <w:p w:rsidR="00B83969" w:rsidRDefault="00E65AD4">
            <w:pPr>
              <w:pStyle w:val="TableParagraph"/>
              <w:spacing w:line="275" w:lineRule="exact"/>
              <w:rPr>
                <w:b/>
                <w:sz w:val="24"/>
              </w:rPr>
            </w:pPr>
            <w:r>
              <w:rPr>
                <w:b/>
                <w:spacing w:val="-2"/>
                <w:sz w:val="24"/>
              </w:rPr>
              <w:t>Bashkia</w:t>
            </w:r>
          </w:p>
        </w:tc>
        <w:tc>
          <w:tcPr>
            <w:tcW w:w="2429" w:type="dxa"/>
            <w:tcBorders>
              <w:bottom w:val="single" w:sz="18" w:space="0" w:color="C0504D"/>
            </w:tcBorders>
          </w:tcPr>
          <w:p w:rsidR="00B83969" w:rsidRDefault="00E65AD4">
            <w:pPr>
              <w:pStyle w:val="TableParagraph"/>
              <w:spacing w:line="276" w:lineRule="auto"/>
              <w:ind w:left="108" w:right="87"/>
              <w:jc w:val="both"/>
              <w:rPr>
                <w:b/>
                <w:sz w:val="24"/>
              </w:rPr>
            </w:pPr>
            <w:r>
              <w:rPr>
                <w:b/>
                <w:sz w:val="24"/>
              </w:rPr>
              <w:t>Nr. i rasteve të identifikuara në total në 2017</w:t>
            </w:r>
          </w:p>
        </w:tc>
        <w:tc>
          <w:tcPr>
            <w:tcW w:w="2426" w:type="dxa"/>
            <w:tcBorders>
              <w:bottom w:val="single" w:sz="18" w:space="0" w:color="C0504D"/>
            </w:tcBorders>
          </w:tcPr>
          <w:p w:rsidR="00B83969" w:rsidRDefault="00E65AD4">
            <w:pPr>
              <w:pStyle w:val="TableParagraph"/>
              <w:tabs>
                <w:tab w:val="left" w:pos="982"/>
                <w:tab w:val="left" w:pos="1587"/>
              </w:tabs>
              <w:spacing w:line="275" w:lineRule="exact"/>
              <w:ind w:left="108"/>
              <w:rPr>
                <w:b/>
                <w:sz w:val="24"/>
              </w:rPr>
            </w:pPr>
            <w:r>
              <w:rPr>
                <w:b/>
                <w:spacing w:val="-5"/>
                <w:sz w:val="24"/>
              </w:rPr>
              <w:t>Nr.</w:t>
            </w:r>
            <w:r>
              <w:rPr>
                <w:b/>
                <w:sz w:val="24"/>
              </w:rPr>
              <w:tab/>
            </w:r>
            <w:r>
              <w:rPr>
                <w:b/>
                <w:spacing w:val="-10"/>
                <w:sz w:val="24"/>
              </w:rPr>
              <w:t>i</w:t>
            </w:r>
            <w:r>
              <w:rPr>
                <w:b/>
                <w:sz w:val="24"/>
              </w:rPr>
              <w:tab/>
            </w:r>
            <w:r>
              <w:rPr>
                <w:b/>
                <w:spacing w:val="-2"/>
                <w:sz w:val="24"/>
              </w:rPr>
              <w:t>rasteve</w:t>
            </w:r>
          </w:p>
          <w:p w:rsidR="00B83969" w:rsidRDefault="00E65AD4">
            <w:pPr>
              <w:pStyle w:val="TableParagraph"/>
              <w:tabs>
                <w:tab w:val="left" w:pos="2130"/>
              </w:tabs>
              <w:spacing w:before="41" w:line="276" w:lineRule="auto"/>
              <w:ind w:left="108" w:right="85"/>
              <w:rPr>
                <w:b/>
                <w:sz w:val="24"/>
              </w:rPr>
            </w:pPr>
            <w:r>
              <w:rPr>
                <w:b/>
                <w:spacing w:val="-2"/>
                <w:sz w:val="24"/>
              </w:rPr>
              <w:t>përsëritëse</w:t>
            </w:r>
            <w:r>
              <w:rPr>
                <w:b/>
                <w:sz w:val="24"/>
              </w:rPr>
              <w:tab/>
            </w:r>
            <w:r>
              <w:rPr>
                <w:b/>
                <w:spacing w:val="-6"/>
                <w:sz w:val="24"/>
              </w:rPr>
              <w:t xml:space="preserve">të </w:t>
            </w:r>
            <w:r>
              <w:rPr>
                <w:b/>
                <w:sz w:val="24"/>
              </w:rPr>
              <w:t>identifikuara</w:t>
            </w:r>
            <w:r>
              <w:rPr>
                <w:b/>
                <w:spacing w:val="-1"/>
                <w:sz w:val="24"/>
              </w:rPr>
              <w:t xml:space="preserve"> </w:t>
            </w:r>
            <w:r>
              <w:rPr>
                <w:b/>
                <w:sz w:val="24"/>
              </w:rPr>
              <w:t>në</w:t>
            </w:r>
            <w:r>
              <w:rPr>
                <w:b/>
                <w:spacing w:val="-2"/>
                <w:sz w:val="24"/>
              </w:rPr>
              <w:t xml:space="preserve"> </w:t>
            </w:r>
            <w:r>
              <w:rPr>
                <w:b/>
                <w:spacing w:val="-4"/>
                <w:sz w:val="24"/>
              </w:rPr>
              <w:t>2017</w:t>
            </w:r>
          </w:p>
        </w:tc>
        <w:tc>
          <w:tcPr>
            <w:tcW w:w="2117" w:type="dxa"/>
            <w:tcBorders>
              <w:bottom w:val="single" w:sz="18" w:space="0" w:color="C0504D"/>
            </w:tcBorders>
          </w:tcPr>
          <w:p w:rsidR="00B83969" w:rsidRDefault="00E65AD4">
            <w:pPr>
              <w:pStyle w:val="TableParagraph"/>
              <w:tabs>
                <w:tab w:val="left" w:pos="1820"/>
              </w:tabs>
              <w:spacing w:line="276" w:lineRule="auto"/>
              <w:ind w:left="109" w:right="87"/>
              <w:rPr>
                <w:b/>
                <w:sz w:val="24"/>
              </w:rPr>
            </w:pPr>
            <w:r>
              <w:rPr>
                <w:b/>
                <w:sz w:val="24"/>
              </w:rPr>
              <w:t>Nr.</w:t>
            </w:r>
            <w:r>
              <w:rPr>
                <w:b/>
                <w:spacing w:val="80"/>
                <w:sz w:val="24"/>
              </w:rPr>
              <w:t xml:space="preserve"> </w:t>
            </w:r>
            <w:r>
              <w:rPr>
                <w:b/>
                <w:sz w:val="24"/>
              </w:rPr>
              <w:t>i</w:t>
            </w:r>
            <w:r>
              <w:rPr>
                <w:b/>
                <w:spacing w:val="80"/>
                <w:sz w:val="24"/>
              </w:rPr>
              <w:t xml:space="preserve"> </w:t>
            </w:r>
            <w:r>
              <w:rPr>
                <w:b/>
                <w:sz w:val="24"/>
              </w:rPr>
              <w:t>rasteve</w:t>
            </w:r>
            <w:r>
              <w:rPr>
                <w:b/>
                <w:spacing w:val="80"/>
                <w:sz w:val="24"/>
              </w:rPr>
              <w:t xml:space="preserve"> </w:t>
            </w:r>
            <w:r>
              <w:rPr>
                <w:b/>
                <w:sz w:val="24"/>
              </w:rPr>
              <w:t xml:space="preserve">të </w:t>
            </w:r>
            <w:r>
              <w:rPr>
                <w:b/>
                <w:spacing w:val="-4"/>
                <w:sz w:val="24"/>
              </w:rPr>
              <w:t>reja</w:t>
            </w:r>
            <w:r>
              <w:rPr>
                <w:b/>
                <w:sz w:val="24"/>
              </w:rPr>
              <w:tab/>
            </w:r>
            <w:r>
              <w:rPr>
                <w:b/>
                <w:spacing w:val="-5"/>
                <w:sz w:val="24"/>
              </w:rPr>
              <w:t>të</w:t>
            </w:r>
          </w:p>
          <w:p w:rsidR="00B83969" w:rsidRDefault="00E65AD4">
            <w:pPr>
              <w:pStyle w:val="TableParagraph"/>
              <w:tabs>
                <w:tab w:val="left" w:pos="1768"/>
              </w:tabs>
              <w:spacing w:line="275" w:lineRule="exact"/>
              <w:ind w:left="109"/>
              <w:rPr>
                <w:b/>
                <w:sz w:val="24"/>
              </w:rPr>
            </w:pPr>
            <w:r>
              <w:rPr>
                <w:b/>
                <w:spacing w:val="-2"/>
                <w:sz w:val="24"/>
              </w:rPr>
              <w:t>identifikuara</w:t>
            </w:r>
            <w:r>
              <w:rPr>
                <w:b/>
                <w:sz w:val="24"/>
              </w:rPr>
              <w:tab/>
            </w:r>
            <w:r>
              <w:rPr>
                <w:b/>
                <w:spacing w:val="-5"/>
                <w:sz w:val="24"/>
              </w:rPr>
              <w:t>në</w:t>
            </w:r>
          </w:p>
          <w:p w:rsidR="00B83969" w:rsidRDefault="00E65AD4">
            <w:pPr>
              <w:pStyle w:val="TableParagraph"/>
              <w:spacing w:before="42"/>
              <w:ind w:left="109"/>
              <w:rPr>
                <w:b/>
                <w:sz w:val="24"/>
              </w:rPr>
            </w:pPr>
            <w:r>
              <w:rPr>
                <w:b/>
                <w:spacing w:val="-4"/>
                <w:sz w:val="24"/>
              </w:rPr>
              <w:t>2017</w:t>
            </w:r>
          </w:p>
        </w:tc>
      </w:tr>
      <w:tr w:rsidR="00B83969">
        <w:trPr>
          <w:trHeight w:val="317"/>
        </w:trPr>
        <w:tc>
          <w:tcPr>
            <w:tcW w:w="427" w:type="dxa"/>
            <w:tcBorders>
              <w:top w:val="single" w:sz="18" w:space="0" w:color="C0504D"/>
            </w:tcBorders>
            <w:shd w:val="clear" w:color="auto" w:fill="EED2D2"/>
          </w:tcPr>
          <w:p w:rsidR="00B83969" w:rsidRDefault="00E65AD4">
            <w:pPr>
              <w:pStyle w:val="TableParagraph"/>
              <w:ind w:left="0" w:right="69"/>
              <w:jc w:val="center"/>
              <w:rPr>
                <w:b/>
                <w:sz w:val="24"/>
              </w:rPr>
            </w:pPr>
            <w:r>
              <w:rPr>
                <w:b/>
                <w:spacing w:val="-10"/>
                <w:sz w:val="24"/>
              </w:rPr>
              <w:t>1</w:t>
            </w:r>
          </w:p>
        </w:tc>
        <w:tc>
          <w:tcPr>
            <w:tcW w:w="1941" w:type="dxa"/>
            <w:tcBorders>
              <w:top w:val="single" w:sz="18" w:space="0" w:color="C0504D"/>
            </w:tcBorders>
            <w:shd w:val="clear" w:color="auto" w:fill="EED2D2"/>
          </w:tcPr>
          <w:p w:rsidR="00B83969" w:rsidRDefault="00E65AD4">
            <w:pPr>
              <w:pStyle w:val="TableParagraph"/>
              <w:spacing w:line="272" w:lineRule="exact"/>
              <w:rPr>
                <w:sz w:val="24"/>
              </w:rPr>
            </w:pPr>
            <w:r>
              <w:rPr>
                <w:spacing w:val="-2"/>
                <w:sz w:val="24"/>
              </w:rPr>
              <w:t>Tiranë</w:t>
            </w:r>
          </w:p>
        </w:tc>
        <w:tc>
          <w:tcPr>
            <w:tcW w:w="2429" w:type="dxa"/>
            <w:tcBorders>
              <w:top w:val="single" w:sz="18" w:space="0" w:color="C0504D"/>
            </w:tcBorders>
            <w:shd w:val="clear" w:color="auto" w:fill="EED2D2"/>
          </w:tcPr>
          <w:p w:rsidR="00B83969" w:rsidRDefault="00E65AD4">
            <w:pPr>
              <w:pStyle w:val="TableParagraph"/>
              <w:spacing w:line="272" w:lineRule="exact"/>
              <w:ind w:left="108"/>
              <w:rPr>
                <w:sz w:val="24"/>
              </w:rPr>
            </w:pPr>
            <w:r>
              <w:rPr>
                <w:spacing w:val="-5"/>
                <w:sz w:val="24"/>
              </w:rPr>
              <w:t>302</w:t>
            </w:r>
          </w:p>
        </w:tc>
        <w:tc>
          <w:tcPr>
            <w:tcW w:w="2426" w:type="dxa"/>
            <w:tcBorders>
              <w:top w:val="single" w:sz="18" w:space="0" w:color="C0504D"/>
            </w:tcBorders>
            <w:shd w:val="clear" w:color="auto" w:fill="EED2D2"/>
          </w:tcPr>
          <w:p w:rsidR="00B83969" w:rsidRDefault="00E65AD4">
            <w:pPr>
              <w:pStyle w:val="TableParagraph"/>
              <w:spacing w:line="272" w:lineRule="exact"/>
              <w:ind w:left="108"/>
              <w:rPr>
                <w:sz w:val="24"/>
              </w:rPr>
            </w:pPr>
            <w:r>
              <w:rPr>
                <w:spacing w:val="-5"/>
                <w:sz w:val="24"/>
              </w:rPr>
              <w:t>52</w:t>
            </w:r>
          </w:p>
        </w:tc>
        <w:tc>
          <w:tcPr>
            <w:tcW w:w="2117" w:type="dxa"/>
            <w:tcBorders>
              <w:top w:val="single" w:sz="18" w:space="0" w:color="C0504D"/>
            </w:tcBorders>
            <w:shd w:val="clear" w:color="auto" w:fill="EED2D2"/>
          </w:tcPr>
          <w:p w:rsidR="00B83969" w:rsidRDefault="00E65AD4">
            <w:pPr>
              <w:pStyle w:val="TableParagraph"/>
              <w:spacing w:line="272" w:lineRule="exact"/>
              <w:ind w:left="109"/>
              <w:rPr>
                <w:sz w:val="24"/>
              </w:rPr>
            </w:pPr>
            <w:r>
              <w:rPr>
                <w:spacing w:val="-5"/>
                <w:sz w:val="24"/>
              </w:rPr>
              <w:t>250</w:t>
            </w:r>
          </w:p>
        </w:tc>
      </w:tr>
      <w:tr w:rsidR="00B83969">
        <w:trPr>
          <w:trHeight w:val="316"/>
        </w:trPr>
        <w:tc>
          <w:tcPr>
            <w:tcW w:w="427" w:type="dxa"/>
          </w:tcPr>
          <w:p w:rsidR="00B83969" w:rsidRDefault="00E65AD4">
            <w:pPr>
              <w:pStyle w:val="TableParagraph"/>
              <w:spacing w:line="275" w:lineRule="exact"/>
              <w:ind w:left="0" w:right="69"/>
              <w:jc w:val="center"/>
              <w:rPr>
                <w:b/>
                <w:sz w:val="24"/>
              </w:rPr>
            </w:pPr>
            <w:r>
              <w:rPr>
                <w:b/>
                <w:spacing w:val="-10"/>
                <w:sz w:val="24"/>
              </w:rPr>
              <w:t>2</w:t>
            </w:r>
          </w:p>
        </w:tc>
        <w:tc>
          <w:tcPr>
            <w:tcW w:w="1941" w:type="dxa"/>
          </w:tcPr>
          <w:p w:rsidR="00B83969" w:rsidRDefault="00E65AD4">
            <w:pPr>
              <w:pStyle w:val="TableParagraph"/>
              <w:spacing w:line="270" w:lineRule="exact"/>
              <w:rPr>
                <w:sz w:val="24"/>
              </w:rPr>
            </w:pPr>
            <w:r>
              <w:rPr>
                <w:spacing w:val="-2"/>
                <w:sz w:val="24"/>
              </w:rPr>
              <w:t>Durrës</w:t>
            </w:r>
          </w:p>
        </w:tc>
        <w:tc>
          <w:tcPr>
            <w:tcW w:w="2429" w:type="dxa"/>
          </w:tcPr>
          <w:p w:rsidR="00B83969" w:rsidRDefault="00E65AD4">
            <w:pPr>
              <w:pStyle w:val="TableParagraph"/>
              <w:spacing w:line="270" w:lineRule="exact"/>
              <w:ind w:left="108"/>
              <w:rPr>
                <w:sz w:val="24"/>
              </w:rPr>
            </w:pPr>
            <w:r>
              <w:rPr>
                <w:spacing w:val="-5"/>
                <w:sz w:val="24"/>
              </w:rPr>
              <w:t>57</w:t>
            </w:r>
          </w:p>
        </w:tc>
        <w:tc>
          <w:tcPr>
            <w:tcW w:w="2426" w:type="dxa"/>
          </w:tcPr>
          <w:p w:rsidR="00B83969" w:rsidRDefault="00E65AD4">
            <w:pPr>
              <w:pStyle w:val="TableParagraph"/>
              <w:spacing w:line="270" w:lineRule="exact"/>
              <w:ind w:left="108"/>
              <w:rPr>
                <w:sz w:val="24"/>
              </w:rPr>
            </w:pPr>
            <w:r>
              <w:rPr>
                <w:spacing w:val="-10"/>
                <w:sz w:val="24"/>
              </w:rPr>
              <w:t>0</w:t>
            </w:r>
          </w:p>
        </w:tc>
        <w:tc>
          <w:tcPr>
            <w:tcW w:w="2117" w:type="dxa"/>
          </w:tcPr>
          <w:p w:rsidR="00B83969" w:rsidRDefault="00E65AD4">
            <w:pPr>
              <w:pStyle w:val="TableParagraph"/>
              <w:spacing w:line="270" w:lineRule="exact"/>
              <w:ind w:left="109"/>
              <w:rPr>
                <w:sz w:val="24"/>
              </w:rPr>
            </w:pPr>
            <w:r>
              <w:rPr>
                <w:spacing w:val="-5"/>
                <w:sz w:val="24"/>
              </w:rPr>
              <w:t>55</w:t>
            </w:r>
          </w:p>
        </w:tc>
      </w:tr>
      <w:tr w:rsidR="00B83969">
        <w:trPr>
          <w:trHeight w:val="318"/>
        </w:trPr>
        <w:tc>
          <w:tcPr>
            <w:tcW w:w="427" w:type="dxa"/>
            <w:shd w:val="clear" w:color="auto" w:fill="EED2D2"/>
          </w:tcPr>
          <w:p w:rsidR="00B83969" w:rsidRDefault="00E65AD4">
            <w:pPr>
              <w:pStyle w:val="TableParagraph"/>
              <w:spacing w:before="1"/>
              <w:ind w:left="0" w:right="69"/>
              <w:jc w:val="center"/>
              <w:rPr>
                <w:b/>
                <w:sz w:val="24"/>
              </w:rPr>
            </w:pPr>
            <w:r>
              <w:rPr>
                <w:b/>
                <w:spacing w:val="-10"/>
                <w:sz w:val="24"/>
              </w:rPr>
              <w:t>3</w:t>
            </w:r>
          </w:p>
        </w:tc>
        <w:tc>
          <w:tcPr>
            <w:tcW w:w="1941" w:type="dxa"/>
            <w:shd w:val="clear" w:color="auto" w:fill="EED2D2"/>
          </w:tcPr>
          <w:p w:rsidR="00B83969" w:rsidRDefault="00E65AD4">
            <w:pPr>
              <w:pStyle w:val="TableParagraph"/>
              <w:spacing w:line="272" w:lineRule="exact"/>
              <w:rPr>
                <w:sz w:val="24"/>
              </w:rPr>
            </w:pPr>
            <w:r>
              <w:rPr>
                <w:spacing w:val="-4"/>
                <w:sz w:val="24"/>
              </w:rPr>
              <w:t>Fier</w:t>
            </w:r>
          </w:p>
        </w:tc>
        <w:tc>
          <w:tcPr>
            <w:tcW w:w="2429" w:type="dxa"/>
            <w:shd w:val="clear" w:color="auto" w:fill="EED2D2"/>
          </w:tcPr>
          <w:p w:rsidR="00B83969" w:rsidRDefault="00E65AD4">
            <w:pPr>
              <w:pStyle w:val="TableParagraph"/>
              <w:spacing w:line="272" w:lineRule="exact"/>
              <w:ind w:left="108"/>
              <w:rPr>
                <w:sz w:val="24"/>
              </w:rPr>
            </w:pPr>
            <w:r>
              <w:rPr>
                <w:spacing w:val="-5"/>
                <w:sz w:val="24"/>
              </w:rPr>
              <w:t>12</w:t>
            </w:r>
          </w:p>
        </w:tc>
        <w:tc>
          <w:tcPr>
            <w:tcW w:w="2426" w:type="dxa"/>
            <w:shd w:val="clear" w:color="auto" w:fill="EED2D2"/>
          </w:tcPr>
          <w:p w:rsidR="00B83969" w:rsidRDefault="00E65AD4">
            <w:pPr>
              <w:pStyle w:val="TableParagraph"/>
              <w:spacing w:line="272" w:lineRule="exact"/>
              <w:ind w:left="108"/>
              <w:rPr>
                <w:sz w:val="24"/>
              </w:rPr>
            </w:pPr>
            <w:r>
              <w:rPr>
                <w:spacing w:val="-10"/>
                <w:sz w:val="24"/>
              </w:rPr>
              <w:t>0</w:t>
            </w:r>
          </w:p>
        </w:tc>
        <w:tc>
          <w:tcPr>
            <w:tcW w:w="2117" w:type="dxa"/>
            <w:shd w:val="clear" w:color="auto" w:fill="EED2D2"/>
          </w:tcPr>
          <w:p w:rsidR="00B83969" w:rsidRDefault="00E65AD4">
            <w:pPr>
              <w:pStyle w:val="TableParagraph"/>
              <w:spacing w:line="272" w:lineRule="exact"/>
              <w:ind w:left="109"/>
              <w:rPr>
                <w:sz w:val="24"/>
              </w:rPr>
            </w:pPr>
            <w:r>
              <w:rPr>
                <w:spacing w:val="-5"/>
                <w:sz w:val="24"/>
              </w:rPr>
              <w:t>12</w:t>
            </w:r>
          </w:p>
        </w:tc>
      </w:tr>
      <w:tr w:rsidR="00B83969">
        <w:trPr>
          <w:trHeight w:val="318"/>
        </w:trPr>
        <w:tc>
          <w:tcPr>
            <w:tcW w:w="427" w:type="dxa"/>
          </w:tcPr>
          <w:p w:rsidR="00B83969" w:rsidRDefault="00E65AD4">
            <w:pPr>
              <w:pStyle w:val="TableParagraph"/>
              <w:spacing w:line="275" w:lineRule="exact"/>
              <w:ind w:left="0" w:right="69"/>
              <w:jc w:val="center"/>
              <w:rPr>
                <w:b/>
                <w:sz w:val="24"/>
              </w:rPr>
            </w:pPr>
            <w:r>
              <w:rPr>
                <w:b/>
                <w:spacing w:val="-10"/>
                <w:sz w:val="24"/>
              </w:rPr>
              <w:t>4</w:t>
            </w:r>
          </w:p>
        </w:tc>
        <w:tc>
          <w:tcPr>
            <w:tcW w:w="1941" w:type="dxa"/>
          </w:tcPr>
          <w:p w:rsidR="00B83969" w:rsidRDefault="00E65AD4">
            <w:pPr>
              <w:pStyle w:val="TableParagraph"/>
              <w:spacing w:line="270" w:lineRule="exact"/>
              <w:rPr>
                <w:sz w:val="24"/>
              </w:rPr>
            </w:pPr>
            <w:r>
              <w:rPr>
                <w:spacing w:val="-2"/>
                <w:sz w:val="24"/>
              </w:rPr>
              <w:t>Shkodër</w:t>
            </w:r>
          </w:p>
        </w:tc>
        <w:tc>
          <w:tcPr>
            <w:tcW w:w="2429" w:type="dxa"/>
          </w:tcPr>
          <w:p w:rsidR="00B83969" w:rsidRDefault="00E65AD4">
            <w:pPr>
              <w:pStyle w:val="TableParagraph"/>
              <w:spacing w:line="270" w:lineRule="exact"/>
              <w:ind w:left="108"/>
              <w:rPr>
                <w:sz w:val="24"/>
              </w:rPr>
            </w:pPr>
            <w:r>
              <w:rPr>
                <w:spacing w:val="-5"/>
                <w:sz w:val="24"/>
              </w:rPr>
              <w:t>41</w:t>
            </w:r>
          </w:p>
        </w:tc>
        <w:tc>
          <w:tcPr>
            <w:tcW w:w="2426" w:type="dxa"/>
          </w:tcPr>
          <w:p w:rsidR="00B83969" w:rsidRDefault="00E65AD4">
            <w:pPr>
              <w:pStyle w:val="TableParagraph"/>
              <w:spacing w:line="270" w:lineRule="exact"/>
              <w:ind w:left="108"/>
              <w:rPr>
                <w:sz w:val="24"/>
              </w:rPr>
            </w:pPr>
            <w:r>
              <w:rPr>
                <w:spacing w:val="-5"/>
                <w:sz w:val="24"/>
              </w:rPr>
              <w:t>35</w:t>
            </w:r>
          </w:p>
        </w:tc>
        <w:tc>
          <w:tcPr>
            <w:tcW w:w="2117" w:type="dxa"/>
          </w:tcPr>
          <w:p w:rsidR="00B83969" w:rsidRDefault="00E65AD4">
            <w:pPr>
              <w:pStyle w:val="TableParagraph"/>
              <w:spacing w:line="270" w:lineRule="exact"/>
              <w:ind w:left="109"/>
              <w:rPr>
                <w:sz w:val="24"/>
              </w:rPr>
            </w:pPr>
            <w:r>
              <w:rPr>
                <w:spacing w:val="-10"/>
                <w:sz w:val="24"/>
              </w:rPr>
              <w:t>6</w:t>
            </w:r>
          </w:p>
        </w:tc>
      </w:tr>
      <w:tr w:rsidR="00B83969">
        <w:trPr>
          <w:trHeight w:val="315"/>
        </w:trPr>
        <w:tc>
          <w:tcPr>
            <w:tcW w:w="427" w:type="dxa"/>
            <w:shd w:val="clear" w:color="auto" w:fill="EED2D2"/>
          </w:tcPr>
          <w:p w:rsidR="00B83969" w:rsidRDefault="00E65AD4">
            <w:pPr>
              <w:pStyle w:val="TableParagraph"/>
              <w:spacing w:line="275" w:lineRule="exact"/>
              <w:ind w:left="0" w:right="69"/>
              <w:jc w:val="center"/>
              <w:rPr>
                <w:b/>
                <w:sz w:val="24"/>
              </w:rPr>
            </w:pPr>
            <w:r>
              <w:rPr>
                <w:b/>
                <w:spacing w:val="-10"/>
                <w:sz w:val="24"/>
              </w:rPr>
              <w:t>5</w:t>
            </w:r>
          </w:p>
        </w:tc>
        <w:tc>
          <w:tcPr>
            <w:tcW w:w="1941" w:type="dxa"/>
            <w:shd w:val="clear" w:color="auto" w:fill="EED2D2"/>
          </w:tcPr>
          <w:p w:rsidR="00B83969" w:rsidRDefault="00E65AD4">
            <w:pPr>
              <w:pStyle w:val="TableParagraph"/>
              <w:spacing w:line="270" w:lineRule="exact"/>
              <w:rPr>
                <w:sz w:val="24"/>
              </w:rPr>
            </w:pPr>
            <w:r>
              <w:rPr>
                <w:spacing w:val="-2"/>
                <w:sz w:val="24"/>
              </w:rPr>
              <w:t>Vlorë</w:t>
            </w:r>
          </w:p>
        </w:tc>
        <w:tc>
          <w:tcPr>
            <w:tcW w:w="2429" w:type="dxa"/>
            <w:shd w:val="clear" w:color="auto" w:fill="EED2D2"/>
          </w:tcPr>
          <w:p w:rsidR="00B83969" w:rsidRDefault="00E65AD4">
            <w:pPr>
              <w:pStyle w:val="TableParagraph"/>
              <w:spacing w:line="270" w:lineRule="exact"/>
              <w:ind w:left="108"/>
              <w:rPr>
                <w:sz w:val="24"/>
              </w:rPr>
            </w:pPr>
            <w:r>
              <w:rPr>
                <w:spacing w:val="-5"/>
                <w:sz w:val="24"/>
              </w:rPr>
              <w:t>20</w:t>
            </w:r>
          </w:p>
        </w:tc>
        <w:tc>
          <w:tcPr>
            <w:tcW w:w="2426" w:type="dxa"/>
            <w:shd w:val="clear" w:color="auto" w:fill="EED2D2"/>
          </w:tcPr>
          <w:p w:rsidR="00B83969" w:rsidRDefault="00E65AD4">
            <w:pPr>
              <w:pStyle w:val="TableParagraph"/>
              <w:spacing w:line="270" w:lineRule="exact"/>
              <w:ind w:left="108"/>
              <w:rPr>
                <w:sz w:val="24"/>
              </w:rPr>
            </w:pPr>
            <w:r>
              <w:rPr>
                <w:spacing w:val="-10"/>
                <w:sz w:val="24"/>
              </w:rPr>
              <w:t>4</w:t>
            </w:r>
          </w:p>
        </w:tc>
        <w:tc>
          <w:tcPr>
            <w:tcW w:w="2117" w:type="dxa"/>
            <w:shd w:val="clear" w:color="auto" w:fill="EED2D2"/>
          </w:tcPr>
          <w:p w:rsidR="00B83969" w:rsidRDefault="00E65AD4">
            <w:pPr>
              <w:pStyle w:val="TableParagraph"/>
              <w:spacing w:line="270" w:lineRule="exact"/>
              <w:ind w:left="109"/>
              <w:rPr>
                <w:sz w:val="24"/>
              </w:rPr>
            </w:pPr>
            <w:r>
              <w:rPr>
                <w:spacing w:val="-5"/>
                <w:sz w:val="24"/>
              </w:rPr>
              <w:t>16</w:t>
            </w:r>
          </w:p>
        </w:tc>
      </w:tr>
      <w:tr w:rsidR="00B83969">
        <w:trPr>
          <w:trHeight w:val="318"/>
        </w:trPr>
        <w:tc>
          <w:tcPr>
            <w:tcW w:w="427" w:type="dxa"/>
          </w:tcPr>
          <w:p w:rsidR="00B83969" w:rsidRDefault="00E65AD4">
            <w:pPr>
              <w:pStyle w:val="TableParagraph"/>
              <w:spacing w:line="275" w:lineRule="exact"/>
              <w:ind w:left="0" w:right="69"/>
              <w:jc w:val="center"/>
              <w:rPr>
                <w:b/>
                <w:sz w:val="24"/>
              </w:rPr>
            </w:pPr>
            <w:r>
              <w:rPr>
                <w:b/>
                <w:spacing w:val="-10"/>
                <w:sz w:val="24"/>
              </w:rPr>
              <w:t>6</w:t>
            </w:r>
          </w:p>
        </w:tc>
        <w:tc>
          <w:tcPr>
            <w:tcW w:w="1941" w:type="dxa"/>
          </w:tcPr>
          <w:p w:rsidR="00B83969" w:rsidRDefault="00E65AD4">
            <w:pPr>
              <w:pStyle w:val="TableParagraph"/>
              <w:spacing w:line="270" w:lineRule="exact"/>
              <w:rPr>
                <w:sz w:val="24"/>
              </w:rPr>
            </w:pPr>
            <w:r>
              <w:rPr>
                <w:spacing w:val="-2"/>
                <w:sz w:val="24"/>
              </w:rPr>
              <w:t>Elbasan</w:t>
            </w:r>
          </w:p>
        </w:tc>
        <w:tc>
          <w:tcPr>
            <w:tcW w:w="2429" w:type="dxa"/>
          </w:tcPr>
          <w:p w:rsidR="00B83969" w:rsidRDefault="00E65AD4">
            <w:pPr>
              <w:pStyle w:val="TableParagraph"/>
              <w:spacing w:line="270" w:lineRule="exact"/>
              <w:ind w:left="108"/>
              <w:rPr>
                <w:sz w:val="24"/>
              </w:rPr>
            </w:pPr>
            <w:r>
              <w:rPr>
                <w:spacing w:val="-5"/>
                <w:sz w:val="24"/>
              </w:rPr>
              <w:t>15</w:t>
            </w:r>
          </w:p>
        </w:tc>
        <w:tc>
          <w:tcPr>
            <w:tcW w:w="2426" w:type="dxa"/>
          </w:tcPr>
          <w:p w:rsidR="00B83969" w:rsidRDefault="00E65AD4">
            <w:pPr>
              <w:pStyle w:val="TableParagraph"/>
              <w:spacing w:line="270" w:lineRule="exact"/>
              <w:ind w:left="108"/>
              <w:rPr>
                <w:sz w:val="24"/>
              </w:rPr>
            </w:pPr>
            <w:r>
              <w:rPr>
                <w:spacing w:val="-10"/>
                <w:sz w:val="24"/>
              </w:rPr>
              <w:t>0</w:t>
            </w:r>
          </w:p>
        </w:tc>
        <w:tc>
          <w:tcPr>
            <w:tcW w:w="2117" w:type="dxa"/>
          </w:tcPr>
          <w:p w:rsidR="00B83969" w:rsidRDefault="00E65AD4">
            <w:pPr>
              <w:pStyle w:val="TableParagraph"/>
              <w:spacing w:line="270" w:lineRule="exact"/>
              <w:ind w:left="109"/>
              <w:rPr>
                <w:sz w:val="24"/>
              </w:rPr>
            </w:pPr>
            <w:r>
              <w:rPr>
                <w:spacing w:val="-5"/>
                <w:sz w:val="24"/>
              </w:rPr>
              <w:t>15</w:t>
            </w:r>
          </w:p>
        </w:tc>
      </w:tr>
      <w:tr w:rsidR="00B83969">
        <w:trPr>
          <w:trHeight w:val="315"/>
        </w:trPr>
        <w:tc>
          <w:tcPr>
            <w:tcW w:w="427" w:type="dxa"/>
            <w:shd w:val="clear" w:color="auto" w:fill="EED2D2"/>
          </w:tcPr>
          <w:p w:rsidR="00B83969" w:rsidRDefault="00E65AD4">
            <w:pPr>
              <w:pStyle w:val="TableParagraph"/>
              <w:spacing w:line="275" w:lineRule="exact"/>
              <w:ind w:left="0" w:right="69"/>
              <w:jc w:val="center"/>
              <w:rPr>
                <w:b/>
                <w:sz w:val="24"/>
              </w:rPr>
            </w:pPr>
            <w:r>
              <w:rPr>
                <w:b/>
                <w:spacing w:val="-10"/>
                <w:sz w:val="24"/>
              </w:rPr>
              <w:t>7</w:t>
            </w:r>
          </w:p>
        </w:tc>
        <w:tc>
          <w:tcPr>
            <w:tcW w:w="1941" w:type="dxa"/>
            <w:shd w:val="clear" w:color="auto" w:fill="EED2D2"/>
          </w:tcPr>
          <w:p w:rsidR="00B83969" w:rsidRDefault="00E65AD4">
            <w:pPr>
              <w:pStyle w:val="TableParagraph"/>
              <w:spacing w:line="270" w:lineRule="exact"/>
              <w:rPr>
                <w:sz w:val="24"/>
              </w:rPr>
            </w:pPr>
            <w:r>
              <w:rPr>
                <w:spacing w:val="-2"/>
                <w:sz w:val="24"/>
              </w:rPr>
              <w:t>Korçë</w:t>
            </w:r>
          </w:p>
        </w:tc>
        <w:tc>
          <w:tcPr>
            <w:tcW w:w="2429" w:type="dxa"/>
            <w:shd w:val="clear" w:color="auto" w:fill="EED2D2"/>
          </w:tcPr>
          <w:p w:rsidR="00B83969" w:rsidRDefault="00E65AD4">
            <w:pPr>
              <w:pStyle w:val="TableParagraph"/>
              <w:spacing w:line="270" w:lineRule="exact"/>
              <w:ind w:left="108"/>
              <w:rPr>
                <w:sz w:val="24"/>
              </w:rPr>
            </w:pPr>
            <w:r>
              <w:rPr>
                <w:spacing w:val="-5"/>
                <w:sz w:val="24"/>
              </w:rPr>
              <w:t>21</w:t>
            </w:r>
          </w:p>
        </w:tc>
        <w:tc>
          <w:tcPr>
            <w:tcW w:w="2426" w:type="dxa"/>
            <w:shd w:val="clear" w:color="auto" w:fill="EED2D2"/>
          </w:tcPr>
          <w:p w:rsidR="00B83969" w:rsidRDefault="00E65AD4">
            <w:pPr>
              <w:pStyle w:val="TableParagraph"/>
              <w:spacing w:line="270" w:lineRule="exact"/>
              <w:ind w:left="108"/>
              <w:rPr>
                <w:sz w:val="24"/>
              </w:rPr>
            </w:pPr>
            <w:r>
              <w:rPr>
                <w:spacing w:val="-10"/>
                <w:sz w:val="24"/>
              </w:rPr>
              <w:t>5</w:t>
            </w:r>
          </w:p>
        </w:tc>
        <w:tc>
          <w:tcPr>
            <w:tcW w:w="2117" w:type="dxa"/>
            <w:shd w:val="clear" w:color="auto" w:fill="EED2D2"/>
          </w:tcPr>
          <w:p w:rsidR="00B83969" w:rsidRDefault="00E65AD4">
            <w:pPr>
              <w:pStyle w:val="TableParagraph"/>
              <w:spacing w:line="270" w:lineRule="exact"/>
              <w:ind w:left="109"/>
              <w:rPr>
                <w:sz w:val="24"/>
              </w:rPr>
            </w:pPr>
            <w:r>
              <w:rPr>
                <w:spacing w:val="-5"/>
                <w:sz w:val="24"/>
              </w:rPr>
              <w:t>16</w:t>
            </w:r>
          </w:p>
        </w:tc>
      </w:tr>
      <w:tr w:rsidR="00B83969">
        <w:trPr>
          <w:trHeight w:val="318"/>
        </w:trPr>
        <w:tc>
          <w:tcPr>
            <w:tcW w:w="427" w:type="dxa"/>
          </w:tcPr>
          <w:p w:rsidR="00B83969" w:rsidRDefault="00E65AD4">
            <w:pPr>
              <w:pStyle w:val="TableParagraph"/>
              <w:spacing w:before="1"/>
              <w:ind w:left="0" w:right="69"/>
              <w:jc w:val="center"/>
              <w:rPr>
                <w:b/>
                <w:sz w:val="24"/>
              </w:rPr>
            </w:pPr>
            <w:r>
              <w:rPr>
                <w:b/>
                <w:spacing w:val="-10"/>
                <w:sz w:val="24"/>
              </w:rPr>
              <w:t>8</w:t>
            </w:r>
          </w:p>
        </w:tc>
        <w:tc>
          <w:tcPr>
            <w:tcW w:w="1941" w:type="dxa"/>
          </w:tcPr>
          <w:p w:rsidR="00B83969" w:rsidRDefault="00E65AD4">
            <w:pPr>
              <w:pStyle w:val="TableParagraph"/>
              <w:spacing w:line="272" w:lineRule="exact"/>
              <w:rPr>
                <w:sz w:val="24"/>
              </w:rPr>
            </w:pPr>
            <w:r>
              <w:rPr>
                <w:spacing w:val="-2"/>
                <w:sz w:val="24"/>
              </w:rPr>
              <w:t>Krujë</w:t>
            </w:r>
          </w:p>
        </w:tc>
        <w:tc>
          <w:tcPr>
            <w:tcW w:w="2429" w:type="dxa"/>
          </w:tcPr>
          <w:p w:rsidR="00B83969" w:rsidRDefault="00E65AD4">
            <w:pPr>
              <w:pStyle w:val="TableParagraph"/>
              <w:spacing w:line="272" w:lineRule="exact"/>
              <w:ind w:left="108"/>
              <w:rPr>
                <w:sz w:val="24"/>
              </w:rPr>
            </w:pPr>
            <w:r>
              <w:rPr>
                <w:spacing w:val="-10"/>
                <w:sz w:val="24"/>
              </w:rPr>
              <w:t>5</w:t>
            </w:r>
          </w:p>
        </w:tc>
        <w:tc>
          <w:tcPr>
            <w:tcW w:w="2426" w:type="dxa"/>
          </w:tcPr>
          <w:p w:rsidR="00B83969" w:rsidRDefault="00E65AD4">
            <w:pPr>
              <w:pStyle w:val="TableParagraph"/>
              <w:spacing w:line="272" w:lineRule="exact"/>
              <w:ind w:left="108"/>
              <w:rPr>
                <w:sz w:val="24"/>
              </w:rPr>
            </w:pPr>
            <w:r>
              <w:rPr>
                <w:spacing w:val="-10"/>
                <w:sz w:val="24"/>
              </w:rPr>
              <w:t>0</w:t>
            </w:r>
          </w:p>
        </w:tc>
        <w:tc>
          <w:tcPr>
            <w:tcW w:w="2117" w:type="dxa"/>
          </w:tcPr>
          <w:p w:rsidR="00B83969" w:rsidRDefault="00E65AD4">
            <w:pPr>
              <w:pStyle w:val="TableParagraph"/>
              <w:spacing w:line="272" w:lineRule="exact"/>
              <w:ind w:left="109"/>
              <w:rPr>
                <w:sz w:val="24"/>
              </w:rPr>
            </w:pPr>
            <w:r>
              <w:rPr>
                <w:spacing w:val="-10"/>
                <w:sz w:val="24"/>
              </w:rPr>
              <w:t>5</w:t>
            </w:r>
          </w:p>
        </w:tc>
      </w:tr>
      <w:tr w:rsidR="00B83969">
        <w:trPr>
          <w:trHeight w:val="315"/>
        </w:trPr>
        <w:tc>
          <w:tcPr>
            <w:tcW w:w="427" w:type="dxa"/>
            <w:shd w:val="clear" w:color="auto" w:fill="EED2D2"/>
          </w:tcPr>
          <w:p w:rsidR="00B83969" w:rsidRDefault="00E65AD4">
            <w:pPr>
              <w:pStyle w:val="TableParagraph"/>
              <w:spacing w:line="275" w:lineRule="exact"/>
              <w:ind w:left="0" w:right="69"/>
              <w:jc w:val="center"/>
              <w:rPr>
                <w:b/>
                <w:sz w:val="24"/>
              </w:rPr>
            </w:pPr>
            <w:r>
              <w:rPr>
                <w:b/>
                <w:spacing w:val="-10"/>
                <w:sz w:val="24"/>
              </w:rPr>
              <w:t>9</w:t>
            </w:r>
          </w:p>
        </w:tc>
        <w:tc>
          <w:tcPr>
            <w:tcW w:w="1941" w:type="dxa"/>
            <w:shd w:val="clear" w:color="auto" w:fill="EED2D2"/>
          </w:tcPr>
          <w:p w:rsidR="00B83969" w:rsidRDefault="00E65AD4">
            <w:pPr>
              <w:pStyle w:val="TableParagraph"/>
              <w:spacing w:line="270" w:lineRule="exact"/>
              <w:rPr>
                <w:sz w:val="24"/>
              </w:rPr>
            </w:pPr>
            <w:r>
              <w:rPr>
                <w:spacing w:val="-2"/>
                <w:sz w:val="24"/>
              </w:rPr>
              <w:t>Kavajë</w:t>
            </w:r>
          </w:p>
        </w:tc>
        <w:tc>
          <w:tcPr>
            <w:tcW w:w="2429" w:type="dxa"/>
            <w:shd w:val="clear" w:color="auto" w:fill="EED2D2"/>
          </w:tcPr>
          <w:p w:rsidR="00B83969" w:rsidRDefault="00E65AD4">
            <w:pPr>
              <w:pStyle w:val="TableParagraph"/>
              <w:spacing w:line="270" w:lineRule="exact"/>
              <w:ind w:left="108"/>
              <w:rPr>
                <w:sz w:val="24"/>
              </w:rPr>
            </w:pPr>
            <w:r>
              <w:rPr>
                <w:spacing w:val="-5"/>
                <w:sz w:val="24"/>
              </w:rPr>
              <w:t>11</w:t>
            </w:r>
          </w:p>
        </w:tc>
        <w:tc>
          <w:tcPr>
            <w:tcW w:w="2426" w:type="dxa"/>
            <w:shd w:val="clear" w:color="auto" w:fill="EED2D2"/>
          </w:tcPr>
          <w:p w:rsidR="00B83969" w:rsidRDefault="00E65AD4">
            <w:pPr>
              <w:pStyle w:val="TableParagraph"/>
              <w:spacing w:line="270" w:lineRule="exact"/>
              <w:ind w:left="108"/>
              <w:rPr>
                <w:sz w:val="24"/>
              </w:rPr>
            </w:pPr>
            <w:r>
              <w:rPr>
                <w:spacing w:val="-10"/>
                <w:sz w:val="24"/>
              </w:rPr>
              <w:t>5</w:t>
            </w:r>
          </w:p>
        </w:tc>
        <w:tc>
          <w:tcPr>
            <w:tcW w:w="2117" w:type="dxa"/>
            <w:shd w:val="clear" w:color="auto" w:fill="EED2D2"/>
          </w:tcPr>
          <w:p w:rsidR="00B83969" w:rsidRDefault="00E65AD4">
            <w:pPr>
              <w:pStyle w:val="TableParagraph"/>
              <w:spacing w:line="270" w:lineRule="exact"/>
              <w:ind w:left="109"/>
              <w:rPr>
                <w:sz w:val="24"/>
              </w:rPr>
            </w:pPr>
            <w:r>
              <w:rPr>
                <w:spacing w:val="-10"/>
                <w:sz w:val="24"/>
              </w:rPr>
              <w:t>6</w:t>
            </w:r>
          </w:p>
        </w:tc>
      </w:tr>
      <w:tr w:rsidR="00B83969">
        <w:trPr>
          <w:trHeight w:val="318"/>
        </w:trPr>
        <w:tc>
          <w:tcPr>
            <w:tcW w:w="427" w:type="dxa"/>
          </w:tcPr>
          <w:p w:rsidR="00B83969" w:rsidRDefault="00B83969">
            <w:pPr>
              <w:pStyle w:val="TableParagraph"/>
              <w:ind w:left="0"/>
            </w:pPr>
          </w:p>
        </w:tc>
        <w:tc>
          <w:tcPr>
            <w:tcW w:w="1941" w:type="dxa"/>
          </w:tcPr>
          <w:p w:rsidR="00B83969" w:rsidRDefault="00E65AD4">
            <w:pPr>
              <w:pStyle w:val="TableParagraph"/>
              <w:spacing w:before="1"/>
              <w:rPr>
                <w:b/>
                <w:i/>
                <w:sz w:val="24"/>
              </w:rPr>
            </w:pPr>
            <w:r>
              <w:rPr>
                <w:b/>
                <w:i/>
                <w:spacing w:val="-2"/>
                <w:sz w:val="24"/>
              </w:rPr>
              <w:t>Total</w:t>
            </w:r>
          </w:p>
        </w:tc>
        <w:tc>
          <w:tcPr>
            <w:tcW w:w="2429" w:type="dxa"/>
          </w:tcPr>
          <w:p w:rsidR="00B83969" w:rsidRDefault="00E65AD4">
            <w:pPr>
              <w:pStyle w:val="TableParagraph"/>
              <w:spacing w:before="1"/>
              <w:ind w:left="108"/>
              <w:rPr>
                <w:b/>
                <w:i/>
                <w:sz w:val="24"/>
              </w:rPr>
            </w:pPr>
            <w:r>
              <w:rPr>
                <w:b/>
                <w:i/>
                <w:spacing w:val="-5"/>
                <w:sz w:val="24"/>
              </w:rPr>
              <w:t>484</w:t>
            </w:r>
          </w:p>
        </w:tc>
        <w:tc>
          <w:tcPr>
            <w:tcW w:w="2426" w:type="dxa"/>
          </w:tcPr>
          <w:p w:rsidR="00B83969" w:rsidRDefault="00E65AD4">
            <w:pPr>
              <w:pStyle w:val="TableParagraph"/>
              <w:spacing w:before="1"/>
              <w:ind w:left="108"/>
              <w:rPr>
                <w:b/>
                <w:i/>
                <w:sz w:val="24"/>
              </w:rPr>
            </w:pPr>
            <w:r>
              <w:rPr>
                <w:b/>
                <w:i/>
                <w:spacing w:val="-5"/>
                <w:sz w:val="24"/>
              </w:rPr>
              <w:t>101</w:t>
            </w:r>
          </w:p>
        </w:tc>
        <w:tc>
          <w:tcPr>
            <w:tcW w:w="2117" w:type="dxa"/>
          </w:tcPr>
          <w:p w:rsidR="00B83969" w:rsidRDefault="00E65AD4">
            <w:pPr>
              <w:pStyle w:val="TableParagraph"/>
              <w:spacing w:before="1"/>
              <w:ind w:left="109"/>
              <w:rPr>
                <w:b/>
                <w:i/>
                <w:sz w:val="24"/>
              </w:rPr>
            </w:pPr>
            <w:r>
              <w:rPr>
                <w:b/>
                <w:i/>
                <w:spacing w:val="-5"/>
                <w:sz w:val="24"/>
              </w:rPr>
              <w:t>381</w:t>
            </w:r>
          </w:p>
        </w:tc>
      </w:tr>
    </w:tbl>
    <w:p w:rsidR="00B83969" w:rsidRDefault="00E65AD4">
      <w:pPr>
        <w:spacing w:before="108"/>
        <w:ind w:left="810"/>
        <w:jc w:val="center"/>
        <w:rPr>
          <w:b/>
          <w:sz w:val="16"/>
        </w:rPr>
      </w:pPr>
      <w:r>
        <w:rPr>
          <w:b/>
          <w:sz w:val="16"/>
        </w:rPr>
        <w:t>Tabela</w:t>
      </w:r>
      <w:r>
        <w:rPr>
          <w:b/>
          <w:spacing w:val="-2"/>
          <w:sz w:val="16"/>
        </w:rPr>
        <w:t xml:space="preserve"> </w:t>
      </w:r>
      <w:r>
        <w:rPr>
          <w:b/>
          <w:sz w:val="16"/>
        </w:rPr>
        <w:t>nr.</w:t>
      </w:r>
      <w:r>
        <w:rPr>
          <w:b/>
          <w:spacing w:val="-4"/>
          <w:sz w:val="16"/>
        </w:rPr>
        <w:t xml:space="preserve"> </w:t>
      </w:r>
      <w:r>
        <w:rPr>
          <w:b/>
          <w:sz w:val="16"/>
        </w:rPr>
        <w:t>2</w:t>
      </w:r>
      <w:r>
        <w:rPr>
          <w:b/>
          <w:spacing w:val="-2"/>
          <w:sz w:val="16"/>
        </w:rPr>
        <w:t xml:space="preserve"> </w:t>
      </w:r>
      <w:r>
        <w:rPr>
          <w:b/>
          <w:sz w:val="16"/>
        </w:rPr>
        <w:t>– Rastet</w:t>
      </w:r>
      <w:r>
        <w:rPr>
          <w:b/>
          <w:spacing w:val="-3"/>
          <w:sz w:val="16"/>
        </w:rPr>
        <w:t xml:space="preserve"> </w:t>
      </w:r>
      <w:r>
        <w:rPr>
          <w:b/>
          <w:sz w:val="16"/>
        </w:rPr>
        <w:t>e</w:t>
      </w:r>
      <w:r>
        <w:rPr>
          <w:b/>
          <w:spacing w:val="-4"/>
          <w:sz w:val="16"/>
        </w:rPr>
        <w:t xml:space="preserve"> </w:t>
      </w:r>
      <w:r>
        <w:rPr>
          <w:b/>
          <w:spacing w:val="-2"/>
          <w:sz w:val="16"/>
        </w:rPr>
        <w:t>identifikuara</w:t>
      </w:r>
    </w:p>
    <w:p w:rsidR="00B83969" w:rsidRDefault="00B83969">
      <w:pPr>
        <w:pStyle w:val="BodyText"/>
        <w:spacing w:before="119"/>
        <w:rPr>
          <w:b/>
          <w:sz w:val="16"/>
        </w:rPr>
      </w:pPr>
    </w:p>
    <w:p w:rsidR="00B83969" w:rsidRDefault="00E65AD4">
      <w:pPr>
        <w:spacing w:before="1"/>
        <w:ind w:left="1440"/>
        <w:rPr>
          <w:i/>
          <w:sz w:val="24"/>
        </w:rPr>
      </w:pPr>
      <w:r>
        <w:rPr>
          <w:i/>
          <w:color w:val="001F5F"/>
          <w:sz w:val="24"/>
        </w:rPr>
        <w:t>2.</w:t>
      </w:r>
      <w:r>
        <w:rPr>
          <w:i/>
          <w:color w:val="001F5F"/>
          <w:spacing w:val="-3"/>
          <w:sz w:val="24"/>
        </w:rPr>
        <w:t xml:space="preserve"> </w:t>
      </w:r>
      <w:r>
        <w:rPr>
          <w:i/>
          <w:color w:val="001F5F"/>
          <w:sz w:val="24"/>
        </w:rPr>
        <w:t>Menaxhimi</w:t>
      </w:r>
      <w:r>
        <w:rPr>
          <w:i/>
          <w:color w:val="001F5F"/>
          <w:spacing w:val="-1"/>
          <w:sz w:val="24"/>
        </w:rPr>
        <w:t xml:space="preserve"> </w:t>
      </w:r>
      <w:r>
        <w:rPr>
          <w:i/>
          <w:color w:val="001F5F"/>
          <w:sz w:val="24"/>
        </w:rPr>
        <w:t>i fëmijëve në</w:t>
      </w:r>
      <w:r>
        <w:rPr>
          <w:i/>
          <w:color w:val="001F5F"/>
          <w:spacing w:val="-2"/>
          <w:sz w:val="24"/>
        </w:rPr>
        <w:t xml:space="preserve"> </w:t>
      </w:r>
      <w:r>
        <w:rPr>
          <w:i/>
          <w:color w:val="001F5F"/>
          <w:sz w:val="24"/>
        </w:rPr>
        <w:t xml:space="preserve">situatë </w:t>
      </w:r>
      <w:r>
        <w:rPr>
          <w:i/>
          <w:color w:val="001F5F"/>
          <w:spacing w:val="-2"/>
          <w:sz w:val="24"/>
        </w:rPr>
        <w:t>rruge</w:t>
      </w:r>
    </w:p>
    <w:p w:rsidR="00B83969" w:rsidRDefault="00E65AD4">
      <w:pPr>
        <w:pStyle w:val="BodyText"/>
        <w:spacing w:before="204" w:line="273" w:lineRule="auto"/>
        <w:ind w:left="1440" w:right="635"/>
        <w:jc w:val="both"/>
      </w:pPr>
      <w:r>
        <w:rPr>
          <w:color w:val="212121"/>
        </w:rPr>
        <w:t>Për vitin 2017 janë në proces menaxhimi 251 raste të fëmijëve të identifikuara në situatë rruge në 9 bashkitë ku është shtrirë Plani Kombëtar i Veprimit për fëmijë në situatë rruge 2015 – 2017.</w:t>
      </w:r>
    </w:p>
    <w:p w:rsidR="00B83969" w:rsidRDefault="00B83969">
      <w:pPr>
        <w:pStyle w:val="BodyText"/>
        <w:spacing w:before="9" w:after="1"/>
        <w:rPr>
          <w:sz w:val="14"/>
        </w:rPr>
      </w:pPr>
    </w:p>
    <w:tbl>
      <w:tblPr>
        <w:tblW w:w="0" w:type="auto"/>
        <w:tblInd w:w="34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336"/>
        <w:gridCol w:w="1441"/>
        <w:gridCol w:w="3692"/>
      </w:tblGrid>
      <w:tr w:rsidR="00B83969">
        <w:trPr>
          <w:trHeight w:val="505"/>
        </w:trPr>
        <w:tc>
          <w:tcPr>
            <w:tcW w:w="336" w:type="dxa"/>
            <w:tcBorders>
              <w:bottom w:val="single" w:sz="18" w:space="0" w:color="C0504D"/>
            </w:tcBorders>
          </w:tcPr>
          <w:p w:rsidR="00B83969" w:rsidRDefault="00B83969">
            <w:pPr>
              <w:pStyle w:val="TableParagraph"/>
              <w:ind w:left="0"/>
            </w:pPr>
          </w:p>
        </w:tc>
        <w:tc>
          <w:tcPr>
            <w:tcW w:w="1441" w:type="dxa"/>
            <w:tcBorders>
              <w:bottom w:val="single" w:sz="18" w:space="0" w:color="C0504D"/>
            </w:tcBorders>
          </w:tcPr>
          <w:p w:rsidR="00B83969" w:rsidRDefault="00E65AD4">
            <w:pPr>
              <w:pStyle w:val="TableParagraph"/>
              <w:rPr>
                <w:b/>
              </w:rPr>
            </w:pPr>
            <w:r>
              <w:rPr>
                <w:b/>
                <w:spacing w:val="-2"/>
              </w:rPr>
              <w:t>Bashkia</w:t>
            </w:r>
          </w:p>
        </w:tc>
        <w:tc>
          <w:tcPr>
            <w:tcW w:w="3692" w:type="dxa"/>
            <w:tcBorders>
              <w:bottom w:val="single" w:sz="18" w:space="0" w:color="C0504D"/>
            </w:tcBorders>
          </w:tcPr>
          <w:p w:rsidR="00B83969" w:rsidRDefault="00E65AD4">
            <w:pPr>
              <w:pStyle w:val="TableParagraph"/>
              <w:spacing w:line="252" w:lineRule="exact"/>
              <w:rPr>
                <w:b/>
              </w:rPr>
            </w:pPr>
            <w:r>
              <w:rPr>
                <w:b/>
              </w:rPr>
              <w:t>Nr. i rasteve të menaxhuara në total në 2017</w:t>
            </w:r>
          </w:p>
        </w:tc>
      </w:tr>
      <w:tr w:rsidR="00B83969">
        <w:trPr>
          <w:trHeight w:val="320"/>
        </w:trPr>
        <w:tc>
          <w:tcPr>
            <w:tcW w:w="336" w:type="dxa"/>
            <w:tcBorders>
              <w:top w:val="single" w:sz="18" w:space="0" w:color="C0504D"/>
            </w:tcBorders>
            <w:shd w:val="clear" w:color="auto" w:fill="EED2D2"/>
          </w:tcPr>
          <w:p w:rsidR="00B83969" w:rsidRDefault="00E65AD4">
            <w:pPr>
              <w:pStyle w:val="TableParagraph"/>
              <w:rPr>
                <w:b/>
                <w:sz w:val="24"/>
              </w:rPr>
            </w:pPr>
            <w:r>
              <w:rPr>
                <w:b/>
                <w:spacing w:val="-10"/>
                <w:sz w:val="24"/>
              </w:rPr>
              <w:t>1</w:t>
            </w:r>
          </w:p>
        </w:tc>
        <w:tc>
          <w:tcPr>
            <w:tcW w:w="1441" w:type="dxa"/>
            <w:tcBorders>
              <w:top w:val="single" w:sz="18" w:space="0" w:color="C0504D"/>
            </w:tcBorders>
            <w:shd w:val="clear" w:color="auto" w:fill="EED2D2"/>
          </w:tcPr>
          <w:p w:rsidR="00B83969" w:rsidRDefault="00E65AD4">
            <w:pPr>
              <w:pStyle w:val="TableParagraph"/>
              <w:spacing w:line="248" w:lineRule="exact"/>
            </w:pPr>
            <w:r>
              <w:rPr>
                <w:spacing w:val="-2"/>
              </w:rPr>
              <w:t>Tiranë</w:t>
            </w:r>
          </w:p>
        </w:tc>
        <w:tc>
          <w:tcPr>
            <w:tcW w:w="3692" w:type="dxa"/>
            <w:tcBorders>
              <w:top w:val="single" w:sz="18" w:space="0" w:color="C0504D"/>
            </w:tcBorders>
            <w:shd w:val="clear" w:color="auto" w:fill="EED2D2"/>
          </w:tcPr>
          <w:p w:rsidR="00B83969" w:rsidRDefault="00E65AD4">
            <w:pPr>
              <w:pStyle w:val="TableParagraph"/>
              <w:spacing w:line="248" w:lineRule="exact"/>
            </w:pPr>
            <w:r>
              <w:rPr>
                <w:spacing w:val="-5"/>
              </w:rPr>
              <w:t>196</w:t>
            </w:r>
          </w:p>
        </w:tc>
      </w:tr>
    </w:tbl>
    <w:p w:rsidR="00B83969" w:rsidRDefault="00B83969">
      <w:pPr>
        <w:pStyle w:val="TableParagraph"/>
        <w:spacing w:line="248" w:lineRule="exact"/>
        <w:sectPr w:rsidR="00B83969">
          <w:pgSz w:w="12240" w:h="15840"/>
          <w:pgMar w:top="1000" w:right="720" w:bottom="1328" w:left="0" w:header="0" w:footer="1004" w:gutter="0"/>
          <w:cols w:space="720"/>
        </w:sectPr>
      </w:pPr>
    </w:p>
    <w:tbl>
      <w:tblPr>
        <w:tblW w:w="0" w:type="auto"/>
        <w:tblInd w:w="34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336"/>
        <w:gridCol w:w="1441"/>
        <w:gridCol w:w="3692"/>
      </w:tblGrid>
      <w:tr w:rsidR="00B83969">
        <w:trPr>
          <w:trHeight w:val="318"/>
        </w:trPr>
        <w:tc>
          <w:tcPr>
            <w:tcW w:w="336" w:type="dxa"/>
          </w:tcPr>
          <w:p w:rsidR="00B83969" w:rsidRDefault="00E65AD4">
            <w:pPr>
              <w:pStyle w:val="TableParagraph"/>
              <w:spacing w:line="275" w:lineRule="exact"/>
              <w:ind w:left="19"/>
              <w:jc w:val="center"/>
              <w:rPr>
                <w:b/>
                <w:sz w:val="24"/>
              </w:rPr>
            </w:pPr>
            <w:r>
              <w:rPr>
                <w:b/>
                <w:spacing w:val="-10"/>
                <w:sz w:val="24"/>
              </w:rPr>
              <w:lastRenderedPageBreak/>
              <w:t>2</w:t>
            </w:r>
          </w:p>
        </w:tc>
        <w:tc>
          <w:tcPr>
            <w:tcW w:w="1441" w:type="dxa"/>
          </w:tcPr>
          <w:p w:rsidR="00B83969" w:rsidRDefault="00E65AD4">
            <w:pPr>
              <w:pStyle w:val="TableParagraph"/>
              <w:spacing w:line="246" w:lineRule="exact"/>
            </w:pPr>
            <w:r>
              <w:rPr>
                <w:spacing w:val="-2"/>
              </w:rPr>
              <w:t>Durrës</w:t>
            </w:r>
          </w:p>
        </w:tc>
        <w:tc>
          <w:tcPr>
            <w:tcW w:w="3692" w:type="dxa"/>
          </w:tcPr>
          <w:p w:rsidR="00B83969" w:rsidRDefault="00E65AD4">
            <w:pPr>
              <w:pStyle w:val="TableParagraph"/>
              <w:spacing w:line="246" w:lineRule="exact"/>
            </w:pPr>
            <w:r>
              <w:rPr>
                <w:spacing w:val="-5"/>
              </w:rPr>
              <w:t>55</w:t>
            </w:r>
          </w:p>
        </w:tc>
      </w:tr>
      <w:tr w:rsidR="00B83969">
        <w:trPr>
          <w:trHeight w:val="316"/>
        </w:trPr>
        <w:tc>
          <w:tcPr>
            <w:tcW w:w="336" w:type="dxa"/>
            <w:shd w:val="clear" w:color="auto" w:fill="EED2D2"/>
          </w:tcPr>
          <w:p w:rsidR="00B83969" w:rsidRDefault="00E65AD4">
            <w:pPr>
              <w:pStyle w:val="TableParagraph"/>
              <w:spacing w:line="275" w:lineRule="exact"/>
              <w:ind w:left="19"/>
              <w:jc w:val="center"/>
              <w:rPr>
                <w:b/>
                <w:sz w:val="24"/>
              </w:rPr>
            </w:pPr>
            <w:r>
              <w:rPr>
                <w:b/>
                <w:spacing w:val="-10"/>
                <w:sz w:val="24"/>
              </w:rPr>
              <w:t>3</w:t>
            </w:r>
          </w:p>
        </w:tc>
        <w:tc>
          <w:tcPr>
            <w:tcW w:w="1441" w:type="dxa"/>
            <w:shd w:val="clear" w:color="auto" w:fill="EED2D2"/>
          </w:tcPr>
          <w:p w:rsidR="00B83969" w:rsidRDefault="00E65AD4">
            <w:pPr>
              <w:pStyle w:val="TableParagraph"/>
              <w:spacing w:line="246" w:lineRule="exact"/>
            </w:pPr>
            <w:r>
              <w:rPr>
                <w:spacing w:val="-4"/>
              </w:rPr>
              <w:t>Fier</w:t>
            </w:r>
          </w:p>
        </w:tc>
        <w:tc>
          <w:tcPr>
            <w:tcW w:w="3692" w:type="dxa"/>
            <w:shd w:val="clear" w:color="auto" w:fill="EED2D2"/>
          </w:tcPr>
          <w:p w:rsidR="00B83969" w:rsidRDefault="00E65AD4">
            <w:pPr>
              <w:pStyle w:val="TableParagraph"/>
              <w:spacing w:line="246" w:lineRule="exact"/>
            </w:pPr>
            <w:r>
              <w:rPr>
                <w:spacing w:val="-5"/>
              </w:rPr>
              <w:t>12</w:t>
            </w:r>
          </w:p>
        </w:tc>
      </w:tr>
      <w:tr w:rsidR="00B83969">
        <w:trPr>
          <w:trHeight w:val="318"/>
        </w:trPr>
        <w:tc>
          <w:tcPr>
            <w:tcW w:w="336" w:type="dxa"/>
          </w:tcPr>
          <w:p w:rsidR="00B83969" w:rsidRDefault="00E65AD4">
            <w:pPr>
              <w:pStyle w:val="TableParagraph"/>
              <w:spacing w:line="275" w:lineRule="exact"/>
              <w:ind w:left="19"/>
              <w:jc w:val="center"/>
              <w:rPr>
                <w:b/>
                <w:sz w:val="24"/>
              </w:rPr>
            </w:pPr>
            <w:r>
              <w:rPr>
                <w:b/>
                <w:spacing w:val="-10"/>
                <w:sz w:val="24"/>
              </w:rPr>
              <w:t>4</w:t>
            </w:r>
          </w:p>
        </w:tc>
        <w:tc>
          <w:tcPr>
            <w:tcW w:w="1441" w:type="dxa"/>
          </w:tcPr>
          <w:p w:rsidR="00B83969" w:rsidRDefault="00E65AD4">
            <w:pPr>
              <w:pStyle w:val="TableParagraph"/>
              <w:spacing w:line="246" w:lineRule="exact"/>
            </w:pPr>
            <w:r>
              <w:rPr>
                <w:spacing w:val="-2"/>
              </w:rPr>
              <w:t>Shkodër</w:t>
            </w:r>
          </w:p>
        </w:tc>
        <w:tc>
          <w:tcPr>
            <w:tcW w:w="3692" w:type="dxa"/>
          </w:tcPr>
          <w:p w:rsidR="00B83969" w:rsidRDefault="00E65AD4">
            <w:pPr>
              <w:pStyle w:val="TableParagraph"/>
              <w:spacing w:line="246" w:lineRule="exact"/>
            </w:pPr>
            <w:r>
              <w:rPr>
                <w:spacing w:val="-5"/>
              </w:rPr>
              <w:t>38</w:t>
            </w:r>
          </w:p>
        </w:tc>
      </w:tr>
      <w:tr w:rsidR="00B83969">
        <w:trPr>
          <w:trHeight w:val="315"/>
        </w:trPr>
        <w:tc>
          <w:tcPr>
            <w:tcW w:w="336" w:type="dxa"/>
            <w:shd w:val="clear" w:color="auto" w:fill="EED2D2"/>
          </w:tcPr>
          <w:p w:rsidR="00B83969" w:rsidRDefault="00E65AD4">
            <w:pPr>
              <w:pStyle w:val="TableParagraph"/>
              <w:spacing w:line="275" w:lineRule="exact"/>
              <w:ind w:left="19"/>
              <w:jc w:val="center"/>
              <w:rPr>
                <w:b/>
                <w:sz w:val="24"/>
              </w:rPr>
            </w:pPr>
            <w:r>
              <w:rPr>
                <w:b/>
                <w:spacing w:val="-10"/>
                <w:sz w:val="24"/>
              </w:rPr>
              <w:t>5</w:t>
            </w:r>
          </w:p>
        </w:tc>
        <w:tc>
          <w:tcPr>
            <w:tcW w:w="1441" w:type="dxa"/>
            <w:shd w:val="clear" w:color="auto" w:fill="EED2D2"/>
          </w:tcPr>
          <w:p w:rsidR="00B83969" w:rsidRDefault="00E65AD4">
            <w:pPr>
              <w:pStyle w:val="TableParagraph"/>
              <w:spacing w:line="246" w:lineRule="exact"/>
            </w:pPr>
            <w:r>
              <w:rPr>
                <w:spacing w:val="-4"/>
              </w:rPr>
              <w:t>Vlorë</w:t>
            </w:r>
          </w:p>
        </w:tc>
        <w:tc>
          <w:tcPr>
            <w:tcW w:w="3692" w:type="dxa"/>
            <w:shd w:val="clear" w:color="auto" w:fill="EED2D2"/>
          </w:tcPr>
          <w:p w:rsidR="00B83969" w:rsidRDefault="00E65AD4">
            <w:pPr>
              <w:pStyle w:val="TableParagraph"/>
              <w:spacing w:line="246" w:lineRule="exact"/>
            </w:pPr>
            <w:r>
              <w:rPr>
                <w:spacing w:val="-10"/>
              </w:rPr>
              <w:t>6</w:t>
            </w:r>
          </w:p>
        </w:tc>
      </w:tr>
      <w:tr w:rsidR="00B83969">
        <w:trPr>
          <w:trHeight w:val="318"/>
        </w:trPr>
        <w:tc>
          <w:tcPr>
            <w:tcW w:w="336" w:type="dxa"/>
          </w:tcPr>
          <w:p w:rsidR="00B83969" w:rsidRDefault="00E65AD4">
            <w:pPr>
              <w:pStyle w:val="TableParagraph"/>
              <w:spacing w:before="1"/>
              <w:ind w:left="19"/>
              <w:jc w:val="center"/>
              <w:rPr>
                <w:b/>
                <w:sz w:val="24"/>
              </w:rPr>
            </w:pPr>
            <w:r>
              <w:rPr>
                <w:b/>
                <w:spacing w:val="-10"/>
                <w:sz w:val="24"/>
              </w:rPr>
              <w:t>6</w:t>
            </w:r>
          </w:p>
        </w:tc>
        <w:tc>
          <w:tcPr>
            <w:tcW w:w="1441" w:type="dxa"/>
          </w:tcPr>
          <w:p w:rsidR="00B83969" w:rsidRDefault="00E65AD4">
            <w:pPr>
              <w:pStyle w:val="TableParagraph"/>
              <w:spacing w:line="249" w:lineRule="exact"/>
            </w:pPr>
            <w:r>
              <w:rPr>
                <w:spacing w:val="-2"/>
              </w:rPr>
              <w:t>Elbasan</w:t>
            </w:r>
          </w:p>
        </w:tc>
        <w:tc>
          <w:tcPr>
            <w:tcW w:w="3692" w:type="dxa"/>
          </w:tcPr>
          <w:p w:rsidR="00B83969" w:rsidRDefault="00E65AD4">
            <w:pPr>
              <w:pStyle w:val="TableParagraph"/>
              <w:spacing w:line="249" w:lineRule="exact"/>
            </w:pPr>
            <w:r>
              <w:rPr>
                <w:spacing w:val="-5"/>
              </w:rPr>
              <w:t>15</w:t>
            </w:r>
          </w:p>
        </w:tc>
      </w:tr>
      <w:tr w:rsidR="00B83969">
        <w:trPr>
          <w:trHeight w:val="315"/>
        </w:trPr>
        <w:tc>
          <w:tcPr>
            <w:tcW w:w="336" w:type="dxa"/>
            <w:shd w:val="clear" w:color="auto" w:fill="EED2D2"/>
          </w:tcPr>
          <w:p w:rsidR="00B83969" w:rsidRDefault="00E65AD4">
            <w:pPr>
              <w:pStyle w:val="TableParagraph"/>
              <w:spacing w:line="275" w:lineRule="exact"/>
              <w:ind w:left="19"/>
              <w:jc w:val="center"/>
              <w:rPr>
                <w:b/>
                <w:sz w:val="24"/>
              </w:rPr>
            </w:pPr>
            <w:r>
              <w:rPr>
                <w:b/>
                <w:spacing w:val="-10"/>
                <w:sz w:val="24"/>
              </w:rPr>
              <w:t>7</w:t>
            </w:r>
          </w:p>
        </w:tc>
        <w:tc>
          <w:tcPr>
            <w:tcW w:w="1441" w:type="dxa"/>
            <w:shd w:val="clear" w:color="auto" w:fill="EED2D2"/>
          </w:tcPr>
          <w:p w:rsidR="00B83969" w:rsidRDefault="00E65AD4">
            <w:pPr>
              <w:pStyle w:val="TableParagraph"/>
              <w:spacing w:line="246" w:lineRule="exact"/>
            </w:pPr>
            <w:r>
              <w:rPr>
                <w:spacing w:val="-2"/>
              </w:rPr>
              <w:t>Korçë</w:t>
            </w:r>
          </w:p>
        </w:tc>
        <w:tc>
          <w:tcPr>
            <w:tcW w:w="3692" w:type="dxa"/>
            <w:shd w:val="clear" w:color="auto" w:fill="EED2D2"/>
          </w:tcPr>
          <w:p w:rsidR="00B83969" w:rsidRDefault="00E65AD4">
            <w:pPr>
              <w:pStyle w:val="TableParagraph"/>
              <w:spacing w:line="246" w:lineRule="exact"/>
            </w:pPr>
            <w:r>
              <w:rPr>
                <w:spacing w:val="-5"/>
              </w:rPr>
              <w:t>14</w:t>
            </w:r>
          </w:p>
        </w:tc>
      </w:tr>
      <w:tr w:rsidR="00B83969">
        <w:trPr>
          <w:trHeight w:val="318"/>
        </w:trPr>
        <w:tc>
          <w:tcPr>
            <w:tcW w:w="336" w:type="dxa"/>
          </w:tcPr>
          <w:p w:rsidR="00B83969" w:rsidRDefault="00E65AD4">
            <w:pPr>
              <w:pStyle w:val="TableParagraph"/>
              <w:spacing w:before="1"/>
              <w:ind w:left="19"/>
              <w:jc w:val="center"/>
              <w:rPr>
                <w:b/>
                <w:sz w:val="24"/>
              </w:rPr>
            </w:pPr>
            <w:r>
              <w:rPr>
                <w:b/>
                <w:spacing w:val="-10"/>
                <w:sz w:val="24"/>
              </w:rPr>
              <w:t>8</w:t>
            </w:r>
          </w:p>
        </w:tc>
        <w:tc>
          <w:tcPr>
            <w:tcW w:w="1441" w:type="dxa"/>
          </w:tcPr>
          <w:p w:rsidR="00B83969" w:rsidRDefault="00E65AD4">
            <w:pPr>
              <w:pStyle w:val="TableParagraph"/>
              <w:spacing w:line="249" w:lineRule="exact"/>
            </w:pPr>
            <w:r>
              <w:rPr>
                <w:spacing w:val="-4"/>
              </w:rPr>
              <w:t>Krujë</w:t>
            </w:r>
          </w:p>
        </w:tc>
        <w:tc>
          <w:tcPr>
            <w:tcW w:w="3692" w:type="dxa"/>
          </w:tcPr>
          <w:p w:rsidR="00B83969" w:rsidRDefault="00E65AD4">
            <w:pPr>
              <w:pStyle w:val="TableParagraph"/>
              <w:spacing w:line="249" w:lineRule="exact"/>
            </w:pPr>
            <w:r>
              <w:rPr>
                <w:spacing w:val="-10"/>
              </w:rPr>
              <w:t>5</w:t>
            </w:r>
          </w:p>
        </w:tc>
      </w:tr>
      <w:tr w:rsidR="00B83969">
        <w:trPr>
          <w:trHeight w:val="318"/>
        </w:trPr>
        <w:tc>
          <w:tcPr>
            <w:tcW w:w="336" w:type="dxa"/>
            <w:shd w:val="clear" w:color="auto" w:fill="EED2D2"/>
          </w:tcPr>
          <w:p w:rsidR="00B83969" w:rsidRDefault="00E65AD4">
            <w:pPr>
              <w:pStyle w:val="TableParagraph"/>
              <w:spacing w:line="275" w:lineRule="exact"/>
              <w:ind w:left="19"/>
              <w:jc w:val="center"/>
              <w:rPr>
                <w:b/>
                <w:sz w:val="24"/>
              </w:rPr>
            </w:pPr>
            <w:r>
              <w:rPr>
                <w:b/>
                <w:spacing w:val="-10"/>
                <w:sz w:val="24"/>
              </w:rPr>
              <w:t>9</w:t>
            </w:r>
          </w:p>
        </w:tc>
        <w:tc>
          <w:tcPr>
            <w:tcW w:w="1441" w:type="dxa"/>
            <w:shd w:val="clear" w:color="auto" w:fill="EED2D2"/>
          </w:tcPr>
          <w:p w:rsidR="00B83969" w:rsidRDefault="00E65AD4">
            <w:pPr>
              <w:pStyle w:val="TableParagraph"/>
              <w:spacing w:line="246" w:lineRule="exact"/>
            </w:pPr>
            <w:r>
              <w:rPr>
                <w:spacing w:val="-2"/>
              </w:rPr>
              <w:t>Kavajë</w:t>
            </w:r>
          </w:p>
        </w:tc>
        <w:tc>
          <w:tcPr>
            <w:tcW w:w="3692" w:type="dxa"/>
            <w:shd w:val="clear" w:color="auto" w:fill="EED2D2"/>
          </w:tcPr>
          <w:p w:rsidR="00B83969" w:rsidRDefault="00E65AD4">
            <w:pPr>
              <w:pStyle w:val="TableParagraph"/>
              <w:spacing w:line="246" w:lineRule="exact"/>
            </w:pPr>
            <w:r>
              <w:rPr>
                <w:spacing w:val="-5"/>
              </w:rPr>
              <w:t>11</w:t>
            </w:r>
          </w:p>
        </w:tc>
      </w:tr>
      <w:tr w:rsidR="00B83969">
        <w:trPr>
          <w:trHeight w:val="316"/>
        </w:trPr>
        <w:tc>
          <w:tcPr>
            <w:tcW w:w="336" w:type="dxa"/>
          </w:tcPr>
          <w:p w:rsidR="00B83969" w:rsidRDefault="00B83969">
            <w:pPr>
              <w:pStyle w:val="TableParagraph"/>
              <w:ind w:left="0"/>
            </w:pPr>
          </w:p>
        </w:tc>
        <w:tc>
          <w:tcPr>
            <w:tcW w:w="1441" w:type="dxa"/>
          </w:tcPr>
          <w:p w:rsidR="00B83969" w:rsidRDefault="00E65AD4">
            <w:pPr>
              <w:pStyle w:val="TableParagraph"/>
              <w:spacing w:line="251" w:lineRule="exact"/>
              <w:rPr>
                <w:b/>
                <w:i/>
              </w:rPr>
            </w:pPr>
            <w:r>
              <w:rPr>
                <w:b/>
                <w:i/>
                <w:spacing w:val="-2"/>
              </w:rPr>
              <w:t>Total</w:t>
            </w:r>
          </w:p>
        </w:tc>
        <w:tc>
          <w:tcPr>
            <w:tcW w:w="3692" w:type="dxa"/>
          </w:tcPr>
          <w:p w:rsidR="00B83969" w:rsidRDefault="00E65AD4">
            <w:pPr>
              <w:pStyle w:val="TableParagraph"/>
              <w:spacing w:line="251" w:lineRule="exact"/>
              <w:rPr>
                <w:b/>
                <w:i/>
              </w:rPr>
            </w:pPr>
            <w:r>
              <w:rPr>
                <w:b/>
                <w:i/>
                <w:spacing w:val="-5"/>
              </w:rPr>
              <w:t>352</w:t>
            </w:r>
          </w:p>
        </w:tc>
      </w:tr>
    </w:tbl>
    <w:p w:rsidR="00B83969" w:rsidRDefault="00E65AD4">
      <w:pPr>
        <w:spacing w:before="126"/>
        <w:ind w:left="810"/>
        <w:jc w:val="center"/>
        <w:rPr>
          <w:b/>
          <w:sz w:val="16"/>
        </w:rPr>
      </w:pPr>
      <w:r>
        <w:rPr>
          <w:b/>
          <w:sz w:val="16"/>
        </w:rPr>
        <w:t>Tabela</w:t>
      </w:r>
      <w:r>
        <w:rPr>
          <w:b/>
          <w:spacing w:val="-2"/>
          <w:sz w:val="16"/>
        </w:rPr>
        <w:t xml:space="preserve"> </w:t>
      </w:r>
      <w:r>
        <w:rPr>
          <w:b/>
          <w:sz w:val="16"/>
        </w:rPr>
        <w:t>nr.</w:t>
      </w:r>
      <w:r>
        <w:rPr>
          <w:b/>
          <w:spacing w:val="-4"/>
          <w:sz w:val="16"/>
        </w:rPr>
        <w:t xml:space="preserve"> </w:t>
      </w:r>
      <w:r>
        <w:rPr>
          <w:b/>
          <w:sz w:val="16"/>
        </w:rPr>
        <w:t>3</w:t>
      </w:r>
      <w:r>
        <w:rPr>
          <w:b/>
          <w:spacing w:val="-2"/>
          <w:sz w:val="16"/>
        </w:rPr>
        <w:t xml:space="preserve"> </w:t>
      </w:r>
      <w:r>
        <w:rPr>
          <w:b/>
          <w:sz w:val="16"/>
        </w:rPr>
        <w:t>– Rastet</w:t>
      </w:r>
      <w:r>
        <w:rPr>
          <w:b/>
          <w:spacing w:val="-3"/>
          <w:sz w:val="16"/>
        </w:rPr>
        <w:t xml:space="preserve"> </w:t>
      </w:r>
      <w:r>
        <w:rPr>
          <w:b/>
          <w:sz w:val="16"/>
        </w:rPr>
        <w:t>e</w:t>
      </w:r>
      <w:r>
        <w:rPr>
          <w:b/>
          <w:spacing w:val="-4"/>
          <w:sz w:val="16"/>
        </w:rPr>
        <w:t xml:space="preserve"> </w:t>
      </w:r>
      <w:r>
        <w:rPr>
          <w:b/>
          <w:spacing w:val="-2"/>
          <w:sz w:val="16"/>
        </w:rPr>
        <w:t>menaxhuara</w:t>
      </w:r>
    </w:p>
    <w:p w:rsidR="00B83969" w:rsidRDefault="00B83969">
      <w:pPr>
        <w:pStyle w:val="BodyText"/>
        <w:spacing w:before="119"/>
        <w:rPr>
          <w:b/>
          <w:sz w:val="16"/>
        </w:rPr>
      </w:pPr>
    </w:p>
    <w:p w:rsidR="00B83969" w:rsidRDefault="00E65AD4">
      <w:pPr>
        <w:pStyle w:val="BodyText"/>
        <w:ind w:left="1440"/>
      </w:pPr>
      <w:r>
        <w:rPr>
          <w:color w:val="212121"/>
        </w:rPr>
        <w:t>Shërbimet</w:t>
      </w:r>
      <w:r>
        <w:rPr>
          <w:color w:val="212121"/>
          <w:spacing w:val="-1"/>
        </w:rPr>
        <w:t xml:space="preserve"> </w:t>
      </w:r>
      <w:r>
        <w:rPr>
          <w:color w:val="212121"/>
        </w:rPr>
        <w:t>e</w:t>
      </w:r>
      <w:r>
        <w:rPr>
          <w:color w:val="212121"/>
          <w:spacing w:val="-1"/>
        </w:rPr>
        <w:t xml:space="preserve"> </w:t>
      </w:r>
      <w:r>
        <w:rPr>
          <w:color w:val="212121"/>
        </w:rPr>
        <w:t>ofruara</w:t>
      </w:r>
      <w:r>
        <w:rPr>
          <w:color w:val="212121"/>
          <w:spacing w:val="-2"/>
        </w:rPr>
        <w:t xml:space="preserve"> </w:t>
      </w:r>
      <w:r>
        <w:rPr>
          <w:color w:val="212121"/>
        </w:rPr>
        <w:t>janë</w:t>
      </w:r>
      <w:r>
        <w:rPr>
          <w:color w:val="212121"/>
          <w:spacing w:val="1"/>
        </w:rPr>
        <w:t xml:space="preserve"> </w:t>
      </w:r>
      <w:r>
        <w:rPr>
          <w:color w:val="212121"/>
          <w:spacing w:val="-2"/>
        </w:rPr>
        <w:t>kryesisht</w:t>
      </w:r>
    </w:p>
    <w:p w:rsidR="00B83969" w:rsidRDefault="00E65AD4">
      <w:pPr>
        <w:pStyle w:val="ListParagraph"/>
        <w:numPr>
          <w:ilvl w:val="0"/>
          <w:numId w:val="8"/>
        </w:numPr>
        <w:tabs>
          <w:tab w:val="left" w:pos="2160"/>
        </w:tabs>
        <w:spacing w:before="203"/>
        <w:rPr>
          <w:sz w:val="24"/>
        </w:rPr>
      </w:pPr>
      <w:r>
        <w:rPr>
          <w:color w:val="212121"/>
          <w:sz w:val="24"/>
        </w:rPr>
        <w:t>Referim</w:t>
      </w:r>
      <w:r>
        <w:rPr>
          <w:color w:val="212121"/>
          <w:spacing w:val="-4"/>
          <w:sz w:val="24"/>
        </w:rPr>
        <w:t xml:space="preserve"> </w:t>
      </w:r>
      <w:r>
        <w:rPr>
          <w:color w:val="212121"/>
          <w:sz w:val="24"/>
        </w:rPr>
        <w:t>për regjistrim</w:t>
      </w:r>
      <w:r>
        <w:rPr>
          <w:color w:val="212121"/>
          <w:spacing w:val="-1"/>
          <w:sz w:val="24"/>
        </w:rPr>
        <w:t xml:space="preserve"> </w:t>
      </w:r>
      <w:r>
        <w:rPr>
          <w:color w:val="212121"/>
          <w:sz w:val="24"/>
        </w:rPr>
        <w:t>në shkollë,</w:t>
      </w:r>
      <w:r>
        <w:rPr>
          <w:color w:val="212121"/>
          <w:spacing w:val="-2"/>
          <w:sz w:val="24"/>
        </w:rPr>
        <w:t xml:space="preserve"> </w:t>
      </w:r>
      <w:r>
        <w:rPr>
          <w:color w:val="212121"/>
          <w:sz w:val="24"/>
        </w:rPr>
        <w:t>monitorim</w:t>
      </w:r>
      <w:r>
        <w:rPr>
          <w:color w:val="212121"/>
          <w:spacing w:val="-1"/>
          <w:sz w:val="24"/>
        </w:rPr>
        <w:t xml:space="preserve"> </w:t>
      </w:r>
      <w:r>
        <w:rPr>
          <w:color w:val="212121"/>
          <w:sz w:val="24"/>
        </w:rPr>
        <w:t>e</w:t>
      </w:r>
      <w:r>
        <w:rPr>
          <w:color w:val="212121"/>
          <w:spacing w:val="-2"/>
          <w:sz w:val="24"/>
        </w:rPr>
        <w:t xml:space="preserve"> </w:t>
      </w:r>
      <w:r>
        <w:rPr>
          <w:color w:val="212121"/>
          <w:sz w:val="24"/>
        </w:rPr>
        <w:t>ecurisë</w:t>
      </w:r>
      <w:r>
        <w:rPr>
          <w:color w:val="212121"/>
          <w:spacing w:val="2"/>
          <w:sz w:val="24"/>
        </w:rPr>
        <w:t xml:space="preserve"> </w:t>
      </w:r>
      <w:r>
        <w:rPr>
          <w:color w:val="212121"/>
          <w:sz w:val="24"/>
        </w:rPr>
        <w:t>së</w:t>
      </w:r>
      <w:r>
        <w:rPr>
          <w:color w:val="212121"/>
          <w:spacing w:val="-2"/>
          <w:sz w:val="24"/>
        </w:rPr>
        <w:t xml:space="preserve"> shkollimit</w:t>
      </w:r>
    </w:p>
    <w:p w:rsidR="00B83969" w:rsidRDefault="00E65AD4">
      <w:pPr>
        <w:pStyle w:val="ListParagraph"/>
        <w:numPr>
          <w:ilvl w:val="0"/>
          <w:numId w:val="8"/>
        </w:numPr>
        <w:tabs>
          <w:tab w:val="left" w:pos="2160"/>
        </w:tabs>
        <w:spacing w:before="40"/>
        <w:rPr>
          <w:sz w:val="24"/>
        </w:rPr>
      </w:pPr>
      <w:r>
        <w:rPr>
          <w:color w:val="212121"/>
          <w:sz w:val="24"/>
        </w:rPr>
        <w:t>Referim</w:t>
      </w:r>
      <w:r>
        <w:rPr>
          <w:color w:val="212121"/>
          <w:spacing w:val="-1"/>
          <w:sz w:val="24"/>
        </w:rPr>
        <w:t xml:space="preserve"> </w:t>
      </w:r>
      <w:r>
        <w:rPr>
          <w:color w:val="212121"/>
          <w:sz w:val="24"/>
        </w:rPr>
        <w:t>të</w:t>
      </w:r>
      <w:r>
        <w:rPr>
          <w:color w:val="212121"/>
          <w:spacing w:val="-1"/>
          <w:sz w:val="24"/>
        </w:rPr>
        <w:t xml:space="preserve"> </w:t>
      </w:r>
      <w:r>
        <w:rPr>
          <w:color w:val="212121"/>
          <w:sz w:val="24"/>
        </w:rPr>
        <w:t>prindërve</w:t>
      </w:r>
      <w:r>
        <w:rPr>
          <w:color w:val="212121"/>
          <w:spacing w:val="-3"/>
          <w:sz w:val="24"/>
        </w:rPr>
        <w:t xml:space="preserve"> </w:t>
      </w:r>
      <w:r>
        <w:rPr>
          <w:color w:val="212121"/>
          <w:sz w:val="24"/>
        </w:rPr>
        <w:t>për</w:t>
      </w:r>
      <w:r>
        <w:rPr>
          <w:color w:val="212121"/>
          <w:spacing w:val="1"/>
          <w:sz w:val="24"/>
        </w:rPr>
        <w:t xml:space="preserve"> </w:t>
      </w:r>
      <w:r>
        <w:rPr>
          <w:color w:val="212121"/>
          <w:spacing w:val="-2"/>
          <w:sz w:val="24"/>
        </w:rPr>
        <w:t>punësim</w:t>
      </w:r>
    </w:p>
    <w:p w:rsidR="00B83969" w:rsidRDefault="00E65AD4">
      <w:pPr>
        <w:pStyle w:val="ListParagraph"/>
        <w:numPr>
          <w:ilvl w:val="0"/>
          <w:numId w:val="8"/>
        </w:numPr>
        <w:tabs>
          <w:tab w:val="left" w:pos="2160"/>
        </w:tabs>
        <w:spacing w:before="40"/>
        <w:rPr>
          <w:sz w:val="24"/>
        </w:rPr>
      </w:pPr>
      <w:r>
        <w:rPr>
          <w:color w:val="212121"/>
          <w:sz w:val="24"/>
        </w:rPr>
        <w:t>Shoqërim</w:t>
      </w:r>
      <w:r>
        <w:rPr>
          <w:color w:val="212121"/>
          <w:spacing w:val="-3"/>
          <w:sz w:val="24"/>
        </w:rPr>
        <w:t xml:space="preserve"> </w:t>
      </w:r>
      <w:r>
        <w:rPr>
          <w:color w:val="212121"/>
          <w:sz w:val="24"/>
        </w:rPr>
        <w:t>në</w:t>
      </w:r>
      <w:r>
        <w:rPr>
          <w:color w:val="212121"/>
          <w:spacing w:val="-2"/>
          <w:sz w:val="24"/>
        </w:rPr>
        <w:t xml:space="preserve"> </w:t>
      </w:r>
      <w:r>
        <w:rPr>
          <w:color w:val="212121"/>
          <w:sz w:val="24"/>
        </w:rPr>
        <w:t>qendrat shëndetësore,</w:t>
      </w:r>
      <w:r>
        <w:rPr>
          <w:color w:val="212121"/>
          <w:spacing w:val="-1"/>
          <w:sz w:val="24"/>
        </w:rPr>
        <w:t xml:space="preserve"> </w:t>
      </w:r>
      <w:r>
        <w:rPr>
          <w:color w:val="212121"/>
          <w:sz w:val="24"/>
        </w:rPr>
        <w:t>vaksinim,</w:t>
      </w:r>
      <w:r>
        <w:rPr>
          <w:color w:val="212121"/>
          <w:spacing w:val="-1"/>
          <w:sz w:val="24"/>
        </w:rPr>
        <w:t xml:space="preserve"> </w:t>
      </w:r>
      <w:r>
        <w:rPr>
          <w:color w:val="212121"/>
          <w:sz w:val="24"/>
        </w:rPr>
        <w:t>hapje</w:t>
      </w:r>
      <w:r>
        <w:rPr>
          <w:color w:val="212121"/>
          <w:spacing w:val="-2"/>
          <w:sz w:val="24"/>
        </w:rPr>
        <w:t xml:space="preserve"> </w:t>
      </w:r>
      <w:r>
        <w:rPr>
          <w:color w:val="212121"/>
          <w:sz w:val="24"/>
        </w:rPr>
        <w:t>e</w:t>
      </w:r>
      <w:r>
        <w:rPr>
          <w:color w:val="212121"/>
          <w:spacing w:val="-1"/>
          <w:sz w:val="24"/>
        </w:rPr>
        <w:t xml:space="preserve"> </w:t>
      </w:r>
      <w:r>
        <w:rPr>
          <w:color w:val="212121"/>
          <w:sz w:val="24"/>
        </w:rPr>
        <w:t>kartelave</w:t>
      </w:r>
      <w:r>
        <w:rPr>
          <w:color w:val="212121"/>
          <w:spacing w:val="-3"/>
          <w:sz w:val="24"/>
        </w:rPr>
        <w:t xml:space="preserve"> </w:t>
      </w:r>
      <w:r>
        <w:rPr>
          <w:color w:val="212121"/>
          <w:sz w:val="24"/>
        </w:rPr>
        <w:t xml:space="preserve">të </w:t>
      </w:r>
      <w:r>
        <w:rPr>
          <w:color w:val="212121"/>
          <w:spacing w:val="-2"/>
          <w:sz w:val="24"/>
        </w:rPr>
        <w:t>shëndetit</w:t>
      </w:r>
    </w:p>
    <w:p w:rsidR="00B83969" w:rsidRDefault="00E65AD4">
      <w:pPr>
        <w:pStyle w:val="ListParagraph"/>
        <w:numPr>
          <w:ilvl w:val="0"/>
          <w:numId w:val="8"/>
        </w:numPr>
        <w:tabs>
          <w:tab w:val="left" w:pos="2160"/>
        </w:tabs>
        <w:spacing w:before="41"/>
        <w:rPr>
          <w:sz w:val="24"/>
        </w:rPr>
      </w:pPr>
      <w:r>
        <w:rPr>
          <w:color w:val="212121"/>
          <w:sz w:val="24"/>
        </w:rPr>
        <w:t>Shërbim</w:t>
      </w:r>
      <w:r>
        <w:rPr>
          <w:color w:val="212121"/>
          <w:spacing w:val="-1"/>
          <w:sz w:val="24"/>
        </w:rPr>
        <w:t xml:space="preserve"> </w:t>
      </w:r>
      <w:r>
        <w:rPr>
          <w:color w:val="212121"/>
          <w:sz w:val="24"/>
        </w:rPr>
        <w:t>emergjence</w:t>
      </w:r>
      <w:r>
        <w:rPr>
          <w:color w:val="212121"/>
          <w:spacing w:val="-2"/>
          <w:sz w:val="24"/>
        </w:rPr>
        <w:t xml:space="preserve"> </w:t>
      </w:r>
      <w:r>
        <w:rPr>
          <w:color w:val="212121"/>
          <w:sz w:val="24"/>
        </w:rPr>
        <w:t>për rastet</w:t>
      </w:r>
      <w:r>
        <w:rPr>
          <w:color w:val="212121"/>
          <w:spacing w:val="-1"/>
          <w:sz w:val="24"/>
        </w:rPr>
        <w:t xml:space="preserve"> </w:t>
      </w:r>
      <w:r>
        <w:rPr>
          <w:color w:val="212121"/>
          <w:sz w:val="24"/>
        </w:rPr>
        <w:t>e</w:t>
      </w:r>
      <w:r>
        <w:rPr>
          <w:color w:val="212121"/>
          <w:spacing w:val="-1"/>
          <w:sz w:val="24"/>
        </w:rPr>
        <w:t xml:space="preserve"> </w:t>
      </w:r>
      <w:r>
        <w:rPr>
          <w:color w:val="212121"/>
          <w:sz w:val="24"/>
        </w:rPr>
        <w:t>identifikuara</w:t>
      </w:r>
      <w:r>
        <w:rPr>
          <w:color w:val="212121"/>
          <w:spacing w:val="-3"/>
          <w:sz w:val="24"/>
        </w:rPr>
        <w:t xml:space="preserve"> </w:t>
      </w:r>
      <w:r>
        <w:rPr>
          <w:color w:val="212121"/>
          <w:sz w:val="24"/>
        </w:rPr>
        <w:t>në rrezik</w:t>
      </w:r>
      <w:r>
        <w:rPr>
          <w:color w:val="212121"/>
          <w:spacing w:val="-1"/>
          <w:sz w:val="24"/>
        </w:rPr>
        <w:t xml:space="preserve"> </w:t>
      </w:r>
      <w:r>
        <w:rPr>
          <w:color w:val="212121"/>
          <w:sz w:val="24"/>
        </w:rPr>
        <w:t>të</w:t>
      </w:r>
      <w:r>
        <w:rPr>
          <w:color w:val="212121"/>
          <w:spacing w:val="-1"/>
          <w:sz w:val="24"/>
        </w:rPr>
        <w:t xml:space="preserve"> </w:t>
      </w:r>
      <w:r>
        <w:rPr>
          <w:color w:val="212121"/>
          <w:spacing w:val="-2"/>
          <w:sz w:val="24"/>
        </w:rPr>
        <w:t>lartë</w:t>
      </w:r>
    </w:p>
    <w:p w:rsidR="00B83969" w:rsidRDefault="00E65AD4">
      <w:pPr>
        <w:pStyle w:val="ListParagraph"/>
        <w:numPr>
          <w:ilvl w:val="0"/>
          <w:numId w:val="8"/>
        </w:numPr>
        <w:tabs>
          <w:tab w:val="left" w:pos="2160"/>
        </w:tabs>
        <w:spacing w:before="40"/>
        <w:rPr>
          <w:sz w:val="24"/>
        </w:rPr>
      </w:pPr>
      <w:r>
        <w:rPr>
          <w:color w:val="212121"/>
          <w:sz w:val="24"/>
        </w:rPr>
        <w:t>Mbështetje</w:t>
      </w:r>
      <w:r>
        <w:rPr>
          <w:color w:val="212121"/>
          <w:spacing w:val="-2"/>
          <w:sz w:val="24"/>
        </w:rPr>
        <w:t xml:space="preserve"> </w:t>
      </w:r>
      <w:r>
        <w:rPr>
          <w:color w:val="212121"/>
          <w:sz w:val="24"/>
        </w:rPr>
        <w:t>me</w:t>
      </w:r>
      <w:r>
        <w:rPr>
          <w:color w:val="212121"/>
          <w:spacing w:val="-1"/>
          <w:sz w:val="24"/>
        </w:rPr>
        <w:t xml:space="preserve"> </w:t>
      </w:r>
      <w:r>
        <w:rPr>
          <w:color w:val="212121"/>
          <w:sz w:val="24"/>
        </w:rPr>
        <w:t>pako</w:t>
      </w:r>
      <w:r>
        <w:rPr>
          <w:color w:val="212121"/>
          <w:spacing w:val="-1"/>
          <w:sz w:val="24"/>
        </w:rPr>
        <w:t xml:space="preserve"> </w:t>
      </w:r>
      <w:r>
        <w:rPr>
          <w:color w:val="212121"/>
          <w:spacing w:val="-2"/>
          <w:sz w:val="24"/>
        </w:rPr>
        <w:t>ushqimore</w:t>
      </w:r>
    </w:p>
    <w:p w:rsidR="00B83969" w:rsidRDefault="00E65AD4">
      <w:pPr>
        <w:pStyle w:val="ListParagraph"/>
        <w:numPr>
          <w:ilvl w:val="0"/>
          <w:numId w:val="8"/>
        </w:numPr>
        <w:tabs>
          <w:tab w:val="left" w:pos="2160"/>
        </w:tabs>
        <w:spacing w:before="40"/>
        <w:rPr>
          <w:sz w:val="24"/>
        </w:rPr>
      </w:pPr>
      <w:r>
        <w:rPr>
          <w:color w:val="212121"/>
          <w:sz w:val="24"/>
        </w:rPr>
        <w:t>Mbështetje</w:t>
      </w:r>
      <w:r>
        <w:rPr>
          <w:color w:val="212121"/>
          <w:spacing w:val="-2"/>
          <w:sz w:val="24"/>
        </w:rPr>
        <w:t xml:space="preserve"> </w:t>
      </w:r>
      <w:r>
        <w:rPr>
          <w:color w:val="212121"/>
          <w:sz w:val="24"/>
        </w:rPr>
        <w:t xml:space="preserve">me bonus </w:t>
      </w:r>
      <w:r>
        <w:rPr>
          <w:color w:val="212121"/>
          <w:spacing w:val="-2"/>
          <w:sz w:val="24"/>
        </w:rPr>
        <w:t>qiraje</w:t>
      </w:r>
    </w:p>
    <w:p w:rsidR="00B83969" w:rsidRDefault="00E65AD4">
      <w:pPr>
        <w:pStyle w:val="ListParagraph"/>
        <w:numPr>
          <w:ilvl w:val="0"/>
          <w:numId w:val="8"/>
        </w:numPr>
        <w:tabs>
          <w:tab w:val="left" w:pos="2160"/>
        </w:tabs>
        <w:spacing w:before="40"/>
        <w:rPr>
          <w:sz w:val="24"/>
        </w:rPr>
      </w:pPr>
      <w:r>
        <w:rPr>
          <w:color w:val="212121"/>
          <w:sz w:val="24"/>
        </w:rPr>
        <w:t>Mbështetje</w:t>
      </w:r>
      <w:r>
        <w:rPr>
          <w:color w:val="212121"/>
          <w:spacing w:val="-2"/>
          <w:sz w:val="24"/>
        </w:rPr>
        <w:t xml:space="preserve"> </w:t>
      </w:r>
      <w:r>
        <w:rPr>
          <w:color w:val="212121"/>
          <w:sz w:val="24"/>
        </w:rPr>
        <w:t>me</w:t>
      </w:r>
      <w:r>
        <w:rPr>
          <w:color w:val="212121"/>
          <w:spacing w:val="-1"/>
          <w:sz w:val="24"/>
        </w:rPr>
        <w:t xml:space="preserve"> </w:t>
      </w:r>
      <w:r>
        <w:rPr>
          <w:color w:val="212121"/>
          <w:sz w:val="24"/>
        </w:rPr>
        <w:t>kurse</w:t>
      </w:r>
      <w:r>
        <w:rPr>
          <w:color w:val="212121"/>
          <w:spacing w:val="-2"/>
          <w:sz w:val="24"/>
        </w:rPr>
        <w:t xml:space="preserve"> profesionale</w:t>
      </w:r>
    </w:p>
    <w:p w:rsidR="00B83969" w:rsidRDefault="00E65AD4">
      <w:pPr>
        <w:pStyle w:val="ListParagraph"/>
        <w:numPr>
          <w:ilvl w:val="0"/>
          <w:numId w:val="8"/>
        </w:numPr>
        <w:tabs>
          <w:tab w:val="left" w:pos="2160"/>
        </w:tabs>
        <w:spacing w:before="41"/>
        <w:rPr>
          <w:sz w:val="24"/>
        </w:rPr>
      </w:pPr>
      <w:r>
        <w:rPr>
          <w:color w:val="212121"/>
          <w:sz w:val="24"/>
        </w:rPr>
        <w:t>Mbështetje</w:t>
      </w:r>
      <w:r>
        <w:rPr>
          <w:color w:val="212121"/>
          <w:spacing w:val="-2"/>
          <w:sz w:val="24"/>
        </w:rPr>
        <w:t xml:space="preserve"> </w:t>
      </w:r>
      <w:r>
        <w:rPr>
          <w:color w:val="212121"/>
          <w:sz w:val="24"/>
        </w:rPr>
        <w:t>në</w:t>
      </w:r>
      <w:r>
        <w:rPr>
          <w:color w:val="212121"/>
          <w:spacing w:val="-1"/>
          <w:sz w:val="24"/>
        </w:rPr>
        <w:t xml:space="preserve"> </w:t>
      </w:r>
      <w:r>
        <w:rPr>
          <w:color w:val="212121"/>
          <w:spacing w:val="-2"/>
          <w:sz w:val="24"/>
        </w:rPr>
        <w:t>vetëpunësim</w:t>
      </w:r>
    </w:p>
    <w:p w:rsidR="00B83969" w:rsidRDefault="00E65AD4">
      <w:pPr>
        <w:pStyle w:val="ListParagraph"/>
        <w:numPr>
          <w:ilvl w:val="0"/>
          <w:numId w:val="8"/>
        </w:numPr>
        <w:tabs>
          <w:tab w:val="left" w:pos="2160"/>
        </w:tabs>
        <w:spacing w:before="37"/>
        <w:rPr>
          <w:sz w:val="24"/>
        </w:rPr>
      </w:pPr>
      <w:r>
        <w:rPr>
          <w:color w:val="212121"/>
          <w:sz w:val="24"/>
        </w:rPr>
        <w:t>Kallëzim</w:t>
      </w:r>
      <w:r>
        <w:rPr>
          <w:color w:val="212121"/>
          <w:spacing w:val="-1"/>
          <w:sz w:val="24"/>
        </w:rPr>
        <w:t xml:space="preserve"> </w:t>
      </w:r>
      <w:r>
        <w:rPr>
          <w:color w:val="212121"/>
          <w:sz w:val="24"/>
        </w:rPr>
        <w:t>në</w:t>
      </w:r>
      <w:r>
        <w:rPr>
          <w:color w:val="212121"/>
          <w:spacing w:val="-2"/>
          <w:sz w:val="24"/>
        </w:rPr>
        <w:t xml:space="preserve"> </w:t>
      </w:r>
      <w:r>
        <w:rPr>
          <w:color w:val="212121"/>
          <w:sz w:val="24"/>
        </w:rPr>
        <w:t>polici për</w:t>
      </w:r>
      <w:r>
        <w:rPr>
          <w:color w:val="212121"/>
          <w:spacing w:val="-3"/>
          <w:sz w:val="24"/>
        </w:rPr>
        <w:t xml:space="preserve"> </w:t>
      </w:r>
      <w:r>
        <w:rPr>
          <w:color w:val="212121"/>
          <w:sz w:val="24"/>
        </w:rPr>
        <w:t>rastet</w:t>
      </w:r>
      <w:r>
        <w:rPr>
          <w:color w:val="212121"/>
          <w:spacing w:val="-1"/>
          <w:sz w:val="24"/>
        </w:rPr>
        <w:t xml:space="preserve"> </w:t>
      </w:r>
      <w:r>
        <w:rPr>
          <w:color w:val="212121"/>
          <w:sz w:val="24"/>
        </w:rPr>
        <w:t>ku është</w:t>
      </w:r>
      <w:r>
        <w:rPr>
          <w:color w:val="212121"/>
          <w:spacing w:val="-1"/>
          <w:sz w:val="24"/>
        </w:rPr>
        <w:t xml:space="preserve"> </w:t>
      </w:r>
      <w:r>
        <w:rPr>
          <w:color w:val="212121"/>
          <w:sz w:val="24"/>
        </w:rPr>
        <w:t>konstatuar</w:t>
      </w:r>
      <w:r>
        <w:rPr>
          <w:color w:val="212121"/>
          <w:spacing w:val="-1"/>
          <w:sz w:val="24"/>
        </w:rPr>
        <w:t xml:space="preserve"> </w:t>
      </w:r>
      <w:r>
        <w:rPr>
          <w:color w:val="212121"/>
          <w:sz w:val="24"/>
        </w:rPr>
        <w:t>keqtrajtim i</w:t>
      </w:r>
      <w:r>
        <w:rPr>
          <w:color w:val="212121"/>
          <w:spacing w:val="-1"/>
          <w:sz w:val="24"/>
        </w:rPr>
        <w:t xml:space="preserve"> </w:t>
      </w:r>
      <w:r>
        <w:rPr>
          <w:color w:val="212121"/>
          <w:sz w:val="24"/>
        </w:rPr>
        <w:t>të</w:t>
      </w:r>
      <w:r>
        <w:rPr>
          <w:color w:val="212121"/>
          <w:spacing w:val="-1"/>
          <w:sz w:val="24"/>
        </w:rPr>
        <w:t xml:space="preserve"> </w:t>
      </w:r>
      <w:r>
        <w:rPr>
          <w:color w:val="212121"/>
          <w:spacing w:val="-2"/>
          <w:sz w:val="24"/>
        </w:rPr>
        <w:t>miturit</w:t>
      </w:r>
    </w:p>
    <w:p w:rsidR="00B83969" w:rsidRDefault="00B83969">
      <w:pPr>
        <w:pStyle w:val="BodyText"/>
        <w:spacing w:before="85"/>
      </w:pPr>
    </w:p>
    <w:p w:rsidR="00B83969" w:rsidRDefault="00E65AD4">
      <w:pPr>
        <w:pStyle w:val="BodyText"/>
        <w:ind w:left="1440"/>
      </w:pPr>
      <w:r>
        <w:rPr>
          <w:color w:val="212121"/>
        </w:rPr>
        <w:t>Në</w:t>
      </w:r>
      <w:r>
        <w:rPr>
          <w:color w:val="212121"/>
          <w:spacing w:val="-4"/>
        </w:rPr>
        <w:t xml:space="preserve"> </w:t>
      </w:r>
      <w:r>
        <w:rPr>
          <w:color w:val="212121"/>
        </w:rPr>
        <w:t>mënyrë</w:t>
      </w:r>
      <w:r>
        <w:rPr>
          <w:color w:val="212121"/>
          <w:spacing w:val="-1"/>
        </w:rPr>
        <w:t xml:space="preserve"> </w:t>
      </w:r>
      <w:r>
        <w:rPr>
          <w:color w:val="212121"/>
        </w:rPr>
        <w:t>specifike</w:t>
      </w:r>
      <w:r>
        <w:rPr>
          <w:color w:val="212121"/>
          <w:spacing w:val="-2"/>
        </w:rPr>
        <w:t xml:space="preserve"> </w:t>
      </w:r>
      <w:r>
        <w:rPr>
          <w:color w:val="212121"/>
        </w:rPr>
        <w:t>janë</w:t>
      </w:r>
      <w:r>
        <w:rPr>
          <w:color w:val="212121"/>
          <w:spacing w:val="1"/>
        </w:rPr>
        <w:t xml:space="preserve"> </w:t>
      </w:r>
      <w:r>
        <w:rPr>
          <w:color w:val="212121"/>
        </w:rPr>
        <w:t>ofruar shërbimet</w:t>
      </w:r>
      <w:r>
        <w:rPr>
          <w:color w:val="212121"/>
          <w:spacing w:val="-1"/>
        </w:rPr>
        <w:t xml:space="preserve"> </w:t>
      </w:r>
      <w:r>
        <w:rPr>
          <w:color w:val="212121"/>
        </w:rPr>
        <w:t>e mëposhtme</w:t>
      </w:r>
      <w:r>
        <w:rPr>
          <w:color w:val="212121"/>
          <w:spacing w:val="-2"/>
        </w:rPr>
        <w:t xml:space="preserve"> </w:t>
      </w:r>
      <w:r>
        <w:rPr>
          <w:color w:val="212121"/>
        </w:rPr>
        <w:t>me të</w:t>
      </w:r>
      <w:r>
        <w:rPr>
          <w:color w:val="212121"/>
          <w:spacing w:val="-1"/>
        </w:rPr>
        <w:t xml:space="preserve"> </w:t>
      </w:r>
      <w:r>
        <w:rPr>
          <w:color w:val="212121"/>
        </w:rPr>
        <w:t>dhënat</w:t>
      </w:r>
      <w:r>
        <w:rPr>
          <w:color w:val="212121"/>
          <w:spacing w:val="-1"/>
        </w:rPr>
        <w:t xml:space="preserve"> </w:t>
      </w:r>
      <w:r>
        <w:rPr>
          <w:color w:val="212121"/>
        </w:rPr>
        <w:t>në</w:t>
      </w:r>
      <w:r>
        <w:rPr>
          <w:color w:val="212121"/>
          <w:spacing w:val="-1"/>
        </w:rPr>
        <w:t xml:space="preserve"> </w:t>
      </w:r>
      <w:r>
        <w:rPr>
          <w:color w:val="212121"/>
        </w:rPr>
        <w:t>shifra</w:t>
      </w:r>
      <w:r>
        <w:rPr>
          <w:color w:val="212121"/>
          <w:spacing w:val="-1"/>
        </w:rPr>
        <w:t xml:space="preserve"> </w:t>
      </w:r>
      <w:r>
        <w:rPr>
          <w:color w:val="212121"/>
          <w:spacing w:val="-2"/>
        </w:rPr>
        <w:t>përkatëse:</w:t>
      </w:r>
    </w:p>
    <w:p w:rsidR="00B83969" w:rsidRDefault="00B83969">
      <w:pPr>
        <w:pStyle w:val="BodyText"/>
        <w:spacing w:before="243"/>
      </w:pPr>
    </w:p>
    <w:p w:rsidR="00B83969" w:rsidRDefault="00E65AD4">
      <w:pPr>
        <w:pStyle w:val="ListParagraph"/>
        <w:numPr>
          <w:ilvl w:val="0"/>
          <w:numId w:val="9"/>
        </w:numPr>
        <w:tabs>
          <w:tab w:val="left" w:pos="2160"/>
        </w:tabs>
        <w:rPr>
          <w:sz w:val="24"/>
        </w:rPr>
      </w:pPr>
      <w:r>
        <w:rPr>
          <w:sz w:val="24"/>
        </w:rPr>
        <w:t>Procesi</w:t>
      </w:r>
      <w:r>
        <w:rPr>
          <w:spacing w:val="-3"/>
          <w:sz w:val="24"/>
        </w:rPr>
        <w:t xml:space="preserve"> </w:t>
      </w:r>
      <w:r>
        <w:rPr>
          <w:sz w:val="24"/>
        </w:rPr>
        <w:t>i</w:t>
      </w:r>
      <w:r>
        <w:rPr>
          <w:spacing w:val="-1"/>
          <w:sz w:val="24"/>
        </w:rPr>
        <w:t xml:space="preserve"> </w:t>
      </w:r>
      <w:r>
        <w:rPr>
          <w:sz w:val="24"/>
        </w:rPr>
        <w:t>regjistrimit</w:t>
      </w:r>
      <w:r>
        <w:rPr>
          <w:spacing w:val="-1"/>
          <w:sz w:val="24"/>
        </w:rPr>
        <w:t xml:space="preserve"> </w:t>
      </w:r>
      <w:r>
        <w:rPr>
          <w:sz w:val="24"/>
        </w:rPr>
        <w:t>të</w:t>
      </w:r>
      <w:r>
        <w:rPr>
          <w:spacing w:val="-1"/>
          <w:sz w:val="24"/>
        </w:rPr>
        <w:t xml:space="preserve"> </w:t>
      </w:r>
      <w:r>
        <w:rPr>
          <w:sz w:val="24"/>
        </w:rPr>
        <w:t>fëmijëve</w:t>
      </w:r>
      <w:r>
        <w:rPr>
          <w:spacing w:val="-3"/>
          <w:sz w:val="24"/>
        </w:rPr>
        <w:t xml:space="preserve"> </w:t>
      </w:r>
      <w:r>
        <w:rPr>
          <w:sz w:val="24"/>
        </w:rPr>
        <w:t>në</w:t>
      </w:r>
      <w:r>
        <w:rPr>
          <w:spacing w:val="-1"/>
          <w:sz w:val="24"/>
        </w:rPr>
        <w:t xml:space="preserve"> </w:t>
      </w:r>
      <w:r>
        <w:rPr>
          <w:sz w:val="24"/>
        </w:rPr>
        <w:t>situatë</w:t>
      </w:r>
      <w:r>
        <w:rPr>
          <w:spacing w:val="-1"/>
          <w:sz w:val="24"/>
        </w:rPr>
        <w:t xml:space="preserve"> </w:t>
      </w:r>
      <w:r>
        <w:rPr>
          <w:sz w:val="24"/>
        </w:rPr>
        <w:t>rruge</w:t>
      </w:r>
      <w:r>
        <w:rPr>
          <w:spacing w:val="-2"/>
          <w:sz w:val="24"/>
        </w:rPr>
        <w:t xml:space="preserve"> </w:t>
      </w:r>
      <w:r>
        <w:rPr>
          <w:sz w:val="24"/>
        </w:rPr>
        <w:t>në</w:t>
      </w:r>
      <w:r>
        <w:rPr>
          <w:spacing w:val="-2"/>
          <w:sz w:val="24"/>
        </w:rPr>
        <w:t xml:space="preserve"> </w:t>
      </w:r>
      <w:r>
        <w:rPr>
          <w:sz w:val="24"/>
        </w:rPr>
        <w:t>kopshte</w:t>
      </w:r>
      <w:r>
        <w:rPr>
          <w:spacing w:val="-2"/>
          <w:sz w:val="24"/>
        </w:rPr>
        <w:t xml:space="preserve"> </w:t>
      </w:r>
      <w:r>
        <w:rPr>
          <w:sz w:val="24"/>
        </w:rPr>
        <w:t>dhe</w:t>
      </w:r>
      <w:r>
        <w:rPr>
          <w:spacing w:val="-1"/>
          <w:sz w:val="24"/>
        </w:rPr>
        <w:t xml:space="preserve"> </w:t>
      </w:r>
      <w:r>
        <w:rPr>
          <w:spacing w:val="-2"/>
          <w:sz w:val="24"/>
        </w:rPr>
        <w:t>shkolla</w:t>
      </w:r>
    </w:p>
    <w:p w:rsidR="00B83969" w:rsidRDefault="00B83969">
      <w:pPr>
        <w:pStyle w:val="BodyText"/>
        <w:spacing w:before="82"/>
      </w:pPr>
    </w:p>
    <w:p w:rsidR="00B83969" w:rsidRDefault="00E65AD4">
      <w:pPr>
        <w:pStyle w:val="BodyText"/>
        <w:spacing w:line="276" w:lineRule="auto"/>
        <w:ind w:left="1440" w:right="626"/>
        <w:jc w:val="both"/>
      </w:pPr>
      <w:r>
        <w:t>Ministria e Arsimit dhe Sportit, si palë e marrëveshjes 3 ministrore “Për identifikimin dhe mbrojtjen e</w:t>
      </w:r>
      <w:r>
        <w:rPr>
          <w:spacing w:val="40"/>
        </w:rPr>
        <w:t xml:space="preserve"> </w:t>
      </w:r>
      <w:r>
        <w:t>fëmijëve në situatë rruge” ka luajtur një rol kyç në regjistrimin e fëmijëve të identifikuar në situatë rruge në këto bashki.</w:t>
      </w:r>
    </w:p>
    <w:p w:rsidR="00B83969" w:rsidRDefault="00E65AD4">
      <w:pPr>
        <w:pStyle w:val="BodyText"/>
        <w:spacing w:before="1" w:line="276" w:lineRule="auto"/>
        <w:ind w:left="1440" w:right="632"/>
        <w:jc w:val="both"/>
      </w:pPr>
      <w:r>
        <w:t>Njësitë për Mbrojtjen e Fë</w:t>
      </w:r>
      <w:r>
        <w:t>mijëve, organizatat që punojnë për fëmijët në situatë rruge dhe Drejtoritë Arsimore Rajonale kanë identifikuar dhe hartuar listat me fëmijë në situatë rruge.</w:t>
      </w:r>
    </w:p>
    <w:p w:rsidR="00B83969" w:rsidRDefault="00E65AD4">
      <w:pPr>
        <w:pStyle w:val="Heading2"/>
        <w:spacing w:before="3" w:line="278" w:lineRule="auto"/>
        <w:ind w:right="632"/>
      </w:pPr>
      <w:r>
        <w:t>Për vitin shkollor 2017 – 2018 janë regjistruar në sistemin arsimor të detyrueshëm 208 fëmijë të i</w:t>
      </w:r>
      <w:r>
        <w:t>dentifikuar në situatë rruge.</w:t>
      </w:r>
    </w:p>
    <w:p w:rsidR="00B83969" w:rsidRDefault="00B83969">
      <w:pPr>
        <w:pStyle w:val="BodyText"/>
        <w:spacing w:before="32"/>
        <w:rPr>
          <w:b/>
        </w:rPr>
      </w:pPr>
    </w:p>
    <w:p w:rsidR="00B83969" w:rsidRDefault="00E65AD4">
      <w:pPr>
        <w:pStyle w:val="ListParagraph"/>
        <w:numPr>
          <w:ilvl w:val="0"/>
          <w:numId w:val="9"/>
        </w:numPr>
        <w:tabs>
          <w:tab w:val="left" w:pos="2160"/>
        </w:tabs>
        <w:spacing w:before="1"/>
        <w:rPr>
          <w:sz w:val="24"/>
        </w:rPr>
      </w:pPr>
      <w:r>
        <w:rPr>
          <w:sz w:val="24"/>
        </w:rPr>
        <w:t>Shërbimi</w:t>
      </w:r>
      <w:r>
        <w:rPr>
          <w:spacing w:val="-3"/>
          <w:sz w:val="24"/>
        </w:rPr>
        <w:t xml:space="preserve"> </w:t>
      </w:r>
      <w:r>
        <w:rPr>
          <w:spacing w:val="-2"/>
          <w:sz w:val="24"/>
        </w:rPr>
        <w:t>emergjent</w:t>
      </w:r>
    </w:p>
    <w:p w:rsidR="00B83969" w:rsidRDefault="00B83969">
      <w:pPr>
        <w:pStyle w:val="BodyText"/>
        <w:spacing w:before="83"/>
      </w:pPr>
    </w:p>
    <w:p w:rsidR="00B83969" w:rsidRDefault="00E65AD4">
      <w:pPr>
        <w:pStyle w:val="BodyText"/>
        <w:spacing w:before="1" w:line="276" w:lineRule="auto"/>
        <w:ind w:left="1440" w:right="633"/>
        <w:jc w:val="both"/>
      </w:pPr>
      <w:r>
        <w:t>Pas miratimit të udhëzimit për shërbimin emergjent (Nr.14/2016) në bashkitë Durrës, Shkodër, Tiranë, Korçë, pranë institucioneve të përkujdesit social janë ngritur dhomat e emergjencës të</w:t>
      </w:r>
      <w:r>
        <w:rPr>
          <w:spacing w:val="40"/>
        </w:rPr>
        <w:t xml:space="preserve"> </w:t>
      </w:r>
      <w:r>
        <w:t xml:space="preserve">cilat ofrojnë shërbim 72 orësh për rastet e identifikuara në rrezik </w:t>
      </w:r>
      <w:r>
        <w:t>të lart.</w:t>
      </w:r>
    </w:p>
    <w:p w:rsidR="00B83969" w:rsidRDefault="00B83969">
      <w:pPr>
        <w:pStyle w:val="BodyText"/>
        <w:spacing w:line="276" w:lineRule="auto"/>
        <w:jc w:val="both"/>
        <w:sectPr w:rsidR="00B83969">
          <w:type w:val="continuous"/>
          <w:pgSz w:w="12240" w:h="15840"/>
          <w:pgMar w:top="1060" w:right="720" w:bottom="1200" w:left="0" w:header="0" w:footer="1004" w:gutter="0"/>
          <w:cols w:space="720"/>
        </w:sectPr>
      </w:pPr>
    </w:p>
    <w:p w:rsidR="00B83969" w:rsidRDefault="00E65AD4">
      <w:pPr>
        <w:pStyle w:val="Heading2"/>
        <w:ind w:left="1453" w:right="843"/>
        <w:jc w:val="center"/>
      </w:pPr>
      <w:r>
        <w:lastRenderedPageBreak/>
        <w:t>Shërbimi</w:t>
      </w:r>
      <w:r>
        <w:rPr>
          <w:spacing w:val="-5"/>
        </w:rPr>
        <w:t xml:space="preserve"> </w:t>
      </w:r>
      <w:r>
        <w:rPr>
          <w:spacing w:val="-2"/>
        </w:rPr>
        <w:t>Emergjent</w:t>
      </w:r>
    </w:p>
    <w:p w:rsidR="00B83969" w:rsidRDefault="00B83969">
      <w:pPr>
        <w:pStyle w:val="BodyText"/>
        <w:spacing w:before="3"/>
        <w:rPr>
          <w:b/>
          <w:sz w:val="9"/>
        </w:rPr>
      </w:pPr>
    </w:p>
    <w:tbl>
      <w:tblPr>
        <w:tblW w:w="0" w:type="auto"/>
        <w:tblInd w:w="1339" w:type="dxa"/>
        <w:tblLayout w:type="fixed"/>
        <w:tblCellMar>
          <w:left w:w="0" w:type="dxa"/>
          <w:right w:w="0" w:type="dxa"/>
        </w:tblCellMar>
        <w:tblLook w:val="01E0" w:firstRow="1" w:lastRow="1" w:firstColumn="1" w:lastColumn="1" w:noHBand="0" w:noVBand="0"/>
      </w:tblPr>
      <w:tblGrid>
        <w:gridCol w:w="4952"/>
        <w:gridCol w:w="1569"/>
        <w:gridCol w:w="2949"/>
      </w:tblGrid>
      <w:tr w:rsidR="00B83969">
        <w:trPr>
          <w:trHeight w:val="1147"/>
        </w:trPr>
        <w:tc>
          <w:tcPr>
            <w:tcW w:w="4952" w:type="dxa"/>
            <w:tcBorders>
              <w:top w:val="single" w:sz="4" w:space="0" w:color="7E7E7E"/>
              <w:right w:val="single" w:sz="4" w:space="0" w:color="7E7E7E"/>
            </w:tcBorders>
            <w:shd w:val="clear" w:color="auto" w:fill="F1F1F1"/>
          </w:tcPr>
          <w:p w:rsidR="00B83969" w:rsidRDefault="00E65AD4">
            <w:pPr>
              <w:pStyle w:val="TableParagraph"/>
              <w:spacing w:before="1"/>
              <w:ind w:left="108"/>
              <w:rPr>
                <w:b/>
                <w:sz w:val="24"/>
              </w:rPr>
            </w:pPr>
            <w:r>
              <w:rPr>
                <w:b/>
                <w:sz w:val="24"/>
              </w:rPr>
              <w:t>Sherbimi</w:t>
            </w:r>
            <w:r>
              <w:rPr>
                <w:b/>
                <w:spacing w:val="-2"/>
                <w:sz w:val="24"/>
              </w:rPr>
              <w:t xml:space="preserve"> </w:t>
            </w:r>
            <w:r>
              <w:rPr>
                <w:b/>
                <w:sz w:val="24"/>
              </w:rPr>
              <w:t>I</w:t>
            </w:r>
            <w:r>
              <w:rPr>
                <w:b/>
                <w:spacing w:val="-2"/>
                <w:sz w:val="24"/>
              </w:rPr>
              <w:t xml:space="preserve"> </w:t>
            </w:r>
            <w:r>
              <w:rPr>
                <w:b/>
                <w:sz w:val="24"/>
              </w:rPr>
              <w:t>Emergjences</w:t>
            </w:r>
            <w:r>
              <w:rPr>
                <w:b/>
                <w:spacing w:val="-2"/>
                <w:sz w:val="24"/>
              </w:rPr>
              <w:t xml:space="preserve"> </w:t>
            </w:r>
            <w:r>
              <w:rPr>
                <w:b/>
                <w:sz w:val="24"/>
              </w:rPr>
              <w:t>Ne</w:t>
            </w:r>
            <w:r>
              <w:rPr>
                <w:b/>
                <w:spacing w:val="-3"/>
                <w:sz w:val="24"/>
              </w:rPr>
              <w:t xml:space="preserve"> </w:t>
            </w:r>
            <w:r>
              <w:rPr>
                <w:b/>
                <w:spacing w:val="-2"/>
                <w:sz w:val="24"/>
              </w:rPr>
              <w:t>Bashkine:</w:t>
            </w:r>
          </w:p>
        </w:tc>
        <w:tc>
          <w:tcPr>
            <w:tcW w:w="4518" w:type="dxa"/>
            <w:gridSpan w:val="2"/>
            <w:tcBorders>
              <w:top w:val="single" w:sz="4" w:space="0" w:color="7E7E7E"/>
              <w:left w:val="single" w:sz="4" w:space="0" w:color="7E7E7E"/>
            </w:tcBorders>
            <w:shd w:val="clear" w:color="auto" w:fill="F1F1F1"/>
          </w:tcPr>
          <w:p w:rsidR="00B83969" w:rsidRDefault="00E65AD4">
            <w:pPr>
              <w:pStyle w:val="TableParagraph"/>
              <w:spacing w:before="1" w:line="276" w:lineRule="auto"/>
              <w:ind w:left="102" w:right="2452"/>
              <w:rPr>
                <w:b/>
                <w:sz w:val="24"/>
              </w:rPr>
            </w:pPr>
            <w:r>
              <w:rPr>
                <w:b/>
                <w:sz w:val="24"/>
              </w:rPr>
              <w:t>Nr.</w:t>
            </w:r>
            <w:r>
              <w:rPr>
                <w:b/>
                <w:spacing w:val="-13"/>
                <w:sz w:val="24"/>
              </w:rPr>
              <w:t xml:space="preserve"> </w:t>
            </w:r>
            <w:r>
              <w:rPr>
                <w:b/>
                <w:sz w:val="24"/>
              </w:rPr>
              <w:t>i</w:t>
            </w:r>
            <w:r>
              <w:rPr>
                <w:b/>
                <w:spacing w:val="-13"/>
                <w:sz w:val="24"/>
              </w:rPr>
              <w:t xml:space="preserve"> </w:t>
            </w:r>
            <w:r>
              <w:rPr>
                <w:b/>
                <w:sz w:val="24"/>
              </w:rPr>
              <w:t>rasteve</w:t>
            </w:r>
            <w:r>
              <w:rPr>
                <w:b/>
                <w:spacing w:val="-14"/>
                <w:sz w:val="24"/>
              </w:rPr>
              <w:t xml:space="preserve"> </w:t>
            </w:r>
            <w:r>
              <w:rPr>
                <w:b/>
                <w:sz w:val="24"/>
              </w:rPr>
              <w:t xml:space="preserve">ne </w:t>
            </w:r>
            <w:r>
              <w:rPr>
                <w:b/>
                <w:spacing w:val="-2"/>
                <w:sz w:val="24"/>
              </w:rPr>
              <w:t>shërbim emergjence</w:t>
            </w:r>
          </w:p>
        </w:tc>
      </w:tr>
      <w:tr w:rsidR="00B83969">
        <w:trPr>
          <w:trHeight w:val="381"/>
        </w:trPr>
        <w:tc>
          <w:tcPr>
            <w:tcW w:w="4952" w:type="dxa"/>
            <w:tcBorders>
              <w:right w:val="single" w:sz="4" w:space="0" w:color="7E7E7E"/>
            </w:tcBorders>
          </w:tcPr>
          <w:p w:rsidR="00B83969" w:rsidRDefault="00E65AD4">
            <w:pPr>
              <w:pStyle w:val="TableParagraph"/>
              <w:spacing w:line="275" w:lineRule="exact"/>
              <w:ind w:left="108"/>
              <w:rPr>
                <w:b/>
                <w:sz w:val="24"/>
              </w:rPr>
            </w:pPr>
            <w:r>
              <w:rPr>
                <w:b/>
                <w:spacing w:val="-2"/>
                <w:sz w:val="24"/>
              </w:rPr>
              <w:t>Tirane</w:t>
            </w:r>
          </w:p>
        </w:tc>
        <w:tc>
          <w:tcPr>
            <w:tcW w:w="4518" w:type="dxa"/>
            <w:gridSpan w:val="2"/>
            <w:tcBorders>
              <w:left w:val="single" w:sz="4" w:space="0" w:color="7E7E7E"/>
            </w:tcBorders>
          </w:tcPr>
          <w:p w:rsidR="00B83969" w:rsidRDefault="00E65AD4">
            <w:pPr>
              <w:pStyle w:val="TableParagraph"/>
              <w:spacing w:line="270" w:lineRule="exact"/>
              <w:ind w:left="923"/>
              <w:rPr>
                <w:sz w:val="24"/>
              </w:rPr>
            </w:pPr>
            <w:r>
              <w:rPr>
                <w:spacing w:val="-10"/>
                <w:sz w:val="24"/>
              </w:rPr>
              <w:t>5</w:t>
            </w:r>
          </w:p>
        </w:tc>
      </w:tr>
      <w:tr w:rsidR="00B83969">
        <w:trPr>
          <w:trHeight w:val="381"/>
        </w:trPr>
        <w:tc>
          <w:tcPr>
            <w:tcW w:w="4952"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Durres</w:t>
            </w:r>
          </w:p>
        </w:tc>
        <w:tc>
          <w:tcPr>
            <w:tcW w:w="4518" w:type="dxa"/>
            <w:gridSpan w:val="2"/>
            <w:tcBorders>
              <w:left w:val="single" w:sz="4" w:space="0" w:color="7E7E7E"/>
            </w:tcBorders>
            <w:shd w:val="clear" w:color="auto" w:fill="F1F1F1"/>
          </w:tcPr>
          <w:p w:rsidR="00B83969" w:rsidRDefault="00E65AD4">
            <w:pPr>
              <w:pStyle w:val="TableParagraph"/>
              <w:spacing w:line="270" w:lineRule="exact"/>
              <w:ind w:left="923"/>
              <w:rPr>
                <w:sz w:val="24"/>
              </w:rPr>
            </w:pPr>
            <w:r>
              <w:rPr>
                <w:spacing w:val="-10"/>
                <w:sz w:val="24"/>
              </w:rPr>
              <w:t>7</w:t>
            </w:r>
          </w:p>
        </w:tc>
      </w:tr>
      <w:tr w:rsidR="00B83969">
        <w:trPr>
          <w:trHeight w:val="626"/>
        </w:trPr>
        <w:tc>
          <w:tcPr>
            <w:tcW w:w="4952" w:type="dxa"/>
            <w:tcBorders>
              <w:right w:val="single" w:sz="4" w:space="0" w:color="7E7E7E"/>
            </w:tcBorders>
          </w:tcPr>
          <w:p w:rsidR="00B83969" w:rsidRDefault="00E65AD4">
            <w:pPr>
              <w:pStyle w:val="TableParagraph"/>
              <w:spacing w:line="275" w:lineRule="exact"/>
              <w:ind w:left="108"/>
              <w:rPr>
                <w:b/>
                <w:sz w:val="24"/>
              </w:rPr>
            </w:pPr>
            <w:r>
              <w:rPr>
                <w:b/>
                <w:spacing w:val="-2"/>
                <w:sz w:val="24"/>
              </w:rPr>
              <w:t>Korce</w:t>
            </w:r>
          </w:p>
        </w:tc>
        <w:tc>
          <w:tcPr>
            <w:tcW w:w="1569" w:type="dxa"/>
            <w:tcBorders>
              <w:left w:val="single" w:sz="4" w:space="0" w:color="7E7E7E"/>
            </w:tcBorders>
          </w:tcPr>
          <w:p w:rsidR="00B83969" w:rsidRDefault="00E65AD4">
            <w:pPr>
              <w:pStyle w:val="TableParagraph"/>
              <w:spacing w:line="270" w:lineRule="exact"/>
              <w:ind w:left="923"/>
              <w:rPr>
                <w:sz w:val="24"/>
              </w:rPr>
            </w:pPr>
            <w:r>
              <w:rPr>
                <w:spacing w:val="-10"/>
                <w:sz w:val="24"/>
              </w:rPr>
              <w:t>1</w:t>
            </w:r>
          </w:p>
        </w:tc>
        <w:tc>
          <w:tcPr>
            <w:tcW w:w="2949" w:type="dxa"/>
          </w:tcPr>
          <w:p w:rsidR="00B83969" w:rsidRDefault="00E65AD4">
            <w:pPr>
              <w:pStyle w:val="TableParagraph"/>
              <w:spacing w:line="270" w:lineRule="exact"/>
              <w:ind w:left="519"/>
              <w:rPr>
                <w:sz w:val="24"/>
              </w:rPr>
            </w:pPr>
            <w:r>
              <w:rPr>
                <w:spacing w:val="-10"/>
                <w:sz w:val="24"/>
              </w:rPr>
              <w:t>”</w:t>
            </w:r>
          </w:p>
        </w:tc>
      </w:tr>
      <w:tr w:rsidR="00B83969">
        <w:trPr>
          <w:trHeight w:val="381"/>
        </w:trPr>
        <w:tc>
          <w:tcPr>
            <w:tcW w:w="4952"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Vlore</w:t>
            </w:r>
          </w:p>
        </w:tc>
        <w:tc>
          <w:tcPr>
            <w:tcW w:w="4518" w:type="dxa"/>
            <w:gridSpan w:val="2"/>
            <w:tcBorders>
              <w:left w:val="single" w:sz="4" w:space="0" w:color="7E7E7E"/>
            </w:tcBorders>
            <w:shd w:val="clear" w:color="auto" w:fill="F1F1F1"/>
          </w:tcPr>
          <w:p w:rsidR="00B83969" w:rsidRDefault="00E65AD4">
            <w:pPr>
              <w:pStyle w:val="TableParagraph"/>
              <w:spacing w:line="270" w:lineRule="exact"/>
              <w:ind w:left="923"/>
              <w:rPr>
                <w:sz w:val="24"/>
              </w:rPr>
            </w:pPr>
            <w:r>
              <w:rPr>
                <w:spacing w:val="-10"/>
                <w:sz w:val="24"/>
              </w:rPr>
              <w:t>0</w:t>
            </w:r>
          </w:p>
        </w:tc>
      </w:tr>
      <w:tr w:rsidR="00B83969">
        <w:trPr>
          <w:trHeight w:val="626"/>
        </w:trPr>
        <w:tc>
          <w:tcPr>
            <w:tcW w:w="4952" w:type="dxa"/>
            <w:tcBorders>
              <w:right w:val="single" w:sz="4" w:space="0" w:color="7E7E7E"/>
            </w:tcBorders>
          </w:tcPr>
          <w:p w:rsidR="00B83969" w:rsidRDefault="00E65AD4">
            <w:pPr>
              <w:pStyle w:val="TableParagraph"/>
              <w:spacing w:line="275" w:lineRule="exact"/>
              <w:ind w:left="108"/>
              <w:rPr>
                <w:b/>
                <w:sz w:val="24"/>
              </w:rPr>
            </w:pPr>
            <w:r>
              <w:rPr>
                <w:b/>
                <w:spacing w:val="-2"/>
                <w:sz w:val="24"/>
              </w:rPr>
              <w:t>Shkoder</w:t>
            </w:r>
          </w:p>
        </w:tc>
        <w:tc>
          <w:tcPr>
            <w:tcW w:w="4518" w:type="dxa"/>
            <w:gridSpan w:val="2"/>
            <w:tcBorders>
              <w:left w:val="single" w:sz="4" w:space="0" w:color="7E7E7E"/>
            </w:tcBorders>
          </w:tcPr>
          <w:p w:rsidR="00B83969" w:rsidRDefault="00E65AD4">
            <w:pPr>
              <w:pStyle w:val="TableParagraph"/>
              <w:spacing w:line="270" w:lineRule="exact"/>
              <w:ind w:left="923"/>
              <w:rPr>
                <w:sz w:val="24"/>
              </w:rPr>
            </w:pPr>
            <w:r>
              <w:rPr>
                <w:spacing w:val="-10"/>
                <w:sz w:val="24"/>
              </w:rPr>
              <w:t>8</w:t>
            </w:r>
          </w:p>
        </w:tc>
      </w:tr>
      <w:tr w:rsidR="00B83969">
        <w:trPr>
          <w:trHeight w:val="381"/>
        </w:trPr>
        <w:tc>
          <w:tcPr>
            <w:tcW w:w="4952"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Arsis</w:t>
            </w:r>
          </w:p>
        </w:tc>
        <w:tc>
          <w:tcPr>
            <w:tcW w:w="4518" w:type="dxa"/>
            <w:gridSpan w:val="2"/>
            <w:tcBorders>
              <w:left w:val="single" w:sz="4" w:space="0" w:color="7E7E7E"/>
            </w:tcBorders>
            <w:shd w:val="clear" w:color="auto" w:fill="F1F1F1"/>
          </w:tcPr>
          <w:p w:rsidR="00B83969" w:rsidRDefault="00E65AD4">
            <w:pPr>
              <w:pStyle w:val="TableParagraph"/>
              <w:spacing w:line="270" w:lineRule="exact"/>
              <w:ind w:left="863"/>
              <w:rPr>
                <w:sz w:val="24"/>
              </w:rPr>
            </w:pPr>
            <w:r>
              <w:rPr>
                <w:spacing w:val="-5"/>
                <w:sz w:val="24"/>
              </w:rPr>
              <w:t>60</w:t>
            </w:r>
          </w:p>
        </w:tc>
      </w:tr>
      <w:tr w:rsidR="00B83969">
        <w:trPr>
          <w:trHeight w:val="384"/>
        </w:trPr>
        <w:tc>
          <w:tcPr>
            <w:tcW w:w="4952" w:type="dxa"/>
            <w:tcBorders>
              <w:right w:val="single" w:sz="4" w:space="0" w:color="7E7E7E"/>
            </w:tcBorders>
          </w:tcPr>
          <w:p w:rsidR="00B83969" w:rsidRDefault="00E65AD4">
            <w:pPr>
              <w:pStyle w:val="TableParagraph"/>
              <w:spacing w:line="275" w:lineRule="exact"/>
              <w:ind w:left="108"/>
              <w:rPr>
                <w:b/>
                <w:sz w:val="24"/>
              </w:rPr>
            </w:pPr>
            <w:r>
              <w:rPr>
                <w:b/>
                <w:spacing w:val="-2"/>
                <w:sz w:val="24"/>
              </w:rPr>
              <w:t>Total</w:t>
            </w:r>
          </w:p>
        </w:tc>
        <w:tc>
          <w:tcPr>
            <w:tcW w:w="4518" w:type="dxa"/>
            <w:gridSpan w:val="2"/>
            <w:tcBorders>
              <w:left w:val="single" w:sz="4" w:space="0" w:color="7E7E7E"/>
            </w:tcBorders>
          </w:tcPr>
          <w:p w:rsidR="00B83969" w:rsidRDefault="00E65AD4">
            <w:pPr>
              <w:pStyle w:val="TableParagraph"/>
              <w:spacing w:line="270" w:lineRule="exact"/>
              <w:ind w:left="863"/>
              <w:rPr>
                <w:sz w:val="24"/>
              </w:rPr>
            </w:pPr>
            <w:r>
              <w:rPr>
                <w:spacing w:val="-5"/>
                <w:sz w:val="24"/>
              </w:rPr>
              <w:t>81</w:t>
            </w:r>
          </w:p>
        </w:tc>
      </w:tr>
    </w:tbl>
    <w:p w:rsidR="00B83969" w:rsidRDefault="00E65AD4">
      <w:pPr>
        <w:spacing w:before="108"/>
        <w:ind w:left="3895"/>
        <w:rPr>
          <w:b/>
          <w:sz w:val="16"/>
        </w:rPr>
      </w:pPr>
      <w:r>
        <w:rPr>
          <w:b/>
          <w:sz w:val="16"/>
        </w:rPr>
        <w:t>Tabela</w:t>
      </w:r>
      <w:r>
        <w:rPr>
          <w:b/>
          <w:spacing w:val="-1"/>
          <w:sz w:val="16"/>
        </w:rPr>
        <w:t xml:space="preserve"> </w:t>
      </w:r>
      <w:r>
        <w:rPr>
          <w:b/>
          <w:sz w:val="16"/>
        </w:rPr>
        <w:t>nr.</w:t>
      </w:r>
      <w:r>
        <w:rPr>
          <w:b/>
          <w:spacing w:val="-4"/>
          <w:sz w:val="16"/>
        </w:rPr>
        <w:t xml:space="preserve"> </w:t>
      </w:r>
      <w:r>
        <w:rPr>
          <w:b/>
          <w:sz w:val="16"/>
        </w:rPr>
        <w:t>4.</w:t>
      </w:r>
      <w:r>
        <w:rPr>
          <w:b/>
          <w:spacing w:val="-4"/>
          <w:sz w:val="16"/>
        </w:rPr>
        <w:t xml:space="preserve"> </w:t>
      </w:r>
      <w:r>
        <w:rPr>
          <w:b/>
          <w:sz w:val="16"/>
        </w:rPr>
        <w:t>–</w:t>
      </w:r>
      <w:r>
        <w:rPr>
          <w:b/>
          <w:spacing w:val="-1"/>
          <w:sz w:val="16"/>
        </w:rPr>
        <w:t xml:space="preserve"> </w:t>
      </w:r>
      <w:r>
        <w:rPr>
          <w:b/>
          <w:sz w:val="16"/>
        </w:rPr>
        <w:t>Nr.</w:t>
      </w:r>
      <w:r>
        <w:rPr>
          <w:b/>
          <w:spacing w:val="-4"/>
          <w:sz w:val="16"/>
        </w:rPr>
        <w:t xml:space="preserve"> </w:t>
      </w:r>
      <w:r>
        <w:rPr>
          <w:b/>
          <w:sz w:val="16"/>
        </w:rPr>
        <w:t>i</w:t>
      </w:r>
      <w:r>
        <w:rPr>
          <w:b/>
          <w:spacing w:val="-2"/>
          <w:sz w:val="16"/>
        </w:rPr>
        <w:t xml:space="preserve"> </w:t>
      </w:r>
      <w:r>
        <w:rPr>
          <w:b/>
          <w:sz w:val="16"/>
        </w:rPr>
        <w:t>rasteve</w:t>
      </w:r>
      <w:r>
        <w:rPr>
          <w:b/>
          <w:spacing w:val="-4"/>
          <w:sz w:val="16"/>
        </w:rPr>
        <w:t xml:space="preserve"> </w:t>
      </w:r>
      <w:r>
        <w:rPr>
          <w:b/>
          <w:sz w:val="16"/>
        </w:rPr>
        <w:t>të</w:t>
      </w:r>
      <w:r>
        <w:rPr>
          <w:b/>
          <w:spacing w:val="-4"/>
          <w:sz w:val="16"/>
        </w:rPr>
        <w:t xml:space="preserve"> </w:t>
      </w:r>
      <w:r>
        <w:rPr>
          <w:b/>
          <w:sz w:val="16"/>
        </w:rPr>
        <w:t>cilat</w:t>
      </w:r>
      <w:r>
        <w:rPr>
          <w:b/>
          <w:spacing w:val="-5"/>
          <w:sz w:val="16"/>
        </w:rPr>
        <w:t xml:space="preserve"> </w:t>
      </w:r>
      <w:r>
        <w:rPr>
          <w:b/>
          <w:sz w:val="16"/>
        </w:rPr>
        <w:t>kanë marrë</w:t>
      </w:r>
      <w:r>
        <w:rPr>
          <w:b/>
          <w:spacing w:val="-2"/>
          <w:sz w:val="16"/>
        </w:rPr>
        <w:t xml:space="preserve"> </w:t>
      </w:r>
      <w:r>
        <w:rPr>
          <w:b/>
          <w:sz w:val="16"/>
        </w:rPr>
        <w:t>shërbim</w:t>
      </w:r>
      <w:r>
        <w:rPr>
          <w:b/>
          <w:spacing w:val="-6"/>
          <w:sz w:val="16"/>
        </w:rPr>
        <w:t xml:space="preserve"> </w:t>
      </w:r>
      <w:r>
        <w:rPr>
          <w:b/>
          <w:spacing w:val="-2"/>
          <w:sz w:val="16"/>
        </w:rPr>
        <w:t>emergjent</w:t>
      </w:r>
    </w:p>
    <w:p w:rsidR="00B83969" w:rsidRDefault="00B83969">
      <w:pPr>
        <w:pStyle w:val="BodyText"/>
        <w:rPr>
          <w:b/>
          <w:sz w:val="16"/>
        </w:rPr>
      </w:pPr>
    </w:p>
    <w:p w:rsidR="00B83969" w:rsidRDefault="00B83969">
      <w:pPr>
        <w:pStyle w:val="BodyText"/>
        <w:spacing w:before="132"/>
        <w:rPr>
          <w:b/>
          <w:sz w:val="16"/>
        </w:rPr>
      </w:pPr>
    </w:p>
    <w:p w:rsidR="00B83969" w:rsidRDefault="00E65AD4">
      <w:pPr>
        <w:pStyle w:val="ListParagraph"/>
        <w:numPr>
          <w:ilvl w:val="0"/>
          <w:numId w:val="9"/>
        </w:numPr>
        <w:tabs>
          <w:tab w:val="left" w:pos="2160"/>
        </w:tabs>
        <w:rPr>
          <w:sz w:val="24"/>
        </w:rPr>
      </w:pPr>
      <w:r>
        <w:rPr>
          <w:sz w:val="24"/>
        </w:rPr>
        <w:t>Raste</w:t>
      </w:r>
      <w:r>
        <w:rPr>
          <w:spacing w:val="-1"/>
          <w:sz w:val="24"/>
        </w:rPr>
        <w:t xml:space="preserve"> </w:t>
      </w:r>
      <w:r>
        <w:rPr>
          <w:sz w:val="24"/>
        </w:rPr>
        <w:t>të</w:t>
      </w:r>
      <w:r>
        <w:rPr>
          <w:spacing w:val="-2"/>
          <w:sz w:val="24"/>
        </w:rPr>
        <w:t xml:space="preserve"> </w:t>
      </w:r>
      <w:r>
        <w:rPr>
          <w:sz w:val="24"/>
        </w:rPr>
        <w:t>vendosura</w:t>
      </w:r>
      <w:r>
        <w:rPr>
          <w:spacing w:val="-2"/>
          <w:sz w:val="24"/>
        </w:rPr>
        <w:t xml:space="preserve"> </w:t>
      </w:r>
      <w:r>
        <w:rPr>
          <w:sz w:val="24"/>
        </w:rPr>
        <w:t>në</w:t>
      </w:r>
      <w:r>
        <w:rPr>
          <w:spacing w:val="-2"/>
          <w:sz w:val="24"/>
        </w:rPr>
        <w:t xml:space="preserve"> </w:t>
      </w:r>
      <w:r>
        <w:rPr>
          <w:sz w:val="24"/>
        </w:rPr>
        <w:t>institucione</w:t>
      </w:r>
      <w:r>
        <w:rPr>
          <w:spacing w:val="59"/>
          <w:sz w:val="24"/>
        </w:rPr>
        <w:t xml:space="preserve"> </w:t>
      </w:r>
      <w:r>
        <w:rPr>
          <w:sz w:val="24"/>
        </w:rPr>
        <w:t>rezidenciale</w:t>
      </w:r>
      <w:r>
        <w:rPr>
          <w:spacing w:val="-1"/>
          <w:sz w:val="24"/>
        </w:rPr>
        <w:t xml:space="preserve"> </w:t>
      </w:r>
      <w:r>
        <w:rPr>
          <w:sz w:val="24"/>
        </w:rPr>
        <w:t>të përkujdesit</w:t>
      </w:r>
      <w:r>
        <w:rPr>
          <w:spacing w:val="1"/>
          <w:sz w:val="24"/>
        </w:rPr>
        <w:t xml:space="preserve"> </w:t>
      </w:r>
      <w:r>
        <w:rPr>
          <w:spacing w:val="-2"/>
          <w:sz w:val="24"/>
        </w:rPr>
        <w:t>social</w:t>
      </w:r>
    </w:p>
    <w:p w:rsidR="00B83969" w:rsidRDefault="00B83969">
      <w:pPr>
        <w:pStyle w:val="BodyText"/>
        <w:spacing w:before="82"/>
      </w:pPr>
    </w:p>
    <w:p w:rsidR="00B83969" w:rsidRDefault="00E65AD4">
      <w:pPr>
        <w:pStyle w:val="BodyText"/>
        <w:spacing w:line="276" w:lineRule="auto"/>
        <w:ind w:left="1440" w:right="621"/>
        <w:jc w:val="both"/>
      </w:pPr>
      <w:r>
        <w:rPr>
          <w:color w:val="212121"/>
        </w:rPr>
        <w:t>Ndarja e fëmijës nga familja është hapi i fundit, i cili ndërmerret në menaxhimin e një rasti në nevojë për mbrojtje. Në rastet kur fëmijët kanë mbetur pa kujdes prindëror apo janë ezauruar të gjitha shërbimet mbështetëse dhe rasti vijon të qëndrojë në sit</w:t>
      </w:r>
      <w:r>
        <w:rPr>
          <w:color w:val="212121"/>
        </w:rPr>
        <w:t>uatë rruge dhe rrezik të lartë, grupet teknike ndërsektoriale kanë dalë me vendimin e vendosjes së fëmijës në institucion</w:t>
      </w:r>
      <w:r>
        <w:rPr>
          <w:color w:val="212121"/>
          <w:spacing w:val="40"/>
        </w:rPr>
        <w:t xml:space="preserve"> </w:t>
      </w:r>
      <w:r>
        <w:rPr>
          <w:color w:val="212121"/>
        </w:rPr>
        <w:t xml:space="preserve">rezidencial </w:t>
      </w:r>
      <w:r>
        <w:t>rezidenciale të përkujdesit social</w:t>
      </w:r>
    </w:p>
    <w:p w:rsidR="00B83969" w:rsidRDefault="00B83969">
      <w:pPr>
        <w:pStyle w:val="BodyText"/>
      </w:pPr>
    </w:p>
    <w:p w:rsidR="00B83969" w:rsidRDefault="00B83969">
      <w:pPr>
        <w:pStyle w:val="BodyText"/>
        <w:spacing w:before="158"/>
      </w:pPr>
    </w:p>
    <w:p w:rsidR="00B83969" w:rsidRDefault="00E65AD4">
      <w:pPr>
        <w:pStyle w:val="BodyText"/>
        <w:spacing w:after="8"/>
        <w:ind w:left="2071"/>
      </w:pPr>
      <w:r>
        <w:t>RASTE</w:t>
      </w:r>
      <w:r>
        <w:rPr>
          <w:spacing w:val="-4"/>
        </w:rPr>
        <w:t xml:space="preserve"> </w:t>
      </w:r>
      <w:r>
        <w:t>TË</w:t>
      </w:r>
      <w:r>
        <w:rPr>
          <w:spacing w:val="-3"/>
        </w:rPr>
        <w:t xml:space="preserve"> </w:t>
      </w:r>
      <w:r>
        <w:t>VENDOSURA</w:t>
      </w:r>
      <w:r>
        <w:rPr>
          <w:spacing w:val="-2"/>
        </w:rPr>
        <w:t xml:space="preserve"> </w:t>
      </w:r>
      <w:r>
        <w:t>NË INSTITUCIONET</w:t>
      </w:r>
      <w:r>
        <w:rPr>
          <w:spacing w:val="-2"/>
        </w:rPr>
        <w:t xml:space="preserve"> </w:t>
      </w:r>
      <w:r>
        <w:t>E</w:t>
      </w:r>
      <w:r>
        <w:rPr>
          <w:spacing w:val="-3"/>
        </w:rPr>
        <w:t xml:space="preserve"> </w:t>
      </w:r>
      <w:r>
        <w:t>PËRKUJDESIT</w:t>
      </w:r>
      <w:r>
        <w:rPr>
          <w:spacing w:val="-2"/>
        </w:rPr>
        <w:t xml:space="preserve"> REZIDENCIAL</w:t>
      </w:r>
    </w:p>
    <w:tbl>
      <w:tblPr>
        <w:tblW w:w="0" w:type="auto"/>
        <w:tblInd w:w="1339" w:type="dxa"/>
        <w:tblLayout w:type="fixed"/>
        <w:tblCellMar>
          <w:left w:w="0" w:type="dxa"/>
          <w:right w:w="0" w:type="dxa"/>
        </w:tblCellMar>
        <w:tblLook w:val="01E0" w:firstRow="1" w:lastRow="1" w:firstColumn="1" w:lastColumn="1" w:noHBand="0" w:noVBand="0"/>
      </w:tblPr>
      <w:tblGrid>
        <w:gridCol w:w="6011"/>
        <w:gridCol w:w="3851"/>
      </w:tblGrid>
      <w:tr w:rsidR="00B83969">
        <w:trPr>
          <w:trHeight w:val="806"/>
        </w:trPr>
        <w:tc>
          <w:tcPr>
            <w:tcW w:w="6011" w:type="dxa"/>
            <w:tcBorders>
              <w:top w:val="single" w:sz="4" w:space="0" w:color="7E7E7E"/>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Bashkia</w:t>
            </w:r>
          </w:p>
        </w:tc>
        <w:tc>
          <w:tcPr>
            <w:tcW w:w="3851" w:type="dxa"/>
            <w:tcBorders>
              <w:top w:val="single" w:sz="4" w:space="0" w:color="7E7E7E"/>
              <w:left w:val="single" w:sz="4" w:space="0" w:color="7E7E7E"/>
            </w:tcBorders>
            <w:shd w:val="clear" w:color="auto" w:fill="F1F1F1"/>
          </w:tcPr>
          <w:p w:rsidR="00B83969" w:rsidRDefault="00E65AD4">
            <w:pPr>
              <w:pStyle w:val="TableParagraph"/>
              <w:spacing w:line="276" w:lineRule="auto"/>
              <w:ind w:left="272" w:firstLine="240"/>
              <w:rPr>
                <w:b/>
                <w:sz w:val="24"/>
              </w:rPr>
            </w:pPr>
            <w:r>
              <w:rPr>
                <w:b/>
                <w:sz w:val="24"/>
              </w:rPr>
              <w:t>Nr. i rasteve të vendosur ne Institucion</w:t>
            </w:r>
            <w:r>
              <w:rPr>
                <w:b/>
                <w:spacing w:val="-9"/>
                <w:sz w:val="24"/>
              </w:rPr>
              <w:t xml:space="preserve"> </w:t>
            </w:r>
            <w:r>
              <w:rPr>
                <w:b/>
                <w:sz w:val="24"/>
              </w:rPr>
              <w:t>me</w:t>
            </w:r>
            <w:r>
              <w:rPr>
                <w:b/>
                <w:spacing w:val="-11"/>
                <w:sz w:val="24"/>
              </w:rPr>
              <w:t xml:space="preserve"> </w:t>
            </w:r>
            <w:r>
              <w:rPr>
                <w:b/>
                <w:sz w:val="24"/>
              </w:rPr>
              <w:t>kërkesë</w:t>
            </w:r>
            <w:r>
              <w:rPr>
                <w:b/>
                <w:spacing w:val="-8"/>
                <w:sz w:val="24"/>
              </w:rPr>
              <w:t xml:space="preserve"> </w:t>
            </w:r>
            <w:r>
              <w:rPr>
                <w:b/>
                <w:sz w:val="24"/>
              </w:rPr>
              <w:t>të</w:t>
            </w:r>
            <w:r>
              <w:rPr>
                <w:b/>
                <w:spacing w:val="-11"/>
                <w:sz w:val="24"/>
              </w:rPr>
              <w:t xml:space="preserve"> </w:t>
            </w:r>
            <w:r>
              <w:rPr>
                <w:b/>
                <w:sz w:val="24"/>
              </w:rPr>
              <w:t>NJMF</w:t>
            </w:r>
          </w:p>
        </w:tc>
      </w:tr>
      <w:tr w:rsidR="00B83969">
        <w:trPr>
          <w:trHeight w:val="415"/>
        </w:trPr>
        <w:tc>
          <w:tcPr>
            <w:tcW w:w="6011" w:type="dxa"/>
            <w:tcBorders>
              <w:right w:val="single" w:sz="4" w:space="0" w:color="7E7E7E"/>
            </w:tcBorders>
          </w:tcPr>
          <w:p w:rsidR="00B83969" w:rsidRDefault="00E65AD4">
            <w:pPr>
              <w:pStyle w:val="TableParagraph"/>
              <w:spacing w:line="275" w:lineRule="exact"/>
              <w:ind w:left="108"/>
              <w:rPr>
                <w:b/>
                <w:sz w:val="24"/>
              </w:rPr>
            </w:pPr>
            <w:r>
              <w:rPr>
                <w:b/>
                <w:spacing w:val="-2"/>
                <w:sz w:val="24"/>
              </w:rPr>
              <w:t>Tirane</w:t>
            </w:r>
          </w:p>
        </w:tc>
        <w:tc>
          <w:tcPr>
            <w:tcW w:w="3851" w:type="dxa"/>
            <w:tcBorders>
              <w:left w:val="single" w:sz="4" w:space="0" w:color="7E7E7E"/>
            </w:tcBorders>
          </w:tcPr>
          <w:p w:rsidR="00B83969" w:rsidRDefault="00E65AD4">
            <w:pPr>
              <w:pStyle w:val="TableParagraph"/>
              <w:spacing w:line="270" w:lineRule="exact"/>
              <w:ind w:left="0" w:right="5"/>
              <w:jc w:val="center"/>
              <w:rPr>
                <w:sz w:val="24"/>
              </w:rPr>
            </w:pPr>
            <w:r>
              <w:rPr>
                <w:spacing w:val="-5"/>
                <w:sz w:val="24"/>
              </w:rPr>
              <w:t>14</w:t>
            </w:r>
          </w:p>
        </w:tc>
      </w:tr>
      <w:tr w:rsidR="00B83969">
        <w:trPr>
          <w:trHeight w:val="417"/>
        </w:trPr>
        <w:tc>
          <w:tcPr>
            <w:tcW w:w="6011"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Durres</w:t>
            </w:r>
          </w:p>
        </w:tc>
        <w:tc>
          <w:tcPr>
            <w:tcW w:w="3851" w:type="dxa"/>
            <w:tcBorders>
              <w:left w:val="single" w:sz="4" w:space="0" w:color="7E7E7E"/>
            </w:tcBorders>
            <w:shd w:val="clear" w:color="auto" w:fill="F1F1F1"/>
          </w:tcPr>
          <w:p w:rsidR="00B83969" w:rsidRDefault="00E65AD4">
            <w:pPr>
              <w:pStyle w:val="TableParagraph"/>
              <w:spacing w:line="270" w:lineRule="exact"/>
              <w:ind w:left="0" w:right="5"/>
              <w:jc w:val="center"/>
              <w:rPr>
                <w:sz w:val="24"/>
              </w:rPr>
            </w:pPr>
            <w:r>
              <w:rPr>
                <w:spacing w:val="-10"/>
                <w:sz w:val="24"/>
              </w:rPr>
              <w:t>3</w:t>
            </w:r>
          </w:p>
        </w:tc>
      </w:tr>
      <w:tr w:rsidR="00B83969">
        <w:trPr>
          <w:trHeight w:val="418"/>
        </w:trPr>
        <w:tc>
          <w:tcPr>
            <w:tcW w:w="6011" w:type="dxa"/>
            <w:tcBorders>
              <w:right w:val="single" w:sz="4" w:space="0" w:color="7E7E7E"/>
            </w:tcBorders>
          </w:tcPr>
          <w:p w:rsidR="00B83969" w:rsidRDefault="00E65AD4">
            <w:pPr>
              <w:pStyle w:val="TableParagraph"/>
              <w:spacing w:line="275" w:lineRule="exact"/>
              <w:ind w:left="108"/>
              <w:rPr>
                <w:b/>
                <w:sz w:val="24"/>
              </w:rPr>
            </w:pPr>
            <w:r>
              <w:rPr>
                <w:b/>
                <w:spacing w:val="-4"/>
                <w:sz w:val="24"/>
              </w:rPr>
              <w:t>Fier</w:t>
            </w:r>
          </w:p>
        </w:tc>
        <w:tc>
          <w:tcPr>
            <w:tcW w:w="3851" w:type="dxa"/>
            <w:tcBorders>
              <w:left w:val="single" w:sz="4" w:space="0" w:color="7E7E7E"/>
            </w:tcBorders>
          </w:tcPr>
          <w:p w:rsidR="00B83969" w:rsidRDefault="00E65AD4">
            <w:pPr>
              <w:pStyle w:val="TableParagraph"/>
              <w:spacing w:line="270" w:lineRule="exact"/>
              <w:ind w:left="0" w:right="5"/>
              <w:jc w:val="center"/>
              <w:rPr>
                <w:sz w:val="24"/>
              </w:rPr>
            </w:pPr>
            <w:r>
              <w:rPr>
                <w:spacing w:val="-10"/>
                <w:sz w:val="24"/>
              </w:rPr>
              <w:t>0</w:t>
            </w:r>
          </w:p>
        </w:tc>
      </w:tr>
      <w:tr w:rsidR="00B83969">
        <w:trPr>
          <w:trHeight w:val="417"/>
        </w:trPr>
        <w:tc>
          <w:tcPr>
            <w:tcW w:w="6011"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Vlore</w:t>
            </w:r>
          </w:p>
        </w:tc>
        <w:tc>
          <w:tcPr>
            <w:tcW w:w="3851" w:type="dxa"/>
            <w:tcBorders>
              <w:left w:val="single" w:sz="4" w:space="0" w:color="7E7E7E"/>
            </w:tcBorders>
            <w:shd w:val="clear" w:color="auto" w:fill="F1F1F1"/>
          </w:tcPr>
          <w:p w:rsidR="00B83969" w:rsidRDefault="00E65AD4">
            <w:pPr>
              <w:pStyle w:val="TableParagraph"/>
              <w:spacing w:line="270" w:lineRule="exact"/>
              <w:ind w:left="0" w:right="5"/>
              <w:jc w:val="center"/>
              <w:rPr>
                <w:sz w:val="24"/>
              </w:rPr>
            </w:pPr>
            <w:r>
              <w:rPr>
                <w:spacing w:val="-10"/>
                <w:sz w:val="24"/>
              </w:rPr>
              <w:t>2</w:t>
            </w:r>
          </w:p>
        </w:tc>
      </w:tr>
      <w:tr w:rsidR="00B83969">
        <w:trPr>
          <w:trHeight w:val="415"/>
        </w:trPr>
        <w:tc>
          <w:tcPr>
            <w:tcW w:w="6011" w:type="dxa"/>
            <w:tcBorders>
              <w:right w:val="single" w:sz="4" w:space="0" w:color="7E7E7E"/>
            </w:tcBorders>
          </w:tcPr>
          <w:p w:rsidR="00B83969" w:rsidRDefault="00E65AD4">
            <w:pPr>
              <w:pStyle w:val="TableParagraph"/>
              <w:spacing w:line="275" w:lineRule="exact"/>
              <w:ind w:left="108"/>
              <w:rPr>
                <w:b/>
                <w:sz w:val="24"/>
              </w:rPr>
            </w:pPr>
            <w:r>
              <w:rPr>
                <w:b/>
                <w:spacing w:val="-2"/>
                <w:sz w:val="24"/>
              </w:rPr>
              <w:t>Elbasan</w:t>
            </w:r>
          </w:p>
        </w:tc>
        <w:tc>
          <w:tcPr>
            <w:tcW w:w="3851" w:type="dxa"/>
            <w:tcBorders>
              <w:left w:val="single" w:sz="4" w:space="0" w:color="7E7E7E"/>
            </w:tcBorders>
          </w:tcPr>
          <w:p w:rsidR="00B83969" w:rsidRDefault="00E65AD4">
            <w:pPr>
              <w:pStyle w:val="TableParagraph"/>
              <w:spacing w:line="270" w:lineRule="exact"/>
              <w:ind w:left="0" w:right="5"/>
              <w:jc w:val="center"/>
              <w:rPr>
                <w:sz w:val="24"/>
              </w:rPr>
            </w:pPr>
            <w:r>
              <w:rPr>
                <w:spacing w:val="-10"/>
                <w:sz w:val="24"/>
              </w:rPr>
              <w:t>1</w:t>
            </w:r>
          </w:p>
        </w:tc>
      </w:tr>
      <w:tr w:rsidR="00B83969">
        <w:trPr>
          <w:trHeight w:val="417"/>
        </w:trPr>
        <w:tc>
          <w:tcPr>
            <w:tcW w:w="6011"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Korce</w:t>
            </w:r>
          </w:p>
        </w:tc>
        <w:tc>
          <w:tcPr>
            <w:tcW w:w="3851" w:type="dxa"/>
            <w:tcBorders>
              <w:left w:val="single" w:sz="4" w:space="0" w:color="7E7E7E"/>
            </w:tcBorders>
            <w:shd w:val="clear" w:color="auto" w:fill="F1F1F1"/>
          </w:tcPr>
          <w:p w:rsidR="00B83969" w:rsidRDefault="00E65AD4">
            <w:pPr>
              <w:pStyle w:val="TableParagraph"/>
              <w:spacing w:line="270" w:lineRule="exact"/>
              <w:ind w:left="0" w:right="5"/>
              <w:jc w:val="center"/>
              <w:rPr>
                <w:sz w:val="24"/>
              </w:rPr>
            </w:pPr>
            <w:r>
              <w:rPr>
                <w:spacing w:val="-10"/>
                <w:sz w:val="24"/>
              </w:rPr>
              <w:t>1</w:t>
            </w:r>
          </w:p>
        </w:tc>
      </w:tr>
      <w:tr w:rsidR="00B83969">
        <w:trPr>
          <w:trHeight w:val="417"/>
        </w:trPr>
        <w:tc>
          <w:tcPr>
            <w:tcW w:w="6011" w:type="dxa"/>
            <w:tcBorders>
              <w:right w:val="single" w:sz="4" w:space="0" w:color="7E7E7E"/>
            </w:tcBorders>
          </w:tcPr>
          <w:p w:rsidR="00B83969" w:rsidRDefault="00E65AD4">
            <w:pPr>
              <w:pStyle w:val="TableParagraph"/>
              <w:spacing w:line="275" w:lineRule="exact"/>
              <w:ind w:left="108"/>
              <w:rPr>
                <w:b/>
                <w:sz w:val="24"/>
              </w:rPr>
            </w:pPr>
            <w:r>
              <w:rPr>
                <w:b/>
                <w:spacing w:val="-2"/>
                <w:sz w:val="24"/>
              </w:rPr>
              <w:t>Shkoder</w:t>
            </w:r>
          </w:p>
        </w:tc>
        <w:tc>
          <w:tcPr>
            <w:tcW w:w="3851" w:type="dxa"/>
            <w:tcBorders>
              <w:left w:val="single" w:sz="4" w:space="0" w:color="7E7E7E"/>
            </w:tcBorders>
          </w:tcPr>
          <w:p w:rsidR="00B83969" w:rsidRDefault="00E65AD4">
            <w:pPr>
              <w:pStyle w:val="TableParagraph"/>
              <w:spacing w:line="270" w:lineRule="exact"/>
              <w:ind w:left="0" w:right="5"/>
              <w:jc w:val="center"/>
              <w:rPr>
                <w:sz w:val="24"/>
              </w:rPr>
            </w:pPr>
            <w:r>
              <w:rPr>
                <w:spacing w:val="-10"/>
                <w:sz w:val="24"/>
              </w:rPr>
              <w:t>5</w:t>
            </w:r>
          </w:p>
        </w:tc>
      </w:tr>
      <w:tr w:rsidR="00B83969">
        <w:trPr>
          <w:trHeight w:val="417"/>
        </w:trPr>
        <w:tc>
          <w:tcPr>
            <w:tcW w:w="6011"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Cerrik</w:t>
            </w:r>
          </w:p>
        </w:tc>
        <w:tc>
          <w:tcPr>
            <w:tcW w:w="3851" w:type="dxa"/>
            <w:tcBorders>
              <w:left w:val="single" w:sz="4" w:space="0" w:color="7E7E7E"/>
            </w:tcBorders>
            <w:shd w:val="clear" w:color="auto" w:fill="F1F1F1"/>
          </w:tcPr>
          <w:p w:rsidR="00B83969" w:rsidRDefault="00E65AD4">
            <w:pPr>
              <w:pStyle w:val="TableParagraph"/>
              <w:spacing w:line="270" w:lineRule="exact"/>
              <w:ind w:left="0" w:right="5"/>
              <w:jc w:val="center"/>
              <w:rPr>
                <w:sz w:val="24"/>
              </w:rPr>
            </w:pPr>
            <w:r>
              <w:rPr>
                <w:spacing w:val="-10"/>
                <w:sz w:val="24"/>
              </w:rPr>
              <w:t>1</w:t>
            </w:r>
          </w:p>
        </w:tc>
      </w:tr>
    </w:tbl>
    <w:p w:rsidR="00B83969" w:rsidRDefault="00B83969">
      <w:pPr>
        <w:pStyle w:val="TableParagraph"/>
        <w:spacing w:line="270" w:lineRule="exact"/>
        <w:jc w:val="center"/>
        <w:rPr>
          <w:sz w:val="24"/>
        </w:rPr>
        <w:sectPr w:rsidR="00B83969">
          <w:pgSz w:w="12240" w:h="15840"/>
          <w:pgMar w:top="1320" w:right="720" w:bottom="1379" w:left="0" w:header="0" w:footer="1004" w:gutter="0"/>
          <w:cols w:space="720"/>
        </w:sectPr>
      </w:pPr>
    </w:p>
    <w:tbl>
      <w:tblPr>
        <w:tblW w:w="0" w:type="auto"/>
        <w:tblInd w:w="1339" w:type="dxa"/>
        <w:tblLayout w:type="fixed"/>
        <w:tblCellMar>
          <w:left w:w="0" w:type="dxa"/>
          <w:right w:w="0" w:type="dxa"/>
        </w:tblCellMar>
        <w:tblLook w:val="01E0" w:firstRow="1" w:lastRow="1" w:firstColumn="1" w:lastColumn="1" w:noHBand="0" w:noVBand="0"/>
      </w:tblPr>
      <w:tblGrid>
        <w:gridCol w:w="6011"/>
        <w:gridCol w:w="3851"/>
      </w:tblGrid>
      <w:tr w:rsidR="00B83969">
        <w:trPr>
          <w:trHeight w:val="417"/>
        </w:trPr>
        <w:tc>
          <w:tcPr>
            <w:tcW w:w="6011" w:type="dxa"/>
            <w:tcBorders>
              <w:right w:val="single" w:sz="4" w:space="0" w:color="7E7E7E"/>
            </w:tcBorders>
          </w:tcPr>
          <w:p w:rsidR="00B83969" w:rsidRDefault="00E65AD4">
            <w:pPr>
              <w:pStyle w:val="TableParagraph"/>
              <w:spacing w:line="275" w:lineRule="exact"/>
              <w:ind w:left="108"/>
              <w:rPr>
                <w:b/>
                <w:sz w:val="24"/>
              </w:rPr>
            </w:pPr>
            <w:r>
              <w:rPr>
                <w:b/>
                <w:spacing w:val="-2"/>
                <w:sz w:val="24"/>
              </w:rPr>
              <w:lastRenderedPageBreak/>
              <w:t>Kruje</w:t>
            </w:r>
          </w:p>
        </w:tc>
        <w:tc>
          <w:tcPr>
            <w:tcW w:w="3851" w:type="dxa"/>
            <w:tcBorders>
              <w:left w:val="single" w:sz="4" w:space="0" w:color="7E7E7E"/>
            </w:tcBorders>
          </w:tcPr>
          <w:p w:rsidR="00B83969" w:rsidRDefault="00E65AD4">
            <w:pPr>
              <w:pStyle w:val="TableParagraph"/>
              <w:spacing w:line="270" w:lineRule="exact"/>
              <w:ind w:left="0" w:right="5"/>
              <w:jc w:val="center"/>
              <w:rPr>
                <w:sz w:val="24"/>
              </w:rPr>
            </w:pPr>
            <w:r>
              <w:rPr>
                <w:spacing w:val="-10"/>
                <w:sz w:val="24"/>
              </w:rPr>
              <w:t>0</w:t>
            </w:r>
          </w:p>
        </w:tc>
      </w:tr>
      <w:tr w:rsidR="00B83969">
        <w:trPr>
          <w:trHeight w:val="418"/>
        </w:trPr>
        <w:tc>
          <w:tcPr>
            <w:tcW w:w="6011" w:type="dxa"/>
            <w:tcBorders>
              <w:right w:val="single" w:sz="4" w:space="0" w:color="7E7E7E"/>
            </w:tcBorders>
            <w:shd w:val="clear" w:color="auto" w:fill="F1F1F1"/>
          </w:tcPr>
          <w:p w:rsidR="00B83969" w:rsidRDefault="00E65AD4">
            <w:pPr>
              <w:pStyle w:val="TableParagraph"/>
              <w:spacing w:line="275" w:lineRule="exact"/>
              <w:ind w:left="108"/>
              <w:rPr>
                <w:b/>
                <w:sz w:val="24"/>
              </w:rPr>
            </w:pPr>
            <w:r>
              <w:rPr>
                <w:b/>
                <w:spacing w:val="-2"/>
                <w:sz w:val="24"/>
              </w:rPr>
              <w:t>Kavaje</w:t>
            </w:r>
          </w:p>
        </w:tc>
        <w:tc>
          <w:tcPr>
            <w:tcW w:w="3851" w:type="dxa"/>
            <w:tcBorders>
              <w:left w:val="single" w:sz="4" w:space="0" w:color="7E7E7E"/>
            </w:tcBorders>
            <w:shd w:val="clear" w:color="auto" w:fill="F1F1F1"/>
          </w:tcPr>
          <w:p w:rsidR="00B83969" w:rsidRDefault="00E65AD4">
            <w:pPr>
              <w:pStyle w:val="TableParagraph"/>
              <w:spacing w:line="270" w:lineRule="exact"/>
              <w:ind w:left="0" w:right="5"/>
              <w:jc w:val="center"/>
              <w:rPr>
                <w:sz w:val="24"/>
              </w:rPr>
            </w:pPr>
            <w:r>
              <w:rPr>
                <w:spacing w:val="-10"/>
                <w:sz w:val="24"/>
              </w:rPr>
              <w:t>0</w:t>
            </w:r>
          </w:p>
        </w:tc>
      </w:tr>
      <w:tr w:rsidR="00B83969">
        <w:trPr>
          <w:trHeight w:val="415"/>
        </w:trPr>
        <w:tc>
          <w:tcPr>
            <w:tcW w:w="6011" w:type="dxa"/>
            <w:tcBorders>
              <w:right w:val="single" w:sz="4" w:space="0" w:color="7E7E7E"/>
            </w:tcBorders>
          </w:tcPr>
          <w:p w:rsidR="00B83969" w:rsidRDefault="00E65AD4">
            <w:pPr>
              <w:pStyle w:val="TableParagraph"/>
              <w:spacing w:line="275" w:lineRule="exact"/>
              <w:ind w:left="108"/>
              <w:rPr>
                <w:b/>
                <w:sz w:val="24"/>
              </w:rPr>
            </w:pPr>
            <w:r>
              <w:rPr>
                <w:b/>
                <w:spacing w:val="-2"/>
                <w:sz w:val="24"/>
              </w:rPr>
              <w:t>Total</w:t>
            </w:r>
          </w:p>
        </w:tc>
        <w:tc>
          <w:tcPr>
            <w:tcW w:w="3851" w:type="dxa"/>
            <w:tcBorders>
              <w:left w:val="single" w:sz="4" w:space="0" w:color="7E7E7E"/>
            </w:tcBorders>
          </w:tcPr>
          <w:p w:rsidR="00B83969" w:rsidRDefault="00E65AD4">
            <w:pPr>
              <w:pStyle w:val="TableParagraph"/>
              <w:spacing w:line="270" w:lineRule="exact"/>
              <w:ind w:left="0" w:right="5"/>
              <w:jc w:val="center"/>
              <w:rPr>
                <w:sz w:val="24"/>
              </w:rPr>
            </w:pPr>
            <w:r>
              <w:rPr>
                <w:spacing w:val="-5"/>
                <w:sz w:val="24"/>
              </w:rPr>
              <w:t>27</w:t>
            </w:r>
          </w:p>
        </w:tc>
      </w:tr>
    </w:tbl>
    <w:p w:rsidR="00B83969" w:rsidRDefault="00E65AD4">
      <w:pPr>
        <w:spacing w:before="123"/>
        <w:ind w:left="3734"/>
        <w:rPr>
          <w:b/>
          <w:sz w:val="16"/>
        </w:rPr>
      </w:pPr>
      <w:r>
        <w:rPr>
          <w:b/>
          <w:color w:val="212121"/>
          <w:sz w:val="16"/>
        </w:rPr>
        <w:t>Tabela</w:t>
      </w:r>
      <w:r>
        <w:rPr>
          <w:b/>
          <w:color w:val="212121"/>
          <w:spacing w:val="-2"/>
          <w:sz w:val="16"/>
        </w:rPr>
        <w:t xml:space="preserve"> </w:t>
      </w:r>
      <w:r>
        <w:rPr>
          <w:b/>
          <w:color w:val="212121"/>
          <w:sz w:val="16"/>
        </w:rPr>
        <w:t>nr.</w:t>
      </w:r>
      <w:r>
        <w:rPr>
          <w:b/>
          <w:color w:val="212121"/>
          <w:spacing w:val="-5"/>
          <w:sz w:val="16"/>
        </w:rPr>
        <w:t xml:space="preserve"> </w:t>
      </w:r>
      <w:r>
        <w:rPr>
          <w:b/>
          <w:color w:val="212121"/>
          <w:sz w:val="16"/>
        </w:rPr>
        <w:t>5</w:t>
      </w:r>
      <w:r>
        <w:rPr>
          <w:b/>
          <w:color w:val="212121"/>
          <w:spacing w:val="-5"/>
          <w:sz w:val="16"/>
        </w:rPr>
        <w:t xml:space="preserve"> </w:t>
      </w:r>
      <w:r>
        <w:rPr>
          <w:b/>
          <w:color w:val="212121"/>
          <w:sz w:val="16"/>
        </w:rPr>
        <w:t>–</w:t>
      </w:r>
      <w:r>
        <w:rPr>
          <w:b/>
          <w:color w:val="212121"/>
          <w:spacing w:val="-2"/>
          <w:sz w:val="16"/>
        </w:rPr>
        <w:t xml:space="preserve"> </w:t>
      </w:r>
      <w:r>
        <w:rPr>
          <w:b/>
          <w:color w:val="212121"/>
          <w:sz w:val="16"/>
        </w:rPr>
        <w:t>Raste</w:t>
      </w:r>
      <w:r>
        <w:rPr>
          <w:b/>
          <w:color w:val="212121"/>
          <w:spacing w:val="-4"/>
          <w:sz w:val="16"/>
        </w:rPr>
        <w:t xml:space="preserve"> </w:t>
      </w:r>
      <w:r>
        <w:rPr>
          <w:b/>
          <w:color w:val="212121"/>
          <w:sz w:val="16"/>
        </w:rPr>
        <w:t>të</w:t>
      </w:r>
      <w:r>
        <w:rPr>
          <w:b/>
          <w:color w:val="212121"/>
          <w:spacing w:val="-5"/>
          <w:sz w:val="16"/>
        </w:rPr>
        <w:t xml:space="preserve"> </w:t>
      </w:r>
      <w:r>
        <w:rPr>
          <w:b/>
          <w:color w:val="212121"/>
          <w:sz w:val="16"/>
        </w:rPr>
        <w:t>vendosura</w:t>
      </w:r>
      <w:r>
        <w:rPr>
          <w:b/>
          <w:color w:val="212121"/>
          <w:spacing w:val="-4"/>
          <w:sz w:val="16"/>
        </w:rPr>
        <w:t xml:space="preserve"> </w:t>
      </w:r>
      <w:r>
        <w:rPr>
          <w:b/>
          <w:color w:val="212121"/>
          <w:sz w:val="16"/>
        </w:rPr>
        <w:t>në</w:t>
      </w:r>
      <w:r>
        <w:rPr>
          <w:b/>
          <w:color w:val="212121"/>
          <w:spacing w:val="-3"/>
          <w:sz w:val="16"/>
        </w:rPr>
        <w:t xml:space="preserve"> </w:t>
      </w:r>
      <w:r>
        <w:rPr>
          <w:b/>
          <w:color w:val="212121"/>
          <w:sz w:val="16"/>
        </w:rPr>
        <w:t>institucion</w:t>
      </w:r>
      <w:r>
        <w:rPr>
          <w:b/>
          <w:color w:val="212121"/>
          <w:spacing w:val="-3"/>
          <w:sz w:val="16"/>
        </w:rPr>
        <w:t xml:space="preserve"> </w:t>
      </w:r>
      <w:r>
        <w:rPr>
          <w:b/>
          <w:color w:val="212121"/>
          <w:sz w:val="16"/>
        </w:rPr>
        <w:t>përkujdesit</w:t>
      </w:r>
      <w:r>
        <w:rPr>
          <w:b/>
          <w:color w:val="212121"/>
          <w:spacing w:val="-4"/>
          <w:sz w:val="16"/>
        </w:rPr>
        <w:t xml:space="preserve"> </w:t>
      </w:r>
      <w:r>
        <w:rPr>
          <w:b/>
          <w:color w:val="212121"/>
          <w:spacing w:val="-2"/>
          <w:sz w:val="16"/>
        </w:rPr>
        <w:t>rezidencial</w:t>
      </w:r>
    </w:p>
    <w:p w:rsidR="00B83969" w:rsidRDefault="00B83969">
      <w:pPr>
        <w:pStyle w:val="BodyText"/>
        <w:rPr>
          <w:b/>
          <w:sz w:val="16"/>
        </w:rPr>
      </w:pPr>
    </w:p>
    <w:p w:rsidR="00B83969" w:rsidRDefault="00B83969">
      <w:pPr>
        <w:pStyle w:val="BodyText"/>
        <w:rPr>
          <w:b/>
          <w:sz w:val="16"/>
        </w:rPr>
      </w:pPr>
    </w:p>
    <w:p w:rsidR="00B83969" w:rsidRDefault="00B83969">
      <w:pPr>
        <w:pStyle w:val="BodyText"/>
        <w:spacing w:before="111"/>
        <w:rPr>
          <w:b/>
          <w:sz w:val="16"/>
        </w:rPr>
      </w:pPr>
    </w:p>
    <w:p w:rsidR="00B83969" w:rsidRDefault="00E65AD4">
      <w:pPr>
        <w:pStyle w:val="ListParagraph"/>
        <w:numPr>
          <w:ilvl w:val="0"/>
          <w:numId w:val="9"/>
        </w:numPr>
        <w:tabs>
          <w:tab w:val="left" w:pos="2159"/>
        </w:tabs>
        <w:ind w:left="2159" w:hanging="719"/>
        <w:jc w:val="both"/>
        <w:rPr>
          <w:sz w:val="24"/>
        </w:rPr>
      </w:pPr>
      <w:r>
        <w:rPr>
          <w:spacing w:val="-2"/>
          <w:sz w:val="24"/>
        </w:rPr>
        <w:t>Punësimi</w:t>
      </w:r>
    </w:p>
    <w:p w:rsidR="00B83969" w:rsidRDefault="00E65AD4">
      <w:pPr>
        <w:pStyle w:val="BodyText"/>
        <w:spacing w:before="41" w:line="276" w:lineRule="auto"/>
        <w:ind w:left="1440" w:right="623"/>
        <w:jc w:val="both"/>
      </w:pPr>
      <w:r>
        <w:t>Një ndër sfidat më të mëdha në të gjithë procesin e menaxhimit të të rasti fëmija në situatë rruge është punësimi dhe fuqizimi ekonomik i familjes. Mungesa e vullnetit për punë nga ana e prindërve si dhe mungesa e vendeve të punës në treg në përputhje me f</w:t>
      </w:r>
      <w:r>
        <w:t>ormimin e tyre, bën që shumë raste të mos punësohen.</w:t>
      </w:r>
    </w:p>
    <w:p w:rsidR="00B83969" w:rsidRDefault="00B83969">
      <w:pPr>
        <w:pStyle w:val="BodyText"/>
        <w:rPr>
          <w:sz w:val="20"/>
        </w:rPr>
      </w:pPr>
    </w:p>
    <w:p w:rsidR="00B83969" w:rsidRDefault="00B83969">
      <w:pPr>
        <w:pStyle w:val="BodyText"/>
        <w:spacing w:before="185"/>
        <w:rPr>
          <w:sz w:val="20"/>
        </w:rPr>
      </w:pPr>
    </w:p>
    <w:tbl>
      <w:tblPr>
        <w:tblW w:w="0" w:type="auto"/>
        <w:tblInd w:w="2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742"/>
        <w:gridCol w:w="1820"/>
      </w:tblGrid>
      <w:tr w:rsidR="00B83969">
        <w:trPr>
          <w:trHeight w:val="316"/>
        </w:trPr>
        <w:tc>
          <w:tcPr>
            <w:tcW w:w="1044" w:type="dxa"/>
            <w:shd w:val="clear" w:color="auto" w:fill="DCE6F0"/>
          </w:tcPr>
          <w:p w:rsidR="00B83969" w:rsidRDefault="00E65AD4">
            <w:pPr>
              <w:pStyle w:val="TableParagraph"/>
              <w:spacing w:line="275" w:lineRule="exact"/>
              <w:rPr>
                <w:b/>
                <w:sz w:val="24"/>
              </w:rPr>
            </w:pPr>
            <w:r>
              <w:rPr>
                <w:b/>
                <w:spacing w:val="-2"/>
                <w:sz w:val="24"/>
              </w:rPr>
              <w:t>Bashkia</w:t>
            </w:r>
          </w:p>
        </w:tc>
        <w:tc>
          <w:tcPr>
            <w:tcW w:w="2742" w:type="dxa"/>
            <w:shd w:val="clear" w:color="auto" w:fill="DCE6F0"/>
          </w:tcPr>
          <w:p w:rsidR="00B83969" w:rsidRDefault="00E65AD4">
            <w:pPr>
              <w:pStyle w:val="TableParagraph"/>
              <w:spacing w:line="275" w:lineRule="exact"/>
              <w:ind w:left="9" w:right="1"/>
              <w:jc w:val="center"/>
              <w:rPr>
                <w:b/>
                <w:sz w:val="24"/>
              </w:rPr>
            </w:pPr>
            <w:r>
              <w:rPr>
                <w:b/>
                <w:sz w:val="24"/>
              </w:rPr>
              <w:t>Referuar</w:t>
            </w:r>
            <w:r>
              <w:rPr>
                <w:b/>
                <w:spacing w:val="-3"/>
                <w:sz w:val="24"/>
              </w:rPr>
              <w:t xml:space="preserve"> </w:t>
            </w:r>
            <w:r>
              <w:rPr>
                <w:b/>
                <w:sz w:val="24"/>
              </w:rPr>
              <w:t>për</w:t>
            </w:r>
            <w:r>
              <w:rPr>
                <w:b/>
                <w:spacing w:val="-3"/>
                <w:sz w:val="24"/>
              </w:rPr>
              <w:t xml:space="preserve"> </w:t>
            </w:r>
            <w:r>
              <w:rPr>
                <w:b/>
                <w:spacing w:val="-2"/>
                <w:sz w:val="24"/>
              </w:rPr>
              <w:t>punësim</w:t>
            </w:r>
          </w:p>
        </w:tc>
        <w:tc>
          <w:tcPr>
            <w:tcW w:w="1820" w:type="dxa"/>
            <w:shd w:val="clear" w:color="auto" w:fill="DCE6F0"/>
          </w:tcPr>
          <w:p w:rsidR="00B83969" w:rsidRDefault="00E65AD4">
            <w:pPr>
              <w:pStyle w:val="TableParagraph"/>
              <w:spacing w:line="275" w:lineRule="exact"/>
              <w:ind w:left="8" w:right="2"/>
              <w:jc w:val="center"/>
              <w:rPr>
                <w:b/>
                <w:sz w:val="24"/>
              </w:rPr>
            </w:pPr>
            <w:r>
              <w:rPr>
                <w:b/>
                <w:spacing w:val="-2"/>
                <w:sz w:val="24"/>
              </w:rPr>
              <w:t>Punësuar</w:t>
            </w:r>
          </w:p>
        </w:tc>
      </w:tr>
      <w:tr w:rsidR="00B83969">
        <w:trPr>
          <w:trHeight w:val="318"/>
        </w:trPr>
        <w:tc>
          <w:tcPr>
            <w:tcW w:w="1044" w:type="dxa"/>
          </w:tcPr>
          <w:p w:rsidR="00B83969" w:rsidRDefault="00E65AD4">
            <w:pPr>
              <w:pStyle w:val="TableParagraph"/>
              <w:spacing w:line="270" w:lineRule="exact"/>
              <w:rPr>
                <w:sz w:val="24"/>
              </w:rPr>
            </w:pPr>
            <w:r>
              <w:rPr>
                <w:spacing w:val="-2"/>
                <w:sz w:val="24"/>
              </w:rPr>
              <w:t>Tirane</w:t>
            </w:r>
          </w:p>
        </w:tc>
        <w:tc>
          <w:tcPr>
            <w:tcW w:w="2742" w:type="dxa"/>
          </w:tcPr>
          <w:p w:rsidR="00B83969" w:rsidRDefault="00E65AD4">
            <w:pPr>
              <w:pStyle w:val="TableParagraph"/>
              <w:spacing w:line="270" w:lineRule="exact"/>
              <w:ind w:left="9"/>
              <w:jc w:val="center"/>
              <w:rPr>
                <w:sz w:val="24"/>
              </w:rPr>
            </w:pPr>
            <w:r>
              <w:rPr>
                <w:spacing w:val="-5"/>
                <w:sz w:val="24"/>
              </w:rPr>
              <w:t>21</w:t>
            </w:r>
          </w:p>
        </w:tc>
        <w:tc>
          <w:tcPr>
            <w:tcW w:w="1820" w:type="dxa"/>
          </w:tcPr>
          <w:p w:rsidR="00B83969" w:rsidRDefault="00E65AD4">
            <w:pPr>
              <w:pStyle w:val="TableParagraph"/>
              <w:spacing w:line="270" w:lineRule="exact"/>
              <w:ind w:left="8"/>
              <w:jc w:val="center"/>
              <w:rPr>
                <w:sz w:val="24"/>
              </w:rPr>
            </w:pPr>
            <w:r>
              <w:rPr>
                <w:spacing w:val="-5"/>
                <w:sz w:val="24"/>
              </w:rPr>
              <w:t>15</w:t>
            </w:r>
          </w:p>
        </w:tc>
      </w:tr>
      <w:tr w:rsidR="00B83969">
        <w:trPr>
          <w:trHeight w:val="316"/>
        </w:trPr>
        <w:tc>
          <w:tcPr>
            <w:tcW w:w="1044" w:type="dxa"/>
          </w:tcPr>
          <w:p w:rsidR="00B83969" w:rsidRDefault="00E65AD4">
            <w:pPr>
              <w:pStyle w:val="TableParagraph"/>
              <w:spacing w:line="270" w:lineRule="exact"/>
              <w:rPr>
                <w:sz w:val="24"/>
              </w:rPr>
            </w:pPr>
            <w:r>
              <w:rPr>
                <w:spacing w:val="-2"/>
                <w:sz w:val="24"/>
              </w:rPr>
              <w:t>Durrës</w:t>
            </w:r>
          </w:p>
        </w:tc>
        <w:tc>
          <w:tcPr>
            <w:tcW w:w="2742" w:type="dxa"/>
          </w:tcPr>
          <w:p w:rsidR="00B83969" w:rsidRDefault="00E65AD4">
            <w:pPr>
              <w:pStyle w:val="TableParagraph"/>
              <w:spacing w:line="270" w:lineRule="exact"/>
              <w:ind w:left="9"/>
              <w:jc w:val="center"/>
              <w:rPr>
                <w:sz w:val="24"/>
              </w:rPr>
            </w:pPr>
            <w:r>
              <w:rPr>
                <w:spacing w:val="-10"/>
                <w:sz w:val="24"/>
              </w:rPr>
              <w:t>5</w:t>
            </w:r>
          </w:p>
        </w:tc>
        <w:tc>
          <w:tcPr>
            <w:tcW w:w="1820" w:type="dxa"/>
          </w:tcPr>
          <w:p w:rsidR="00B83969" w:rsidRDefault="00E65AD4">
            <w:pPr>
              <w:pStyle w:val="TableParagraph"/>
              <w:spacing w:line="270" w:lineRule="exact"/>
              <w:ind w:left="8"/>
              <w:jc w:val="center"/>
              <w:rPr>
                <w:sz w:val="24"/>
              </w:rPr>
            </w:pPr>
            <w:r>
              <w:rPr>
                <w:spacing w:val="-10"/>
                <w:sz w:val="24"/>
              </w:rPr>
              <w:t>4</w:t>
            </w:r>
          </w:p>
        </w:tc>
      </w:tr>
      <w:tr w:rsidR="00B83969">
        <w:trPr>
          <w:trHeight w:val="316"/>
        </w:trPr>
        <w:tc>
          <w:tcPr>
            <w:tcW w:w="1044" w:type="dxa"/>
          </w:tcPr>
          <w:p w:rsidR="00B83969" w:rsidRDefault="00E65AD4">
            <w:pPr>
              <w:pStyle w:val="TableParagraph"/>
              <w:spacing w:line="270" w:lineRule="exact"/>
              <w:rPr>
                <w:sz w:val="24"/>
              </w:rPr>
            </w:pPr>
            <w:r>
              <w:rPr>
                <w:spacing w:val="-4"/>
                <w:sz w:val="24"/>
              </w:rPr>
              <w:t>Fier</w:t>
            </w:r>
          </w:p>
        </w:tc>
        <w:tc>
          <w:tcPr>
            <w:tcW w:w="2742" w:type="dxa"/>
          </w:tcPr>
          <w:p w:rsidR="00B83969" w:rsidRDefault="00E65AD4">
            <w:pPr>
              <w:pStyle w:val="TableParagraph"/>
              <w:spacing w:line="270" w:lineRule="exact"/>
              <w:ind w:left="9"/>
              <w:jc w:val="center"/>
              <w:rPr>
                <w:sz w:val="24"/>
              </w:rPr>
            </w:pPr>
            <w:r>
              <w:rPr>
                <w:spacing w:val="-10"/>
                <w:sz w:val="24"/>
              </w:rPr>
              <w:t>3</w:t>
            </w:r>
          </w:p>
        </w:tc>
        <w:tc>
          <w:tcPr>
            <w:tcW w:w="1820" w:type="dxa"/>
          </w:tcPr>
          <w:p w:rsidR="00B83969" w:rsidRDefault="00E65AD4">
            <w:pPr>
              <w:pStyle w:val="TableParagraph"/>
              <w:spacing w:line="270" w:lineRule="exact"/>
              <w:ind w:left="8"/>
              <w:jc w:val="center"/>
              <w:rPr>
                <w:sz w:val="24"/>
              </w:rPr>
            </w:pPr>
            <w:r>
              <w:rPr>
                <w:spacing w:val="-10"/>
                <w:sz w:val="24"/>
              </w:rPr>
              <w:t>1</w:t>
            </w:r>
          </w:p>
        </w:tc>
      </w:tr>
      <w:tr w:rsidR="00B83969">
        <w:trPr>
          <w:trHeight w:val="318"/>
        </w:trPr>
        <w:tc>
          <w:tcPr>
            <w:tcW w:w="1044" w:type="dxa"/>
          </w:tcPr>
          <w:p w:rsidR="00B83969" w:rsidRDefault="00E65AD4">
            <w:pPr>
              <w:pStyle w:val="TableParagraph"/>
              <w:spacing w:line="273" w:lineRule="exact"/>
              <w:rPr>
                <w:sz w:val="24"/>
              </w:rPr>
            </w:pPr>
            <w:r>
              <w:rPr>
                <w:spacing w:val="-2"/>
                <w:sz w:val="24"/>
              </w:rPr>
              <w:t>Vlore</w:t>
            </w:r>
          </w:p>
        </w:tc>
        <w:tc>
          <w:tcPr>
            <w:tcW w:w="2742" w:type="dxa"/>
          </w:tcPr>
          <w:p w:rsidR="00B83969" w:rsidRDefault="00E65AD4">
            <w:pPr>
              <w:pStyle w:val="TableParagraph"/>
              <w:spacing w:line="273" w:lineRule="exact"/>
              <w:ind w:left="9"/>
              <w:jc w:val="center"/>
              <w:rPr>
                <w:sz w:val="24"/>
              </w:rPr>
            </w:pPr>
            <w:r>
              <w:rPr>
                <w:spacing w:val="-10"/>
                <w:sz w:val="24"/>
              </w:rPr>
              <w:t>1</w:t>
            </w:r>
          </w:p>
        </w:tc>
        <w:tc>
          <w:tcPr>
            <w:tcW w:w="1820" w:type="dxa"/>
          </w:tcPr>
          <w:p w:rsidR="00B83969" w:rsidRDefault="00E65AD4">
            <w:pPr>
              <w:pStyle w:val="TableParagraph"/>
              <w:spacing w:line="273" w:lineRule="exact"/>
              <w:ind w:left="8"/>
              <w:jc w:val="center"/>
              <w:rPr>
                <w:sz w:val="24"/>
              </w:rPr>
            </w:pPr>
            <w:r>
              <w:rPr>
                <w:spacing w:val="-10"/>
                <w:sz w:val="24"/>
              </w:rPr>
              <w:t>1</w:t>
            </w:r>
          </w:p>
        </w:tc>
      </w:tr>
      <w:tr w:rsidR="00B83969">
        <w:trPr>
          <w:trHeight w:val="316"/>
        </w:trPr>
        <w:tc>
          <w:tcPr>
            <w:tcW w:w="1044" w:type="dxa"/>
          </w:tcPr>
          <w:p w:rsidR="00B83969" w:rsidRDefault="00E65AD4">
            <w:pPr>
              <w:pStyle w:val="TableParagraph"/>
              <w:spacing w:line="270" w:lineRule="exact"/>
              <w:rPr>
                <w:sz w:val="24"/>
              </w:rPr>
            </w:pPr>
            <w:r>
              <w:rPr>
                <w:spacing w:val="-2"/>
                <w:sz w:val="24"/>
              </w:rPr>
              <w:t>Elbasan</w:t>
            </w:r>
          </w:p>
        </w:tc>
        <w:tc>
          <w:tcPr>
            <w:tcW w:w="2742" w:type="dxa"/>
          </w:tcPr>
          <w:p w:rsidR="00B83969" w:rsidRDefault="00E65AD4">
            <w:pPr>
              <w:pStyle w:val="TableParagraph"/>
              <w:spacing w:line="270" w:lineRule="exact"/>
              <w:ind w:left="9"/>
              <w:jc w:val="center"/>
              <w:rPr>
                <w:sz w:val="24"/>
              </w:rPr>
            </w:pPr>
            <w:r>
              <w:rPr>
                <w:spacing w:val="-10"/>
                <w:sz w:val="24"/>
              </w:rPr>
              <w:t>3</w:t>
            </w:r>
          </w:p>
        </w:tc>
        <w:tc>
          <w:tcPr>
            <w:tcW w:w="1820" w:type="dxa"/>
          </w:tcPr>
          <w:p w:rsidR="00B83969" w:rsidRDefault="00E65AD4">
            <w:pPr>
              <w:pStyle w:val="TableParagraph"/>
              <w:spacing w:line="270" w:lineRule="exact"/>
              <w:ind w:left="8"/>
              <w:jc w:val="center"/>
              <w:rPr>
                <w:sz w:val="24"/>
              </w:rPr>
            </w:pPr>
            <w:r>
              <w:rPr>
                <w:spacing w:val="-10"/>
                <w:sz w:val="24"/>
              </w:rPr>
              <w:t>2</w:t>
            </w:r>
          </w:p>
        </w:tc>
      </w:tr>
      <w:tr w:rsidR="00B83969">
        <w:trPr>
          <w:trHeight w:val="318"/>
        </w:trPr>
        <w:tc>
          <w:tcPr>
            <w:tcW w:w="1044" w:type="dxa"/>
          </w:tcPr>
          <w:p w:rsidR="00B83969" w:rsidRDefault="00E65AD4">
            <w:pPr>
              <w:pStyle w:val="TableParagraph"/>
              <w:spacing w:line="270" w:lineRule="exact"/>
              <w:rPr>
                <w:sz w:val="24"/>
              </w:rPr>
            </w:pPr>
            <w:r>
              <w:rPr>
                <w:spacing w:val="-2"/>
                <w:sz w:val="24"/>
              </w:rPr>
              <w:t>Korçe</w:t>
            </w:r>
          </w:p>
        </w:tc>
        <w:tc>
          <w:tcPr>
            <w:tcW w:w="2742" w:type="dxa"/>
          </w:tcPr>
          <w:p w:rsidR="00B83969" w:rsidRDefault="00E65AD4">
            <w:pPr>
              <w:pStyle w:val="TableParagraph"/>
              <w:spacing w:line="270" w:lineRule="exact"/>
              <w:ind w:left="9"/>
              <w:jc w:val="center"/>
              <w:rPr>
                <w:sz w:val="24"/>
              </w:rPr>
            </w:pPr>
            <w:r>
              <w:rPr>
                <w:spacing w:val="-10"/>
                <w:sz w:val="24"/>
              </w:rPr>
              <w:t>4</w:t>
            </w:r>
          </w:p>
        </w:tc>
        <w:tc>
          <w:tcPr>
            <w:tcW w:w="1820" w:type="dxa"/>
          </w:tcPr>
          <w:p w:rsidR="00B83969" w:rsidRDefault="00E65AD4">
            <w:pPr>
              <w:pStyle w:val="TableParagraph"/>
              <w:spacing w:line="270" w:lineRule="exact"/>
              <w:ind w:left="8"/>
              <w:jc w:val="center"/>
              <w:rPr>
                <w:sz w:val="24"/>
              </w:rPr>
            </w:pPr>
            <w:r>
              <w:rPr>
                <w:spacing w:val="-10"/>
                <w:sz w:val="24"/>
              </w:rPr>
              <w:t>2</w:t>
            </w:r>
          </w:p>
        </w:tc>
      </w:tr>
      <w:tr w:rsidR="00B83969">
        <w:trPr>
          <w:trHeight w:val="316"/>
        </w:trPr>
        <w:tc>
          <w:tcPr>
            <w:tcW w:w="1044" w:type="dxa"/>
          </w:tcPr>
          <w:p w:rsidR="00B83969" w:rsidRDefault="00E65AD4">
            <w:pPr>
              <w:pStyle w:val="TableParagraph"/>
              <w:spacing w:line="270" w:lineRule="exact"/>
              <w:rPr>
                <w:sz w:val="24"/>
              </w:rPr>
            </w:pPr>
            <w:r>
              <w:rPr>
                <w:spacing w:val="-2"/>
                <w:sz w:val="24"/>
              </w:rPr>
              <w:t>Kavaje</w:t>
            </w:r>
          </w:p>
        </w:tc>
        <w:tc>
          <w:tcPr>
            <w:tcW w:w="2742" w:type="dxa"/>
          </w:tcPr>
          <w:p w:rsidR="00B83969" w:rsidRDefault="00E65AD4">
            <w:pPr>
              <w:pStyle w:val="TableParagraph"/>
              <w:spacing w:line="270" w:lineRule="exact"/>
              <w:ind w:left="9"/>
              <w:jc w:val="center"/>
              <w:rPr>
                <w:sz w:val="24"/>
              </w:rPr>
            </w:pPr>
            <w:r>
              <w:rPr>
                <w:spacing w:val="-10"/>
                <w:sz w:val="24"/>
              </w:rPr>
              <w:t>1</w:t>
            </w:r>
          </w:p>
        </w:tc>
        <w:tc>
          <w:tcPr>
            <w:tcW w:w="1820" w:type="dxa"/>
          </w:tcPr>
          <w:p w:rsidR="00B83969" w:rsidRDefault="00E65AD4">
            <w:pPr>
              <w:pStyle w:val="TableParagraph"/>
              <w:spacing w:line="270" w:lineRule="exact"/>
              <w:ind w:left="8"/>
              <w:jc w:val="center"/>
              <w:rPr>
                <w:sz w:val="24"/>
              </w:rPr>
            </w:pPr>
            <w:r>
              <w:rPr>
                <w:spacing w:val="-10"/>
                <w:sz w:val="24"/>
              </w:rPr>
              <w:t>1</w:t>
            </w:r>
          </w:p>
        </w:tc>
      </w:tr>
      <w:tr w:rsidR="00B83969">
        <w:trPr>
          <w:trHeight w:val="316"/>
        </w:trPr>
        <w:tc>
          <w:tcPr>
            <w:tcW w:w="1044" w:type="dxa"/>
          </w:tcPr>
          <w:p w:rsidR="00B83969" w:rsidRDefault="00E65AD4">
            <w:pPr>
              <w:pStyle w:val="TableParagraph"/>
              <w:spacing w:line="270" w:lineRule="exact"/>
              <w:rPr>
                <w:sz w:val="24"/>
              </w:rPr>
            </w:pPr>
            <w:r>
              <w:rPr>
                <w:spacing w:val="-2"/>
                <w:sz w:val="24"/>
              </w:rPr>
              <w:t>Shkodër</w:t>
            </w:r>
          </w:p>
        </w:tc>
        <w:tc>
          <w:tcPr>
            <w:tcW w:w="2742" w:type="dxa"/>
          </w:tcPr>
          <w:p w:rsidR="00B83969" w:rsidRDefault="00E65AD4">
            <w:pPr>
              <w:pStyle w:val="TableParagraph"/>
              <w:spacing w:line="270" w:lineRule="exact"/>
              <w:ind w:left="9"/>
              <w:jc w:val="center"/>
              <w:rPr>
                <w:sz w:val="24"/>
              </w:rPr>
            </w:pPr>
            <w:r>
              <w:rPr>
                <w:spacing w:val="-10"/>
                <w:sz w:val="24"/>
              </w:rPr>
              <w:t>6</w:t>
            </w:r>
          </w:p>
        </w:tc>
        <w:tc>
          <w:tcPr>
            <w:tcW w:w="1820" w:type="dxa"/>
          </w:tcPr>
          <w:p w:rsidR="00B83969" w:rsidRDefault="00E65AD4">
            <w:pPr>
              <w:pStyle w:val="TableParagraph"/>
              <w:spacing w:line="270" w:lineRule="exact"/>
              <w:ind w:left="8"/>
              <w:jc w:val="center"/>
              <w:rPr>
                <w:sz w:val="24"/>
              </w:rPr>
            </w:pPr>
            <w:r>
              <w:rPr>
                <w:spacing w:val="-10"/>
                <w:sz w:val="24"/>
              </w:rPr>
              <w:t>3</w:t>
            </w:r>
          </w:p>
        </w:tc>
      </w:tr>
      <w:tr w:rsidR="00B83969">
        <w:trPr>
          <w:trHeight w:val="319"/>
        </w:trPr>
        <w:tc>
          <w:tcPr>
            <w:tcW w:w="1044" w:type="dxa"/>
            <w:shd w:val="clear" w:color="auto" w:fill="DCE6F0"/>
          </w:tcPr>
          <w:p w:rsidR="00B83969" w:rsidRDefault="00E65AD4">
            <w:pPr>
              <w:pStyle w:val="TableParagraph"/>
              <w:spacing w:before="1"/>
              <w:rPr>
                <w:b/>
                <w:sz w:val="24"/>
              </w:rPr>
            </w:pPr>
            <w:r>
              <w:rPr>
                <w:b/>
                <w:spacing w:val="-2"/>
                <w:sz w:val="24"/>
              </w:rPr>
              <w:t>Total</w:t>
            </w:r>
          </w:p>
        </w:tc>
        <w:tc>
          <w:tcPr>
            <w:tcW w:w="2742" w:type="dxa"/>
            <w:shd w:val="clear" w:color="auto" w:fill="DCE6F0"/>
          </w:tcPr>
          <w:p w:rsidR="00B83969" w:rsidRDefault="00E65AD4">
            <w:pPr>
              <w:pStyle w:val="TableParagraph"/>
              <w:spacing w:before="1"/>
              <w:ind w:left="9"/>
              <w:jc w:val="center"/>
              <w:rPr>
                <w:b/>
                <w:sz w:val="24"/>
              </w:rPr>
            </w:pPr>
            <w:r>
              <w:rPr>
                <w:b/>
                <w:spacing w:val="-5"/>
                <w:sz w:val="24"/>
              </w:rPr>
              <w:t>44</w:t>
            </w:r>
          </w:p>
        </w:tc>
        <w:tc>
          <w:tcPr>
            <w:tcW w:w="1820" w:type="dxa"/>
            <w:shd w:val="clear" w:color="auto" w:fill="DCE6F0"/>
          </w:tcPr>
          <w:p w:rsidR="00B83969" w:rsidRDefault="00E65AD4">
            <w:pPr>
              <w:pStyle w:val="TableParagraph"/>
              <w:spacing w:before="1"/>
              <w:ind w:left="8"/>
              <w:jc w:val="center"/>
              <w:rPr>
                <w:b/>
                <w:sz w:val="24"/>
              </w:rPr>
            </w:pPr>
            <w:r>
              <w:rPr>
                <w:b/>
                <w:spacing w:val="-5"/>
                <w:sz w:val="24"/>
              </w:rPr>
              <w:t>29</w:t>
            </w:r>
          </w:p>
        </w:tc>
      </w:tr>
    </w:tbl>
    <w:p w:rsidR="00B83969" w:rsidRDefault="00E65AD4">
      <w:pPr>
        <w:spacing w:before="107"/>
        <w:ind w:left="811"/>
        <w:jc w:val="center"/>
        <w:rPr>
          <w:b/>
          <w:sz w:val="16"/>
        </w:rPr>
      </w:pPr>
      <w:r>
        <w:rPr>
          <w:b/>
          <w:color w:val="212121"/>
          <w:sz w:val="16"/>
        </w:rPr>
        <w:t>Tabela</w:t>
      </w:r>
      <w:r>
        <w:rPr>
          <w:b/>
          <w:color w:val="212121"/>
          <w:spacing w:val="-1"/>
          <w:sz w:val="16"/>
        </w:rPr>
        <w:t xml:space="preserve"> </w:t>
      </w:r>
      <w:r>
        <w:rPr>
          <w:b/>
          <w:color w:val="212121"/>
          <w:sz w:val="16"/>
        </w:rPr>
        <w:t>nr.</w:t>
      </w:r>
      <w:r>
        <w:rPr>
          <w:b/>
          <w:color w:val="212121"/>
          <w:spacing w:val="-3"/>
          <w:sz w:val="16"/>
        </w:rPr>
        <w:t xml:space="preserve"> </w:t>
      </w:r>
      <w:r>
        <w:rPr>
          <w:b/>
          <w:color w:val="212121"/>
          <w:sz w:val="16"/>
        </w:rPr>
        <w:t>6</w:t>
      </w:r>
      <w:r>
        <w:rPr>
          <w:b/>
          <w:color w:val="212121"/>
          <w:spacing w:val="-3"/>
          <w:sz w:val="16"/>
        </w:rPr>
        <w:t xml:space="preserve"> </w:t>
      </w:r>
      <w:r>
        <w:rPr>
          <w:b/>
          <w:color w:val="212121"/>
          <w:sz w:val="16"/>
        </w:rPr>
        <w:t>–</w:t>
      </w:r>
      <w:r>
        <w:rPr>
          <w:b/>
          <w:color w:val="212121"/>
          <w:spacing w:val="-1"/>
          <w:sz w:val="16"/>
        </w:rPr>
        <w:t xml:space="preserve"> </w:t>
      </w:r>
      <w:r>
        <w:rPr>
          <w:b/>
          <w:color w:val="212121"/>
          <w:sz w:val="16"/>
        </w:rPr>
        <w:t>Raste</w:t>
      </w:r>
      <w:r>
        <w:rPr>
          <w:b/>
          <w:color w:val="212121"/>
          <w:spacing w:val="-1"/>
          <w:sz w:val="16"/>
        </w:rPr>
        <w:t xml:space="preserve"> </w:t>
      </w:r>
      <w:r>
        <w:rPr>
          <w:b/>
          <w:color w:val="212121"/>
          <w:sz w:val="16"/>
        </w:rPr>
        <w:t>të</w:t>
      </w:r>
      <w:r>
        <w:rPr>
          <w:b/>
          <w:color w:val="212121"/>
          <w:spacing w:val="-3"/>
          <w:sz w:val="16"/>
        </w:rPr>
        <w:t xml:space="preserve"> </w:t>
      </w:r>
      <w:r>
        <w:rPr>
          <w:b/>
          <w:color w:val="212121"/>
          <w:spacing w:val="-2"/>
          <w:sz w:val="16"/>
        </w:rPr>
        <w:t>punësuara</w:t>
      </w:r>
    </w:p>
    <w:p w:rsidR="00B83969" w:rsidRDefault="00B83969">
      <w:pPr>
        <w:pStyle w:val="BodyText"/>
        <w:rPr>
          <w:b/>
          <w:sz w:val="16"/>
        </w:rPr>
      </w:pPr>
    </w:p>
    <w:p w:rsidR="00B83969" w:rsidRDefault="00B83969">
      <w:pPr>
        <w:pStyle w:val="BodyText"/>
        <w:rPr>
          <w:b/>
          <w:sz w:val="16"/>
        </w:rPr>
      </w:pPr>
    </w:p>
    <w:p w:rsidR="00B83969" w:rsidRDefault="00B83969">
      <w:pPr>
        <w:pStyle w:val="BodyText"/>
        <w:spacing w:before="111"/>
        <w:rPr>
          <w:b/>
          <w:sz w:val="16"/>
        </w:rPr>
      </w:pPr>
    </w:p>
    <w:p w:rsidR="00B83969" w:rsidRDefault="00E65AD4">
      <w:pPr>
        <w:pStyle w:val="ListParagraph"/>
        <w:numPr>
          <w:ilvl w:val="0"/>
          <w:numId w:val="9"/>
        </w:numPr>
        <w:tabs>
          <w:tab w:val="left" w:pos="2159"/>
        </w:tabs>
        <w:ind w:left="2159" w:hanging="719"/>
        <w:jc w:val="both"/>
        <w:rPr>
          <w:sz w:val="24"/>
        </w:rPr>
      </w:pPr>
      <w:r>
        <w:rPr>
          <w:sz w:val="24"/>
        </w:rPr>
        <w:t>Regjistrimi</w:t>
      </w:r>
      <w:r>
        <w:rPr>
          <w:spacing w:val="-4"/>
          <w:sz w:val="24"/>
        </w:rPr>
        <w:t xml:space="preserve"> </w:t>
      </w:r>
      <w:r>
        <w:rPr>
          <w:sz w:val="24"/>
        </w:rPr>
        <w:t>në</w:t>
      </w:r>
      <w:r>
        <w:rPr>
          <w:spacing w:val="-2"/>
          <w:sz w:val="24"/>
        </w:rPr>
        <w:t xml:space="preserve"> </w:t>
      </w:r>
      <w:r>
        <w:rPr>
          <w:sz w:val="24"/>
        </w:rPr>
        <w:t>gjendje</w:t>
      </w:r>
      <w:r>
        <w:rPr>
          <w:spacing w:val="-2"/>
          <w:sz w:val="24"/>
        </w:rPr>
        <w:t xml:space="preserve"> civile</w:t>
      </w:r>
    </w:p>
    <w:p w:rsidR="00B83969" w:rsidRDefault="00E65AD4">
      <w:pPr>
        <w:pStyle w:val="BodyText"/>
        <w:spacing w:before="41" w:line="276" w:lineRule="auto"/>
        <w:ind w:left="1440" w:right="625"/>
        <w:jc w:val="both"/>
      </w:pPr>
      <w:r>
        <w:t>Për përfitimin e shërbimeve në një njësi administrative është e domosdoshme pasja e gjendjes civile në atë territor. Për fëmijët të cilat kanë lëvizur nga një bashki në tjetër për të jetuar është bërë dhe transferimi i gjendje</w:t>
      </w:r>
      <w:r>
        <w:t>s civile dhe për ato raste të cilat nuk kanë figuruar në regjistër të gjendjes civile, është bërë i mundur regjistrimi për herë të parë.</w:t>
      </w:r>
    </w:p>
    <w:p w:rsidR="00B83969" w:rsidRDefault="00B83969">
      <w:pPr>
        <w:pStyle w:val="BodyText"/>
        <w:rPr>
          <w:sz w:val="20"/>
        </w:rPr>
      </w:pPr>
    </w:p>
    <w:p w:rsidR="00B83969" w:rsidRDefault="00B83969">
      <w:pPr>
        <w:pStyle w:val="BodyText"/>
        <w:spacing w:before="184"/>
        <w:rPr>
          <w:sz w:val="20"/>
        </w:rPr>
      </w:pPr>
    </w:p>
    <w:tbl>
      <w:tblPr>
        <w:tblW w:w="0" w:type="auto"/>
        <w:tblInd w:w="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5"/>
        <w:gridCol w:w="2742"/>
        <w:gridCol w:w="1820"/>
      </w:tblGrid>
      <w:tr w:rsidR="00B83969">
        <w:trPr>
          <w:trHeight w:val="633"/>
        </w:trPr>
        <w:tc>
          <w:tcPr>
            <w:tcW w:w="1045" w:type="dxa"/>
            <w:shd w:val="clear" w:color="auto" w:fill="DCE6F0"/>
          </w:tcPr>
          <w:p w:rsidR="00B83969" w:rsidRDefault="00E65AD4">
            <w:pPr>
              <w:pStyle w:val="TableParagraph"/>
              <w:spacing w:before="158"/>
              <w:rPr>
                <w:b/>
                <w:sz w:val="24"/>
              </w:rPr>
            </w:pPr>
            <w:r>
              <w:rPr>
                <w:b/>
                <w:spacing w:val="-2"/>
                <w:sz w:val="24"/>
              </w:rPr>
              <w:t>Bashkia</w:t>
            </w:r>
          </w:p>
        </w:tc>
        <w:tc>
          <w:tcPr>
            <w:tcW w:w="2742" w:type="dxa"/>
            <w:shd w:val="clear" w:color="auto" w:fill="DCE6F0"/>
          </w:tcPr>
          <w:p w:rsidR="00B83969" w:rsidRDefault="00E65AD4">
            <w:pPr>
              <w:pStyle w:val="TableParagraph"/>
              <w:spacing w:line="276" w:lineRule="exact"/>
              <w:ind w:left="9" w:right="4"/>
              <w:jc w:val="center"/>
              <w:rPr>
                <w:b/>
                <w:sz w:val="24"/>
              </w:rPr>
            </w:pPr>
            <w:r>
              <w:rPr>
                <w:b/>
                <w:sz w:val="24"/>
              </w:rPr>
              <w:t>Referuar</w:t>
            </w:r>
            <w:r>
              <w:rPr>
                <w:b/>
                <w:spacing w:val="-3"/>
                <w:sz w:val="24"/>
              </w:rPr>
              <w:t xml:space="preserve"> </w:t>
            </w:r>
            <w:r>
              <w:rPr>
                <w:b/>
                <w:sz w:val="24"/>
              </w:rPr>
              <w:t>për</w:t>
            </w:r>
            <w:r>
              <w:rPr>
                <w:b/>
                <w:spacing w:val="-3"/>
                <w:sz w:val="24"/>
              </w:rPr>
              <w:t xml:space="preserve"> </w:t>
            </w:r>
            <w:r>
              <w:rPr>
                <w:b/>
                <w:spacing w:val="-2"/>
                <w:sz w:val="24"/>
              </w:rPr>
              <w:t>regjistrim</w:t>
            </w:r>
          </w:p>
          <w:p w:rsidR="00B83969" w:rsidRDefault="00E65AD4">
            <w:pPr>
              <w:pStyle w:val="TableParagraph"/>
              <w:spacing w:before="41"/>
              <w:ind w:left="9" w:right="3"/>
              <w:jc w:val="center"/>
              <w:rPr>
                <w:b/>
                <w:sz w:val="24"/>
              </w:rPr>
            </w:pPr>
            <w:r>
              <w:rPr>
                <w:b/>
                <w:sz w:val="24"/>
              </w:rPr>
              <w:t>ne</w:t>
            </w:r>
            <w:r>
              <w:rPr>
                <w:b/>
                <w:spacing w:val="-2"/>
                <w:sz w:val="24"/>
              </w:rPr>
              <w:t xml:space="preserve"> </w:t>
            </w:r>
            <w:r>
              <w:rPr>
                <w:b/>
                <w:sz w:val="24"/>
              </w:rPr>
              <w:t>gjendje</w:t>
            </w:r>
            <w:r>
              <w:rPr>
                <w:b/>
                <w:spacing w:val="-3"/>
                <w:sz w:val="24"/>
              </w:rPr>
              <w:t xml:space="preserve"> </w:t>
            </w:r>
            <w:r>
              <w:rPr>
                <w:b/>
                <w:spacing w:val="-2"/>
                <w:sz w:val="24"/>
              </w:rPr>
              <w:t>civile</w:t>
            </w:r>
          </w:p>
        </w:tc>
        <w:tc>
          <w:tcPr>
            <w:tcW w:w="1820" w:type="dxa"/>
            <w:shd w:val="clear" w:color="auto" w:fill="DCE6F0"/>
          </w:tcPr>
          <w:p w:rsidR="00B83969" w:rsidRDefault="00B83969">
            <w:pPr>
              <w:pStyle w:val="TableParagraph"/>
              <w:spacing w:before="40"/>
              <w:ind w:left="0"/>
              <w:rPr>
                <w:sz w:val="24"/>
              </w:rPr>
            </w:pPr>
          </w:p>
          <w:p w:rsidR="00B83969" w:rsidRDefault="00E65AD4">
            <w:pPr>
              <w:pStyle w:val="TableParagraph"/>
              <w:ind w:left="8" w:right="4"/>
              <w:jc w:val="center"/>
              <w:rPr>
                <w:b/>
                <w:sz w:val="24"/>
              </w:rPr>
            </w:pPr>
            <w:r>
              <w:rPr>
                <w:b/>
                <w:spacing w:val="-2"/>
                <w:sz w:val="24"/>
              </w:rPr>
              <w:t>Regjistruar</w:t>
            </w:r>
          </w:p>
        </w:tc>
      </w:tr>
      <w:tr w:rsidR="00B83969">
        <w:trPr>
          <w:trHeight w:val="318"/>
        </w:trPr>
        <w:tc>
          <w:tcPr>
            <w:tcW w:w="1045" w:type="dxa"/>
          </w:tcPr>
          <w:p w:rsidR="00B83969" w:rsidRDefault="00E65AD4">
            <w:pPr>
              <w:pStyle w:val="TableParagraph"/>
              <w:spacing w:line="270" w:lineRule="exact"/>
              <w:rPr>
                <w:sz w:val="24"/>
              </w:rPr>
            </w:pPr>
            <w:r>
              <w:rPr>
                <w:spacing w:val="-2"/>
                <w:sz w:val="24"/>
              </w:rPr>
              <w:t>Tirane</w:t>
            </w:r>
          </w:p>
        </w:tc>
        <w:tc>
          <w:tcPr>
            <w:tcW w:w="2742" w:type="dxa"/>
          </w:tcPr>
          <w:p w:rsidR="00B83969" w:rsidRDefault="00E65AD4">
            <w:pPr>
              <w:pStyle w:val="TableParagraph"/>
              <w:spacing w:line="270" w:lineRule="exact"/>
              <w:ind w:left="9" w:right="2"/>
              <w:jc w:val="center"/>
              <w:rPr>
                <w:sz w:val="24"/>
              </w:rPr>
            </w:pPr>
            <w:r>
              <w:rPr>
                <w:spacing w:val="-5"/>
                <w:sz w:val="24"/>
              </w:rPr>
              <w:t>19</w:t>
            </w:r>
          </w:p>
        </w:tc>
        <w:tc>
          <w:tcPr>
            <w:tcW w:w="1820" w:type="dxa"/>
          </w:tcPr>
          <w:p w:rsidR="00B83969" w:rsidRDefault="00E65AD4">
            <w:pPr>
              <w:pStyle w:val="TableParagraph"/>
              <w:spacing w:line="270" w:lineRule="exact"/>
              <w:ind w:left="8" w:right="2"/>
              <w:jc w:val="center"/>
              <w:rPr>
                <w:sz w:val="24"/>
              </w:rPr>
            </w:pPr>
            <w:r>
              <w:rPr>
                <w:spacing w:val="-10"/>
                <w:sz w:val="24"/>
              </w:rPr>
              <w:t>7</w:t>
            </w:r>
          </w:p>
        </w:tc>
      </w:tr>
      <w:tr w:rsidR="00B83969">
        <w:trPr>
          <w:trHeight w:val="316"/>
        </w:trPr>
        <w:tc>
          <w:tcPr>
            <w:tcW w:w="1045" w:type="dxa"/>
          </w:tcPr>
          <w:p w:rsidR="00B83969" w:rsidRDefault="00E65AD4">
            <w:pPr>
              <w:pStyle w:val="TableParagraph"/>
              <w:spacing w:line="270" w:lineRule="exact"/>
              <w:rPr>
                <w:sz w:val="24"/>
              </w:rPr>
            </w:pPr>
            <w:r>
              <w:rPr>
                <w:spacing w:val="-2"/>
                <w:sz w:val="24"/>
              </w:rPr>
              <w:t>Durrës</w:t>
            </w:r>
          </w:p>
        </w:tc>
        <w:tc>
          <w:tcPr>
            <w:tcW w:w="2742" w:type="dxa"/>
          </w:tcPr>
          <w:p w:rsidR="00B83969" w:rsidRDefault="00E65AD4">
            <w:pPr>
              <w:pStyle w:val="TableParagraph"/>
              <w:spacing w:line="270" w:lineRule="exact"/>
              <w:ind w:left="9" w:right="2"/>
              <w:jc w:val="center"/>
              <w:rPr>
                <w:sz w:val="24"/>
              </w:rPr>
            </w:pPr>
            <w:r>
              <w:rPr>
                <w:spacing w:val="-10"/>
                <w:sz w:val="24"/>
              </w:rPr>
              <w:t>0</w:t>
            </w:r>
          </w:p>
        </w:tc>
        <w:tc>
          <w:tcPr>
            <w:tcW w:w="1820" w:type="dxa"/>
          </w:tcPr>
          <w:p w:rsidR="00B83969" w:rsidRDefault="00E65AD4">
            <w:pPr>
              <w:pStyle w:val="TableParagraph"/>
              <w:spacing w:line="270" w:lineRule="exact"/>
              <w:ind w:left="8" w:right="2"/>
              <w:jc w:val="center"/>
              <w:rPr>
                <w:sz w:val="24"/>
              </w:rPr>
            </w:pPr>
            <w:r>
              <w:rPr>
                <w:spacing w:val="-10"/>
                <w:sz w:val="24"/>
              </w:rPr>
              <w:t>0</w:t>
            </w:r>
          </w:p>
        </w:tc>
      </w:tr>
      <w:tr w:rsidR="00B83969">
        <w:trPr>
          <w:trHeight w:val="316"/>
        </w:trPr>
        <w:tc>
          <w:tcPr>
            <w:tcW w:w="1045" w:type="dxa"/>
          </w:tcPr>
          <w:p w:rsidR="00B83969" w:rsidRDefault="00E65AD4">
            <w:pPr>
              <w:pStyle w:val="TableParagraph"/>
              <w:spacing w:line="270" w:lineRule="exact"/>
              <w:rPr>
                <w:sz w:val="24"/>
              </w:rPr>
            </w:pPr>
            <w:r>
              <w:rPr>
                <w:spacing w:val="-4"/>
                <w:sz w:val="24"/>
              </w:rPr>
              <w:t>Fier</w:t>
            </w:r>
          </w:p>
        </w:tc>
        <w:tc>
          <w:tcPr>
            <w:tcW w:w="2742" w:type="dxa"/>
          </w:tcPr>
          <w:p w:rsidR="00B83969" w:rsidRDefault="00E65AD4">
            <w:pPr>
              <w:pStyle w:val="TableParagraph"/>
              <w:spacing w:line="270" w:lineRule="exact"/>
              <w:ind w:left="9" w:right="2"/>
              <w:jc w:val="center"/>
              <w:rPr>
                <w:sz w:val="24"/>
              </w:rPr>
            </w:pPr>
            <w:r>
              <w:rPr>
                <w:spacing w:val="-10"/>
                <w:sz w:val="24"/>
              </w:rPr>
              <w:t>0</w:t>
            </w:r>
          </w:p>
        </w:tc>
        <w:tc>
          <w:tcPr>
            <w:tcW w:w="1820" w:type="dxa"/>
          </w:tcPr>
          <w:p w:rsidR="00B83969" w:rsidRDefault="00E65AD4">
            <w:pPr>
              <w:pStyle w:val="TableParagraph"/>
              <w:spacing w:line="270" w:lineRule="exact"/>
              <w:ind w:left="8" w:right="2"/>
              <w:jc w:val="center"/>
              <w:rPr>
                <w:sz w:val="24"/>
              </w:rPr>
            </w:pPr>
            <w:r>
              <w:rPr>
                <w:spacing w:val="-10"/>
                <w:sz w:val="24"/>
              </w:rPr>
              <w:t>0</w:t>
            </w:r>
          </w:p>
        </w:tc>
      </w:tr>
      <w:tr w:rsidR="00B83969">
        <w:trPr>
          <w:trHeight w:val="318"/>
        </w:trPr>
        <w:tc>
          <w:tcPr>
            <w:tcW w:w="1045" w:type="dxa"/>
          </w:tcPr>
          <w:p w:rsidR="00B83969" w:rsidRDefault="00E65AD4">
            <w:pPr>
              <w:pStyle w:val="TableParagraph"/>
              <w:spacing w:line="273" w:lineRule="exact"/>
              <w:rPr>
                <w:sz w:val="24"/>
              </w:rPr>
            </w:pPr>
            <w:r>
              <w:rPr>
                <w:spacing w:val="-2"/>
                <w:sz w:val="24"/>
              </w:rPr>
              <w:t>Vlore</w:t>
            </w:r>
          </w:p>
        </w:tc>
        <w:tc>
          <w:tcPr>
            <w:tcW w:w="2742" w:type="dxa"/>
          </w:tcPr>
          <w:p w:rsidR="00B83969" w:rsidRDefault="00E65AD4">
            <w:pPr>
              <w:pStyle w:val="TableParagraph"/>
              <w:spacing w:line="273" w:lineRule="exact"/>
              <w:ind w:left="9" w:right="2"/>
              <w:jc w:val="center"/>
              <w:rPr>
                <w:sz w:val="24"/>
              </w:rPr>
            </w:pPr>
            <w:r>
              <w:rPr>
                <w:spacing w:val="-10"/>
                <w:sz w:val="24"/>
              </w:rPr>
              <w:t>1</w:t>
            </w:r>
          </w:p>
        </w:tc>
        <w:tc>
          <w:tcPr>
            <w:tcW w:w="1820" w:type="dxa"/>
          </w:tcPr>
          <w:p w:rsidR="00B83969" w:rsidRDefault="00E65AD4">
            <w:pPr>
              <w:pStyle w:val="TableParagraph"/>
              <w:spacing w:line="273" w:lineRule="exact"/>
              <w:ind w:left="8" w:right="2"/>
              <w:jc w:val="center"/>
              <w:rPr>
                <w:sz w:val="24"/>
              </w:rPr>
            </w:pPr>
            <w:r>
              <w:rPr>
                <w:spacing w:val="-10"/>
                <w:sz w:val="24"/>
              </w:rPr>
              <w:t>1</w:t>
            </w:r>
          </w:p>
        </w:tc>
      </w:tr>
      <w:tr w:rsidR="00B83969">
        <w:trPr>
          <w:trHeight w:val="316"/>
        </w:trPr>
        <w:tc>
          <w:tcPr>
            <w:tcW w:w="1045" w:type="dxa"/>
          </w:tcPr>
          <w:p w:rsidR="00B83969" w:rsidRDefault="00E65AD4">
            <w:pPr>
              <w:pStyle w:val="TableParagraph"/>
              <w:spacing w:line="270" w:lineRule="exact"/>
              <w:rPr>
                <w:sz w:val="24"/>
              </w:rPr>
            </w:pPr>
            <w:r>
              <w:rPr>
                <w:spacing w:val="-2"/>
                <w:sz w:val="24"/>
              </w:rPr>
              <w:t>Elbasan</w:t>
            </w:r>
          </w:p>
        </w:tc>
        <w:tc>
          <w:tcPr>
            <w:tcW w:w="2742" w:type="dxa"/>
          </w:tcPr>
          <w:p w:rsidR="00B83969" w:rsidRDefault="00E65AD4">
            <w:pPr>
              <w:pStyle w:val="TableParagraph"/>
              <w:spacing w:line="270" w:lineRule="exact"/>
              <w:ind w:left="9" w:right="2"/>
              <w:jc w:val="center"/>
              <w:rPr>
                <w:sz w:val="24"/>
              </w:rPr>
            </w:pPr>
            <w:r>
              <w:rPr>
                <w:spacing w:val="-10"/>
                <w:sz w:val="24"/>
              </w:rPr>
              <w:t>2</w:t>
            </w:r>
          </w:p>
        </w:tc>
        <w:tc>
          <w:tcPr>
            <w:tcW w:w="1820" w:type="dxa"/>
          </w:tcPr>
          <w:p w:rsidR="00B83969" w:rsidRDefault="00E65AD4">
            <w:pPr>
              <w:pStyle w:val="TableParagraph"/>
              <w:spacing w:line="270" w:lineRule="exact"/>
              <w:ind w:left="8" w:right="2"/>
              <w:jc w:val="center"/>
              <w:rPr>
                <w:sz w:val="24"/>
              </w:rPr>
            </w:pPr>
            <w:r>
              <w:rPr>
                <w:spacing w:val="-10"/>
                <w:sz w:val="24"/>
              </w:rPr>
              <w:t>2</w:t>
            </w:r>
          </w:p>
        </w:tc>
      </w:tr>
    </w:tbl>
    <w:p w:rsidR="00B83969" w:rsidRDefault="00B83969">
      <w:pPr>
        <w:pStyle w:val="TableParagraph"/>
        <w:spacing w:line="270" w:lineRule="exact"/>
        <w:jc w:val="center"/>
        <w:rPr>
          <w:sz w:val="24"/>
        </w:rPr>
        <w:sectPr w:rsidR="00B83969">
          <w:type w:val="continuous"/>
          <w:pgSz w:w="12240" w:h="15840"/>
          <w:pgMar w:top="1060" w:right="720" w:bottom="1419" w:left="0" w:header="0" w:footer="1004" w:gutter="0"/>
          <w:cols w:space="720"/>
        </w:sectPr>
      </w:pPr>
    </w:p>
    <w:tbl>
      <w:tblPr>
        <w:tblW w:w="0" w:type="auto"/>
        <w:tblInd w:w="3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5"/>
        <w:gridCol w:w="2742"/>
        <w:gridCol w:w="1820"/>
      </w:tblGrid>
      <w:tr w:rsidR="00B83969">
        <w:trPr>
          <w:trHeight w:val="316"/>
        </w:trPr>
        <w:tc>
          <w:tcPr>
            <w:tcW w:w="1045" w:type="dxa"/>
            <w:tcBorders>
              <w:top w:val="nil"/>
            </w:tcBorders>
          </w:tcPr>
          <w:p w:rsidR="00B83969" w:rsidRDefault="00E65AD4">
            <w:pPr>
              <w:pStyle w:val="TableParagraph"/>
              <w:spacing w:line="270" w:lineRule="exact"/>
              <w:rPr>
                <w:sz w:val="24"/>
              </w:rPr>
            </w:pPr>
            <w:r>
              <w:rPr>
                <w:spacing w:val="-2"/>
                <w:sz w:val="24"/>
              </w:rPr>
              <w:lastRenderedPageBreak/>
              <w:t>Korçë</w:t>
            </w:r>
          </w:p>
        </w:tc>
        <w:tc>
          <w:tcPr>
            <w:tcW w:w="2742" w:type="dxa"/>
            <w:tcBorders>
              <w:top w:val="nil"/>
            </w:tcBorders>
          </w:tcPr>
          <w:p w:rsidR="00B83969" w:rsidRDefault="00E65AD4">
            <w:pPr>
              <w:pStyle w:val="TableParagraph"/>
              <w:spacing w:line="270" w:lineRule="exact"/>
              <w:ind w:left="9" w:right="2"/>
              <w:jc w:val="center"/>
              <w:rPr>
                <w:sz w:val="24"/>
              </w:rPr>
            </w:pPr>
            <w:r>
              <w:rPr>
                <w:spacing w:val="-10"/>
                <w:sz w:val="24"/>
              </w:rPr>
              <w:t>3</w:t>
            </w:r>
          </w:p>
        </w:tc>
        <w:tc>
          <w:tcPr>
            <w:tcW w:w="1820" w:type="dxa"/>
            <w:tcBorders>
              <w:top w:val="nil"/>
            </w:tcBorders>
          </w:tcPr>
          <w:p w:rsidR="00B83969" w:rsidRDefault="00E65AD4">
            <w:pPr>
              <w:pStyle w:val="TableParagraph"/>
              <w:spacing w:line="270" w:lineRule="exact"/>
              <w:ind w:left="8" w:right="2"/>
              <w:jc w:val="center"/>
              <w:rPr>
                <w:sz w:val="24"/>
              </w:rPr>
            </w:pPr>
            <w:r>
              <w:rPr>
                <w:spacing w:val="-10"/>
                <w:sz w:val="24"/>
              </w:rPr>
              <w:t>3</w:t>
            </w:r>
          </w:p>
        </w:tc>
      </w:tr>
      <w:tr w:rsidR="00B83969">
        <w:trPr>
          <w:trHeight w:val="318"/>
        </w:trPr>
        <w:tc>
          <w:tcPr>
            <w:tcW w:w="1045" w:type="dxa"/>
          </w:tcPr>
          <w:p w:rsidR="00B83969" w:rsidRDefault="00E65AD4">
            <w:pPr>
              <w:pStyle w:val="TableParagraph"/>
              <w:spacing w:line="270" w:lineRule="exact"/>
              <w:rPr>
                <w:sz w:val="24"/>
              </w:rPr>
            </w:pPr>
            <w:r>
              <w:rPr>
                <w:spacing w:val="-2"/>
                <w:sz w:val="24"/>
              </w:rPr>
              <w:t>Shkodër</w:t>
            </w:r>
          </w:p>
        </w:tc>
        <w:tc>
          <w:tcPr>
            <w:tcW w:w="2742" w:type="dxa"/>
          </w:tcPr>
          <w:p w:rsidR="00B83969" w:rsidRDefault="00E65AD4">
            <w:pPr>
              <w:pStyle w:val="TableParagraph"/>
              <w:spacing w:line="270" w:lineRule="exact"/>
              <w:ind w:left="9" w:right="2"/>
              <w:jc w:val="center"/>
              <w:rPr>
                <w:sz w:val="24"/>
              </w:rPr>
            </w:pPr>
            <w:r>
              <w:rPr>
                <w:spacing w:val="-5"/>
                <w:sz w:val="24"/>
              </w:rPr>
              <w:t>11</w:t>
            </w:r>
          </w:p>
        </w:tc>
        <w:tc>
          <w:tcPr>
            <w:tcW w:w="1820" w:type="dxa"/>
          </w:tcPr>
          <w:p w:rsidR="00B83969" w:rsidRDefault="00E65AD4">
            <w:pPr>
              <w:pStyle w:val="TableParagraph"/>
              <w:spacing w:line="270" w:lineRule="exact"/>
              <w:ind w:left="8" w:right="2"/>
              <w:jc w:val="center"/>
              <w:rPr>
                <w:sz w:val="24"/>
              </w:rPr>
            </w:pPr>
            <w:r>
              <w:rPr>
                <w:spacing w:val="-5"/>
                <w:sz w:val="24"/>
              </w:rPr>
              <w:t>11</w:t>
            </w:r>
          </w:p>
        </w:tc>
      </w:tr>
      <w:tr w:rsidR="00B83969">
        <w:trPr>
          <w:trHeight w:val="316"/>
        </w:trPr>
        <w:tc>
          <w:tcPr>
            <w:tcW w:w="1045" w:type="dxa"/>
            <w:tcBorders>
              <w:bottom w:val="nil"/>
            </w:tcBorders>
            <w:shd w:val="clear" w:color="auto" w:fill="DCE6F0"/>
          </w:tcPr>
          <w:p w:rsidR="00B83969" w:rsidRDefault="00E65AD4">
            <w:pPr>
              <w:pStyle w:val="TableParagraph"/>
              <w:spacing w:line="275" w:lineRule="exact"/>
              <w:rPr>
                <w:b/>
                <w:sz w:val="24"/>
              </w:rPr>
            </w:pPr>
            <w:r>
              <w:rPr>
                <w:b/>
                <w:spacing w:val="-2"/>
                <w:sz w:val="24"/>
              </w:rPr>
              <w:t>Total</w:t>
            </w:r>
          </w:p>
        </w:tc>
        <w:tc>
          <w:tcPr>
            <w:tcW w:w="2742" w:type="dxa"/>
            <w:tcBorders>
              <w:bottom w:val="nil"/>
            </w:tcBorders>
            <w:shd w:val="clear" w:color="auto" w:fill="DCE6F0"/>
          </w:tcPr>
          <w:p w:rsidR="00B83969" w:rsidRDefault="00E65AD4">
            <w:pPr>
              <w:pStyle w:val="TableParagraph"/>
              <w:spacing w:line="275" w:lineRule="exact"/>
              <w:ind w:left="9" w:right="2"/>
              <w:jc w:val="center"/>
              <w:rPr>
                <w:b/>
                <w:sz w:val="24"/>
              </w:rPr>
            </w:pPr>
            <w:r>
              <w:rPr>
                <w:b/>
                <w:spacing w:val="-5"/>
                <w:sz w:val="24"/>
              </w:rPr>
              <w:t>36</w:t>
            </w:r>
          </w:p>
        </w:tc>
        <w:tc>
          <w:tcPr>
            <w:tcW w:w="1820" w:type="dxa"/>
            <w:tcBorders>
              <w:bottom w:val="nil"/>
            </w:tcBorders>
            <w:shd w:val="clear" w:color="auto" w:fill="DCE6F0"/>
          </w:tcPr>
          <w:p w:rsidR="00B83969" w:rsidRDefault="00E65AD4">
            <w:pPr>
              <w:pStyle w:val="TableParagraph"/>
              <w:spacing w:line="275" w:lineRule="exact"/>
              <w:ind w:left="8" w:right="2"/>
              <w:jc w:val="center"/>
              <w:rPr>
                <w:b/>
                <w:sz w:val="24"/>
              </w:rPr>
            </w:pPr>
            <w:r>
              <w:rPr>
                <w:b/>
                <w:spacing w:val="-5"/>
                <w:sz w:val="24"/>
              </w:rPr>
              <w:t>24</w:t>
            </w:r>
          </w:p>
        </w:tc>
      </w:tr>
    </w:tbl>
    <w:p w:rsidR="00B83969" w:rsidRDefault="00E65AD4">
      <w:pPr>
        <w:spacing w:before="125"/>
        <w:ind w:left="810"/>
        <w:jc w:val="center"/>
        <w:rPr>
          <w:b/>
          <w:sz w:val="16"/>
        </w:rPr>
      </w:pPr>
      <w:r>
        <w:rPr>
          <w:b/>
          <w:color w:val="212121"/>
          <w:sz w:val="16"/>
        </w:rPr>
        <w:t>Tabela</w:t>
      </w:r>
      <w:r>
        <w:rPr>
          <w:b/>
          <w:color w:val="212121"/>
          <w:spacing w:val="-2"/>
          <w:sz w:val="16"/>
        </w:rPr>
        <w:t xml:space="preserve"> </w:t>
      </w:r>
      <w:r>
        <w:rPr>
          <w:b/>
          <w:color w:val="212121"/>
          <w:sz w:val="16"/>
        </w:rPr>
        <w:t>nr.</w:t>
      </w:r>
      <w:r>
        <w:rPr>
          <w:b/>
          <w:color w:val="212121"/>
          <w:spacing w:val="-5"/>
          <w:sz w:val="16"/>
        </w:rPr>
        <w:t xml:space="preserve"> </w:t>
      </w:r>
      <w:r>
        <w:rPr>
          <w:b/>
          <w:color w:val="212121"/>
          <w:sz w:val="16"/>
        </w:rPr>
        <w:t>7</w:t>
      </w:r>
      <w:r>
        <w:rPr>
          <w:b/>
          <w:color w:val="212121"/>
          <w:spacing w:val="-5"/>
          <w:sz w:val="16"/>
        </w:rPr>
        <w:t xml:space="preserve"> </w:t>
      </w:r>
      <w:r>
        <w:rPr>
          <w:b/>
          <w:color w:val="212121"/>
          <w:sz w:val="16"/>
        </w:rPr>
        <w:t>–</w:t>
      </w:r>
      <w:r>
        <w:rPr>
          <w:b/>
          <w:color w:val="212121"/>
          <w:spacing w:val="-2"/>
          <w:sz w:val="16"/>
        </w:rPr>
        <w:t xml:space="preserve"> </w:t>
      </w:r>
      <w:r>
        <w:rPr>
          <w:b/>
          <w:color w:val="212121"/>
          <w:sz w:val="16"/>
        </w:rPr>
        <w:t>Regjistruar</w:t>
      </w:r>
      <w:r>
        <w:rPr>
          <w:b/>
          <w:color w:val="212121"/>
          <w:spacing w:val="-5"/>
          <w:sz w:val="16"/>
        </w:rPr>
        <w:t xml:space="preserve"> </w:t>
      </w:r>
      <w:r>
        <w:rPr>
          <w:b/>
          <w:color w:val="212121"/>
          <w:sz w:val="16"/>
        </w:rPr>
        <w:t>ne</w:t>
      </w:r>
      <w:r>
        <w:rPr>
          <w:b/>
          <w:color w:val="212121"/>
          <w:spacing w:val="-6"/>
          <w:sz w:val="16"/>
        </w:rPr>
        <w:t xml:space="preserve"> </w:t>
      </w:r>
      <w:r>
        <w:rPr>
          <w:b/>
          <w:color w:val="212121"/>
          <w:sz w:val="16"/>
        </w:rPr>
        <w:t>gjendje</w:t>
      </w:r>
      <w:r>
        <w:rPr>
          <w:b/>
          <w:color w:val="212121"/>
          <w:spacing w:val="-2"/>
          <w:sz w:val="16"/>
        </w:rPr>
        <w:t xml:space="preserve"> civile</w:t>
      </w:r>
    </w:p>
    <w:p w:rsidR="00B83969" w:rsidRDefault="00B83969">
      <w:pPr>
        <w:pStyle w:val="BodyText"/>
        <w:spacing w:before="1"/>
        <w:rPr>
          <w:b/>
          <w:sz w:val="16"/>
        </w:rPr>
      </w:pPr>
    </w:p>
    <w:p w:rsidR="00B83969" w:rsidRDefault="00E65AD4">
      <w:pPr>
        <w:pStyle w:val="ListParagraph"/>
        <w:numPr>
          <w:ilvl w:val="0"/>
          <w:numId w:val="9"/>
        </w:numPr>
        <w:tabs>
          <w:tab w:val="left" w:pos="2160"/>
        </w:tabs>
        <w:rPr>
          <w:color w:val="212121"/>
          <w:sz w:val="24"/>
        </w:rPr>
      </w:pPr>
      <w:r>
        <w:rPr>
          <w:color w:val="212121"/>
          <w:sz w:val="24"/>
        </w:rPr>
        <w:t>Kallëzimet</w:t>
      </w:r>
      <w:r>
        <w:rPr>
          <w:color w:val="212121"/>
          <w:spacing w:val="-2"/>
          <w:sz w:val="24"/>
        </w:rPr>
        <w:t xml:space="preserve"> penale</w:t>
      </w:r>
    </w:p>
    <w:p w:rsidR="00B83969" w:rsidRDefault="00E65AD4">
      <w:pPr>
        <w:pStyle w:val="BodyText"/>
        <w:spacing w:before="41" w:line="276" w:lineRule="auto"/>
        <w:ind w:left="1440" w:right="626"/>
        <w:jc w:val="both"/>
      </w:pPr>
      <w:r>
        <w:rPr>
          <w:color w:val="212121"/>
        </w:rPr>
        <w:t xml:space="preserve">Për vitin 2017 janë bërë </w:t>
      </w:r>
      <w:r>
        <w:rPr>
          <w:b/>
          <w:color w:val="212121"/>
        </w:rPr>
        <w:t xml:space="preserve">15 kallëzime penale </w:t>
      </w:r>
      <w:r>
        <w:rPr>
          <w:color w:val="212121"/>
        </w:rPr>
        <w:t>nga Punonjëset për mbrojtjen e fëmijës. 13 kallëzime në bashkinë Tiranë, 1 në Vlorë dhe 1 në Shkodër. Nga 15 raste e kallëzuara për keqtrajtim të mituri, 2 janë dënuar me masën arrest me burgim.</w:t>
      </w:r>
      <w:r>
        <w:rPr>
          <w:color w:val="212121"/>
          <w:spacing w:val="40"/>
        </w:rPr>
        <w:t xml:space="preserve"> </w:t>
      </w:r>
      <w:r>
        <w:rPr>
          <w:color w:val="212121"/>
        </w:rPr>
        <w:t>Rastet e tjera janë në proces gjykimi në gjendje të lirë.</w:t>
      </w:r>
    </w:p>
    <w:p w:rsidR="00B83969" w:rsidRDefault="00B83969">
      <w:pPr>
        <w:pStyle w:val="BodyText"/>
      </w:pPr>
    </w:p>
    <w:p w:rsidR="00B83969" w:rsidRDefault="00B83969">
      <w:pPr>
        <w:pStyle w:val="BodyText"/>
        <w:spacing w:before="86"/>
      </w:pPr>
    </w:p>
    <w:p w:rsidR="00B83969" w:rsidRDefault="00E65AD4">
      <w:pPr>
        <w:pStyle w:val="ListParagraph"/>
        <w:numPr>
          <w:ilvl w:val="1"/>
          <w:numId w:val="13"/>
        </w:numPr>
        <w:tabs>
          <w:tab w:val="left" w:pos="1860"/>
        </w:tabs>
        <w:ind w:left="1860"/>
        <w:jc w:val="both"/>
        <w:rPr>
          <w:sz w:val="24"/>
        </w:rPr>
      </w:pPr>
      <w:bookmarkStart w:id="31" w:name="_bookmark30"/>
      <w:bookmarkEnd w:id="31"/>
      <w:r>
        <w:rPr>
          <w:color w:val="365F91"/>
          <w:sz w:val="24"/>
        </w:rPr>
        <w:t>U</w:t>
      </w:r>
      <w:r>
        <w:rPr>
          <w:color w:val="365F91"/>
          <w:sz w:val="24"/>
        </w:rPr>
        <w:t>nifikimi</w:t>
      </w:r>
      <w:r>
        <w:rPr>
          <w:color w:val="365F91"/>
          <w:spacing w:val="-1"/>
          <w:sz w:val="24"/>
        </w:rPr>
        <w:t xml:space="preserve"> </w:t>
      </w:r>
      <w:r>
        <w:rPr>
          <w:color w:val="365F91"/>
          <w:sz w:val="24"/>
        </w:rPr>
        <w:t>i</w:t>
      </w:r>
      <w:r>
        <w:rPr>
          <w:color w:val="365F91"/>
          <w:spacing w:val="-1"/>
          <w:sz w:val="24"/>
        </w:rPr>
        <w:t xml:space="preserve"> </w:t>
      </w:r>
      <w:r>
        <w:rPr>
          <w:color w:val="365F91"/>
          <w:sz w:val="24"/>
        </w:rPr>
        <w:t>databazës për</w:t>
      </w:r>
      <w:r>
        <w:rPr>
          <w:color w:val="365F91"/>
          <w:spacing w:val="-3"/>
          <w:sz w:val="24"/>
        </w:rPr>
        <w:t xml:space="preserve"> </w:t>
      </w:r>
      <w:r>
        <w:rPr>
          <w:color w:val="365F91"/>
          <w:sz w:val="24"/>
        </w:rPr>
        <w:t>fëmijë në</w:t>
      </w:r>
      <w:r>
        <w:rPr>
          <w:color w:val="365F91"/>
          <w:spacing w:val="-3"/>
          <w:sz w:val="24"/>
        </w:rPr>
        <w:t xml:space="preserve"> </w:t>
      </w:r>
      <w:r>
        <w:rPr>
          <w:color w:val="365F91"/>
          <w:sz w:val="24"/>
        </w:rPr>
        <w:t>situatë</w:t>
      </w:r>
      <w:r>
        <w:rPr>
          <w:color w:val="365F91"/>
          <w:spacing w:val="-1"/>
          <w:sz w:val="24"/>
        </w:rPr>
        <w:t xml:space="preserve"> </w:t>
      </w:r>
      <w:r>
        <w:rPr>
          <w:color w:val="365F91"/>
          <w:spacing w:val="-4"/>
          <w:sz w:val="24"/>
        </w:rPr>
        <w:t>rruge</w:t>
      </w:r>
    </w:p>
    <w:p w:rsidR="00B83969" w:rsidRDefault="00E65AD4">
      <w:pPr>
        <w:pStyle w:val="BodyText"/>
        <w:spacing w:before="42" w:line="276" w:lineRule="auto"/>
        <w:ind w:left="1440" w:right="627"/>
        <w:jc w:val="both"/>
      </w:pPr>
      <w:r>
        <w:t>Çdo muaj Njësitë për Mbrojtjen e Fëmijëve dërgojnë elektronikisht pranë ASHMDF databazën</w:t>
      </w:r>
      <w:r>
        <w:rPr>
          <w:spacing w:val="40"/>
        </w:rPr>
        <w:t xml:space="preserve"> </w:t>
      </w:r>
      <w:r>
        <w:t>me identifikimet e bëra në terren dhe shërbimet e ofruara për fëmijë në situatë rruge. Ekipi për fëmijë në situatë rruge çdo muaj ka përditësuar dhe unifikuar një databazë të përgjithshme me të gjithë fëmijët e identifikuar në 7 bashkitë.</w:t>
      </w:r>
    </w:p>
    <w:p w:rsidR="00B83969" w:rsidRDefault="00E65AD4">
      <w:pPr>
        <w:pStyle w:val="BodyText"/>
        <w:spacing w:line="276" w:lineRule="auto"/>
        <w:ind w:left="1440" w:right="624"/>
        <w:jc w:val="both"/>
      </w:pPr>
      <w:r>
        <w:t>Kjo databazë shër</w:t>
      </w:r>
      <w:r>
        <w:t>ben për të identifikuar rastet përsëritëse në rruge, fëmijët e larguar nga situata e rrugës, zonat më problematike, rastet lëvizëse nga nja bashki në tjetrën si dhe shërbimet dhe</w:t>
      </w:r>
      <w:r>
        <w:rPr>
          <w:spacing w:val="40"/>
        </w:rPr>
        <w:t xml:space="preserve"> </w:t>
      </w:r>
      <w:r>
        <w:t>masat e ndërmarra për çdo rast.</w:t>
      </w:r>
    </w:p>
    <w:p w:rsidR="00B83969" w:rsidRDefault="00B83969">
      <w:pPr>
        <w:pStyle w:val="BodyText"/>
        <w:spacing w:before="120"/>
      </w:pPr>
    </w:p>
    <w:p w:rsidR="00B83969" w:rsidRDefault="00E65AD4">
      <w:pPr>
        <w:pStyle w:val="ListParagraph"/>
        <w:numPr>
          <w:ilvl w:val="1"/>
          <w:numId w:val="13"/>
        </w:numPr>
        <w:tabs>
          <w:tab w:val="left" w:pos="1800"/>
        </w:tabs>
        <w:spacing w:before="1"/>
        <w:jc w:val="both"/>
        <w:rPr>
          <w:sz w:val="24"/>
        </w:rPr>
      </w:pPr>
      <w:bookmarkStart w:id="32" w:name="_bookmark31"/>
      <w:bookmarkEnd w:id="32"/>
      <w:r>
        <w:rPr>
          <w:color w:val="365F91"/>
          <w:spacing w:val="-2"/>
          <w:sz w:val="24"/>
        </w:rPr>
        <w:t>Aktivitete</w:t>
      </w:r>
    </w:p>
    <w:p w:rsidR="00B83969" w:rsidRDefault="00B83969">
      <w:pPr>
        <w:pStyle w:val="BodyText"/>
      </w:pPr>
    </w:p>
    <w:p w:rsidR="00B83969" w:rsidRDefault="00B83969">
      <w:pPr>
        <w:pStyle w:val="BodyText"/>
        <w:spacing w:before="5"/>
      </w:pPr>
    </w:p>
    <w:p w:rsidR="00B83969" w:rsidRDefault="00E65AD4">
      <w:pPr>
        <w:pStyle w:val="ListParagraph"/>
        <w:numPr>
          <w:ilvl w:val="2"/>
          <w:numId w:val="13"/>
        </w:numPr>
        <w:tabs>
          <w:tab w:val="left" w:pos="2159"/>
        </w:tabs>
        <w:ind w:left="2159" w:hanging="359"/>
        <w:rPr>
          <w:sz w:val="24"/>
        </w:rPr>
      </w:pPr>
      <w:r>
        <w:rPr>
          <w:color w:val="212121"/>
          <w:sz w:val="24"/>
        </w:rPr>
        <w:t>Mbështetja</w:t>
      </w:r>
      <w:r>
        <w:rPr>
          <w:color w:val="212121"/>
          <w:spacing w:val="-2"/>
          <w:sz w:val="24"/>
        </w:rPr>
        <w:t xml:space="preserve"> </w:t>
      </w:r>
      <w:r>
        <w:rPr>
          <w:color w:val="212121"/>
          <w:sz w:val="24"/>
        </w:rPr>
        <w:t>me bursa</w:t>
      </w:r>
      <w:r>
        <w:rPr>
          <w:color w:val="212121"/>
          <w:spacing w:val="-1"/>
          <w:sz w:val="24"/>
        </w:rPr>
        <w:t xml:space="preserve"> </w:t>
      </w:r>
      <w:r>
        <w:rPr>
          <w:color w:val="212121"/>
          <w:sz w:val="24"/>
        </w:rPr>
        <w:t>për</w:t>
      </w:r>
      <w:r>
        <w:rPr>
          <w:color w:val="212121"/>
          <w:spacing w:val="62"/>
          <w:sz w:val="24"/>
        </w:rPr>
        <w:t xml:space="preserve"> </w:t>
      </w:r>
      <w:r>
        <w:rPr>
          <w:color w:val="212121"/>
          <w:sz w:val="24"/>
        </w:rPr>
        <w:t>kurse</w:t>
      </w:r>
      <w:r>
        <w:rPr>
          <w:color w:val="212121"/>
          <w:spacing w:val="-2"/>
          <w:sz w:val="24"/>
        </w:rPr>
        <w:t xml:space="preserve"> p</w:t>
      </w:r>
      <w:r>
        <w:rPr>
          <w:color w:val="212121"/>
          <w:spacing w:val="-2"/>
          <w:sz w:val="24"/>
        </w:rPr>
        <w:t>rofesionale</w:t>
      </w:r>
    </w:p>
    <w:p w:rsidR="00B83969" w:rsidRDefault="00E65AD4">
      <w:pPr>
        <w:pStyle w:val="BodyText"/>
        <w:spacing w:before="204" w:line="276" w:lineRule="auto"/>
        <w:ind w:left="1440" w:right="627"/>
        <w:jc w:val="both"/>
      </w:pPr>
      <w:r>
        <w:rPr>
          <w:color w:val="212121"/>
        </w:rPr>
        <w:t>Agjencia Shtetërore për të Drejtat dhe Mbrojtjen e Fëmijës në bashkëpunim me Prezencën e OSBE-së në Shqipëri, përgjatë vitit 2017, ka realizuar ndarjen e 33</w:t>
      </w:r>
      <w:r>
        <w:rPr>
          <w:color w:val="212121"/>
          <w:spacing w:val="40"/>
        </w:rPr>
        <w:t xml:space="preserve"> </w:t>
      </w:r>
      <w:r>
        <w:rPr>
          <w:color w:val="212121"/>
        </w:rPr>
        <w:t>bursave profesionale për të rinj në bashkitë, Durrës, Elbasan, Shkodër, Tiranë, Vlorë d</w:t>
      </w:r>
      <w:r>
        <w:rPr>
          <w:color w:val="212121"/>
        </w:rPr>
        <w:t>he</w:t>
      </w:r>
      <w:r>
        <w:rPr>
          <w:color w:val="212121"/>
          <w:spacing w:val="40"/>
        </w:rPr>
        <w:t xml:space="preserve"> </w:t>
      </w:r>
      <w:r>
        <w:rPr>
          <w:color w:val="212121"/>
        </w:rPr>
        <w:t>Fier. Financimi i bursave është një nga aktivitetet e projektit të OSBE “Për mbrojtjen e fëmijëve nga trafikimi dhe shfrytëzimi”.</w:t>
      </w:r>
    </w:p>
    <w:p w:rsidR="00B83969" w:rsidRDefault="00E65AD4">
      <w:pPr>
        <w:pStyle w:val="BodyText"/>
        <w:spacing w:before="161" w:line="276" w:lineRule="auto"/>
        <w:ind w:left="1440" w:right="626"/>
        <w:jc w:val="both"/>
      </w:pPr>
      <w:r>
        <w:rPr>
          <w:color w:val="212121"/>
        </w:rPr>
        <w:t>Përfituesit janë fëmijë të moshës 14-18 vjeç, në rrezik trafikimi dhe shfrytëzimi, siç janë identifikuar nga analiza e situ</w:t>
      </w:r>
      <w:r>
        <w:rPr>
          <w:color w:val="212121"/>
        </w:rPr>
        <w:t>atës të kryer nga Prezenca e OSBE-së në Shqipëri, në konsultim me ASHMDF-në dhe Njësitë e Mbrojtjes së Fëmijëve. Pas përfundimit me sukses të programeve të kurseve profesionale, u shpërndanë certifikata. Programi i bursave profesionale ka reduktuar pozitiv</w:t>
      </w:r>
      <w:r>
        <w:rPr>
          <w:color w:val="212121"/>
        </w:rPr>
        <w:t xml:space="preserve"> , jo vetëm në identifikimin e rasteve por edhe ne orientimin e tyre drejt arsimit</w:t>
      </w:r>
      <w:r>
        <w:rPr>
          <w:color w:val="212121"/>
          <w:spacing w:val="80"/>
        </w:rPr>
        <w:t xml:space="preserve"> </w:t>
      </w:r>
      <w:r>
        <w:rPr>
          <w:color w:val="212121"/>
          <w:spacing w:val="-2"/>
        </w:rPr>
        <w:t>profesional.</w:t>
      </w:r>
    </w:p>
    <w:p w:rsidR="00B83969" w:rsidRDefault="00E65AD4">
      <w:pPr>
        <w:pStyle w:val="ListParagraph"/>
        <w:numPr>
          <w:ilvl w:val="2"/>
          <w:numId w:val="13"/>
        </w:numPr>
        <w:tabs>
          <w:tab w:val="left" w:pos="2159"/>
        </w:tabs>
        <w:spacing w:before="196"/>
        <w:ind w:left="2159" w:hanging="359"/>
        <w:rPr>
          <w:sz w:val="24"/>
        </w:rPr>
      </w:pPr>
      <w:r>
        <w:rPr>
          <w:color w:val="212121"/>
          <w:sz w:val="24"/>
        </w:rPr>
        <w:t>12</w:t>
      </w:r>
      <w:r>
        <w:rPr>
          <w:color w:val="212121"/>
          <w:spacing w:val="-1"/>
          <w:sz w:val="24"/>
        </w:rPr>
        <w:t xml:space="preserve"> </w:t>
      </w:r>
      <w:r>
        <w:rPr>
          <w:color w:val="212121"/>
          <w:sz w:val="24"/>
        </w:rPr>
        <w:t>Prill ‘</w:t>
      </w:r>
      <w:r>
        <w:rPr>
          <w:color w:val="212121"/>
          <w:spacing w:val="-1"/>
          <w:sz w:val="24"/>
        </w:rPr>
        <w:t xml:space="preserve"> </w:t>
      </w:r>
      <w:r>
        <w:rPr>
          <w:color w:val="212121"/>
          <w:sz w:val="24"/>
        </w:rPr>
        <w:t>Dita ndërkombëtare e</w:t>
      </w:r>
      <w:r>
        <w:rPr>
          <w:color w:val="212121"/>
          <w:spacing w:val="-1"/>
          <w:sz w:val="24"/>
        </w:rPr>
        <w:t xml:space="preserve"> </w:t>
      </w:r>
      <w:r>
        <w:rPr>
          <w:color w:val="212121"/>
          <w:sz w:val="24"/>
        </w:rPr>
        <w:t>fëmijëve</w:t>
      </w:r>
      <w:r>
        <w:rPr>
          <w:color w:val="212121"/>
          <w:spacing w:val="-3"/>
          <w:sz w:val="24"/>
        </w:rPr>
        <w:t xml:space="preserve"> </w:t>
      </w:r>
      <w:r>
        <w:rPr>
          <w:color w:val="212121"/>
          <w:sz w:val="24"/>
        </w:rPr>
        <w:t>në</w:t>
      </w:r>
      <w:r>
        <w:rPr>
          <w:color w:val="212121"/>
          <w:spacing w:val="-1"/>
          <w:sz w:val="24"/>
        </w:rPr>
        <w:t xml:space="preserve"> </w:t>
      </w:r>
      <w:r>
        <w:rPr>
          <w:color w:val="212121"/>
          <w:sz w:val="24"/>
        </w:rPr>
        <w:t>situatë</w:t>
      </w:r>
      <w:r>
        <w:rPr>
          <w:color w:val="212121"/>
          <w:spacing w:val="-1"/>
          <w:sz w:val="24"/>
        </w:rPr>
        <w:t xml:space="preserve"> </w:t>
      </w:r>
      <w:r>
        <w:rPr>
          <w:color w:val="212121"/>
          <w:spacing w:val="-2"/>
          <w:sz w:val="24"/>
        </w:rPr>
        <w:t>rruge</w:t>
      </w:r>
    </w:p>
    <w:p w:rsidR="00B83969" w:rsidRDefault="00E65AD4">
      <w:pPr>
        <w:pStyle w:val="BodyText"/>
        <w:spacing w:before="204" w:line="273" w:lineRule="auto"/>
        <w:ind w:left="1440" w:right="630"/>
        <w:jc w:val="both"/>
      </w:pPr>
      <w:r>
        <w:rPr>
          <w:color w:val="212121"/>
        </w:rPr>
        <w:t>12 Prill është</w:t>
      </w:r>
      <w:r>
        <w:rPr>
          <w:color w:val="212121"/>
          <w:spacing w:val="-1"/>
        </w:rPr>
        <w:t xml:space="preserve"> </w:t>
      </w:r>
      <w:r>
        <w:rPr>
          <w:color w:val="212121"/>
        </w:rPr>
        <w:t>Dita ndërkombëtare e</w:t>
      </w:r>
      <w:r>
        <w:rPr>
          <w:color w:val="212121"/>
          <w:spacing w:val="-1"/>
        </w:rPr>
        <w:t xml:space="preserve"> </w:t>
      </w:r>
      <w:r>
        <w:rPr>
          <w:color w:val="212121"/>
        </w:rPr>
        <w:t>fëmijëve</w:t>
      </w:r>
      <w:r>
        <w:rPr>
          <w:color w:val="212121"/>
          <w:spacing w:val="-2"/>
        </w:rPr>
        <w:t xml:space="preserve"> </w:t>
      </w:r>
      <w:r>
        <w:rPr>
          <w:color w:val="212121"/>
        </w:rPr>
        <w:t>në situatë rruge. Në vitin 2017 në</w:t>
      </w:r>
      <w:r>
        <w:rPr>
          <w:color w:val="212121"/>
          <w:spacing w:val="-1"/>
        </w:rPr>
        <w:t xml:space="preserve"> </w:t>
      </w:r>
      <w:r>
        <w:rPr>
          <w:color w:val="212121"/>
        </w:rPr>
        <w:t>këtë</w:t>
      </w:r>
      <w:r>
        <w:rPr>
          <w:color w:val="212121"/>
          <w:spacing w:val="-1"/>
        </w:rPr>
        <w:t xml:space="preserve"> </w:t>
      </w:r>
      <w:r>
        <w:rPr>
          <w:color w:val="212121"/>
        </w:rPr>
        <w:t>datë u shënua dhe 1 vjetori i themelimit të Rrjetit të Qendrave ditore për fëmijë në situatë rruge.</w:t>
      </w:r>
    </w:p>
    <w:p w:rsidR="00B83969" w:rsidRDefault="00E65AD4">
      <w:pPr>
        <w:pStyle w:val="BodyText"/>
        <w:spacing w:before="165" w:line="278" w:lineRule="auto"/>
        <w:ind w:left="1440" w:right="635"/>
        <w:jc w:val="both"/>
      </w:pPr>
      <w:r>
        <w:rPr>
          <w:color w:val="212121"/>
        </w:rPr>
        <w:t>Në këtë ditë, Agjencia Shtetërore për të Drejtat dhe Mbrojtjen e Fëmijës në bashkëpunim me Rrjetin</w:t>
      </w:r>
      <w:r>
        <w:rPr>
          <w:color w:val="212121"/>
          <w:spacing w:val="68"/>
        </w:rPr>
        <w:t xml:space="preserve"> </w:t>
      </w:r>
      <w:r>
        <w:rPr>
          <w:color w:val="212121"/>
        </w:rPr>
        <w:t>e</w:t>
      </w:r>
      <w:r>
        <w:rPr>
          <w:color w:val="212121"/>
          <w:spacing w:val="70"/>
        </w:rPr>
        <w:t xml:space="preserve"> </w:t>
      </w:r>
      <w:r>
        <w:rPr>
          <w:color w:val="212121"/>
        </w:rPr>
        <w:t>Qendrave</w:t>
      </w:r>
      <w:r>
        <w:rPr>
          <w:color w:val="212121"/>
          <w:spacing w:val="70"/>
        </w:rPr>
        <w:t xml:space="preserve"> </w:t>
      </w:r>
      <w:r>
        <w:rPr>
          <w:color w:val="212121"/>
        </w:rPr>
        <w:t>ditore</w:t>
      </w:r>
      <w:r>
        <w:rPr>
          <w:color w:val="212121"/>
          <w:spacing w:val="70"/>
        </w:rPr>
        <w:t xml:space="preserve"> </w:t>
      </w:r>
      <w:r>
        <w:rPr>
          <w:color w:val="212121"/>
        </w:rPr>
        <w:t>për</w:t>
      </w:r>
      <w:r>
        <w:rPr>
          <w:color w:val="212121"/>
          <w:spacing w:val="70"/>
        </w:rPr>
        <w:t xml:space="preserve"> </w:t>
      </w:r>
      <w:r>
        <w:rPr>
          <w:color w:val="212121"/>
        </w:rPr>
        <w:t>fëmijë</w:t>
      </w:r>
      <w:r>
        <w:rPr>
          <w:color w:val="212121"/>
          <w:spacing w:val="71"/>
        </w:rPr>
        <w:t xml:space="preserve"> </w:t>
      </w:r>
      <w:r>
        <w:rPr>
          <w:color w:val="212121"/>
        </w:rPr>
        <w:t>në</w:t>
      </w:r>
      <w:r>
        <w:rPr>
          <w:color w:val="212121"/>
          <w:spacing w:val="72"/>
        </w:rPr>
        <w:t xml:space="preserve"> </w:t>
      </w:r>
      <w:r>
        <w:rPr>
          <w:color w:val="212121"/>
        </w:rPr>
        <w:t>situatë</w:t>
      </w:r>
      <w:r>
        <w:rPr>
          <w:color w:val="212121"/>
          <w:spacing w:val="71"/>
        </w:rPr>
        <w:t xml:space="preserve"> </w:t>
      </w:r>
      <w:r>
        <w:rPr>
          <w:color w:val="212121"/>
        </w:rPr>
        <w:t>rruge</w:t>
      </w:r>
      <w:r>
        <w:rPr>
          <w:color w:val="212121"/>
          <w:spacing w:val="69"/>
        </w:rPr>
        <w:t xml:space="preserve"> </w:t>
      </w:r>
      <w:r>
        <w:rPr>
          <w:color w:val="212121"/>
        </w:rPr>
        <w:t>dhe</w:t>
      </w:r>
      <w:r>
        <w:rPr>
          <w:color w:val="212121"/>
          <w:spacing w:val="72"/>
        </w:rPr>
        <w:t xml:space="preserve"> </w:t>
      </w:r>
      <w:r>
        <w:rPr>
          <w:color w:val="212121"/>
        </w:rPr>
        <w:t>Organizatën</w:t>
      </w:r>
      <w:r>
        <w:rPr>
          <w:color w:val="212121"/>
          <w:spacing w:val="71"/>
        </w:rPr>
        <w:t xml:space="preserve"> </w:t>
      </w:r>
      <w:r>
        <w:rPr>
          <w:color w:val="212121"/>
        </w:rPr>
        <w:t>Save</w:t>
      </w:r>
      <w:r>
        <w:rPr>
          <w:color w:val="212121"/>
          <w:spacing w:val="70"/>
        </w:rPr>
        <w:t xml:space="preserve"> </w:t>
      </w:r>
      <w:r>
        <w:rPr>
          <w:color w:val="212121"/>
        </w:rPr>
        <w:t>the</w:t>
      </w:r>
      <w:r>
        <w:rPr>
          <w:color w:val="212121"/>
          <w:spacing w:val="70"/>
        </w:rPr>
        <w:t xml:space="preserve"> </w:t>
      </w:r>
      <w:r>
        <w:rPr>
          <w:color w:val="212121"/>
          <w:spacing w:val="-2"/>
        </w:rPr>
        <w:t>Children,</w:t>
      </w:r>
    </w:p>
    <w:p w:rsidR="00B83969" w:rsidRDefault="00B83969">
      <w:pPr>
        <w:pStyle w:val="BodyText"/>
        <w:spacing w:line="278" w:lineRule="auto"/>
        <w:jc w:val="both"/>
        <w:sectPr w:rsidR="00B83969">
          <w:type w:val="continuous"/>
          <w:pgSz w:w="12240" w:h="15840"/>
          <w:pgMar w:top="1060" w:right="720" w:bottom="1200" w:left="0" w:header="0" w:footer="1004" w:gutter="0"/>
          <w:cols w:space="720"/>
        </w:sectPr>
      </w:pPr>
    </w:p>
    <w:p w:rsidR="00B83969" w:rsidRDefault="00E65AD4">
      <w:pPr>
        <w:pStyle w:val="BodyText"/>
        <w:spacing w:before="74" w:line="273" w:lineRule="auto"/>
        <w:ind w:left="1440" w:right="623"/>
        <w:jc w:val="both"/>
      </w:pPr>
      <w:r>
        <w:rPr>
          <w:color w:val="212121"/>
        </w:rPr>
        <w:lastRenderedPageBreak/>
        <w:t>organizuan një aktivitet për fëmijët e identifikuar në situa</w:t>
      </w:r>
      <w:r>
        <w:rPr>
          <w:color w:val="212121"/>
        </w:rPr>
        <w:t>të rruge në bashkinë Tiranë. Aktiviteti u shoqërua me lojëra dhe animacione për fëmijët dhe u përshëndet nga Ministria e Mirëqenies dhe Rinisë Znj.Olta Xhaçka dhe Zv.Kyetar i Bashkisë Tiranë Z.Andi Seferi.</w:t>
      </w:r>
    </w:p>
    <w:p w:rsidR="00B83969" w:rsidRDefault="00E65AD4">
      <w:pPr>
        <w:pStyle w:val="ListParagraph"/>
        <w:numPr>
          <w:ilvl w:val="0"/>
          <w:numId w:val="1"/>
        </w:numPr>
        <w:tabs>
          <w:tab w:val="left" w:pos="2159"/>
        </w:tabs>
        <w:spacing w:before="165"/>
        <w:ind w:left="2159" w:hanging="359"/>
        <w:rPr>
          <w:sz w:val="24"/>
        </w:rPr>
      </w:pPr>
      <w:r>
        <w:rPr>
          <w:color w:val="212121"/>
          <w:sz w:val="24"/>
        </w:rPr>
        <w:t>Dita</w:t>
      </w:r>
      <w:r>
        <w:rPr>
          <w:color w:val="212121"/>
          <w:spacing w:val="-4"/>
          <w:sz w:val="24"/>
        </w:rPr>
        <w:t xml:space="preserve"> </w:t>
      </w:r>
      <w:r>
        <w:rPr>
          <w:color w:val="212121"/>
          <w:sz w:val="24"/>
        </w:rPr>
        <w:t>Ndërkombëtare</w:t>
      </w:r>
      <w:r>
        <w:rPr>
          <w:color w:val="212121"/>
          <w:spacing w:val="-1"/>
          <w:sz w:val="24"/>
        </w:rPr>
        <w:t xml:space="preserve"> </w:t>
      </w:r>
      <w:r>
        <w:rPr>
          <w:color w:val="212121"/>
          <w:sz w:val="24"/>
        </w:rPr>
        <w:t>kundër</w:t>
      </w:r>
      <w:r>
        <w:rPr>
          <w:color w:val="212121"/>
          <w:spacing w:val="-1"/>
          <w:sz w:val="24"/>
        </w:rPr>
        <w:t xml:space="preserve"> </w:t>
      </w:r>
      <w:r>
        <w:rPr>
          <w:color w:val="212121"/>
          <w:sz w:val="24"/>
        </w:rPr>
        <w:t>punës</w:t>
      </w:r>
      <w:r>
        <w:rPr>
          <w:color w:val="212121"/>
          <w:spacing w:val="-1"/>
          <w:sz w:val="24"/>
        </w:rPr>
        <w:t xml:space="preserve"> </w:t>
      </w:r>
      <w:r>
        <w:rPr>
          <w:color w:val="212121"/>
          <w:sz w:val="24"/>
        </w:rPr>
        <w:t>së</w:t>
      </w:r>
      <w:r>
        <w:rPr>
          <w:color w:val="212121"/>
          <w:spacing w:val="-1"/>
          <w:sz w:val="24"/>
        </w:rPr>
        <w:t xml:space="preserve"> </w:t>
      </w:r>
      <w:r>
        <w:rPr>
          <w:color w:val="212121"/>
          <w:sz w:val="24"/>
        </w:rPr>
        <w:t>detyruar të</w:t>
      </w:r>
      <w:r>
        <w:rPr>
          <w:color w:val="212121"/>
          <w:spacing w:val="-2"/>
          <w:sz w:val="24"/>
        </w:rPr>
        <w:t xml:space="preserve"> fëmijëve</w:t>
      </w:r>
    </w:p>
    <w:p w:rsidR="00B83969" w:rsidRDefault="00B83969">
      <w:pPr>
        <w:pStyle w:val="BodyText"/>
        <w:spacing w:before="48"/>
      </w:pPr>
    </w:p>
    <w:p w:rsidR="00B83969" w:rsidRDefault="00E65AD4">
      <w:pPr>
        <w:pStyle w:val="BodyText"/>
        <w:spacing w:line="276" w:lineRule="auto"/>
        <w:ind w:left="1440" w:right="625"/>
        <w:jc w:val="both"/>
      </w:pPr>
      <w:r>
        <w:rPr>
          <w:color w:val="212121"/>
        </w:rPr>
        <w:t>12 Qershori shënon Ditën Ndërkombëtare kundër punës se fëmijëve.</w:t>
      </w:r>
      <w:r>
        <w:rPr>
          <w:color w:val="212121"/>
          <w:spacing w:val="-2"/>
        </w:rPr>
        <w:t xml:space="preserve"> </w:t>
      </w:r>
      <w:r>
        <w:rPr>
          <w:color w:val="212121"/>
        </w:rPr>
        <w:t>Çdo fëmijë ka te drejte te mbrohet nga shfrytëzimi ekonomik qe përfshin kryerjen e çdo pune qe paraqet rreziqe për shëndetin</w:t>
      </w:r>
      <w:r>
        <w:rPr>
          <w:color w:val="212121"/>
          <w:spacing w:val="40"/>
        </w:rPr>
        <w:t xml:space="preserve"> </w:t>
      </w:r>
      <w:r>
        <w:rPr>
          <w:color w:val="212121"/>
        </w:rPr>
        <w:t>fizik</w:t>
      </w:r>
      <w:r>
        <w:rPr>
          <w:color w:val="212121"/>
          <w:spacing w:val="40"/>
        </w:rPr>
        <w:t xml:space="preserve"> </w:t>
      </w:r>
      <w:r>
        <w:rPr>
          <w:color w:val="212121"/>
        </w:rPr>
        <w:t>e</w:t>
      </w:r>
      <w:r>
        <w:rPr>
          <w:color w:val="212121"/>
          <w:spacing w:val="40"/>
        </w:rPr>
        <w:t xml:space="preserve"> </w:t>
      </w:r>
      <w:r>
        <w:rPr>
          <w:color w:val="212121"/>
        </w:rPr>
        <w:t>mendor</w:t>
      </w:r>
      <w:r>
        <w:rPr>
          <w:color w:val="212121"/>
          <w:spacing w:val="40"/>
        </w:rPr>
        <w:t xml:space="preserve"> </w:t>
      </w:r>
      <w:r>
        <w:rPr>
          <w:color w:val="212121"/>
        </w:rPr>
        <w:t>dhe</w:t>
      </w:r>
      <w:r>
        <w:rPr>
          <w:color w:val="212121"/>
          <w:spacing w:val="40"/>
        </w:rPr>
        <w:t xml:space="preserve"> </w:t>
      </w:r>
      <w:r>
        <w:rPr>
          <w:color w:val="212121"/>
        </w:rPr>
        <w:t>qe</w:t>
      </w:r>
      <w:r>
        <w:rPr>
          <w:color w:val="212121"/>
          <w:spacing w:val="40"/>
        </w:rPr>
        <w:t xml:space="preserve"> </w:t>
      </w:r>
      <w:r>
        <w:rPr>
          <w:color w:val="212121"/>
        </w:rPr>
        <w:t>cenon</w:t>
      </w:r>
      <w:r>
        <w:rPr>
          <w:color w:val="212121"/>
          <w:spacing w:val="40"/>
        </w:rPr>
        <w:t xml:space="preserve"> </w:t>
      </w:r>
      <w:r>
        <w:rPr>
          <w:color w:val="212121"/>
        </w:rPr>
        <w:t>edukimin</w:t>
      </w:r>
      <w:r>
        <w:rPr>
          <w:color w:val="212121"/>
          <w:spacing w:val="40"/>
        </w:rPr>
        <w:t xml:space="preserve"> </w:t>
      </w:r>
      <w:r>
        <w:rPr>
          <w:color w:val="212121"/>
        </w:rPr>
        <w:t>e</w:t>
      </w:r>
      <w:r>
        <w:rPr>
          <w:color w:val="212121"/>
          <w:spacing w:val="40"/>
        </w:rPr>
        <w:t xml:space="preserve"> </w:t>
      </w:r>
      <w:r>
        <w:rPr>
          <w:color w:val="212121"/>
        </w:rPr>
        <w:t>tyre.</w:t>
      </w:r>
      <w:r>
        <w:rPr>
          <w:color w:val="212121"/>
          <w:spacing w:val="60"/>
        </w:rPr>
        <w:t xml:space="preserve"> </w:t>
      </w:r>
      <w:r>
        <w:rPr>
          <w:color w:val="212121"/>
        </w:rPr>
        <w:t>Në</w:t>
      </w:r>
      <w:r>
        <w:rPr>
          <w:color w:val="212121"/>
          <w:spacing w:val="40"/>
        </w:rPr>
        <w:t xml:space="preserve"> </w:t>
      </w:r>
      <w:r>
        <w:rPr>
          <w:color w:val="212121"/>
        </w:rPr>
        <w:t>këtë</w:t>
      </w:r>
      <w:r>
        <w:rPr>
          <w:color w:val="212121"/>
          <w:spacing w:val="40"/>
        </w:rPr>
        <w:t xml:space="preserve"> </w:t>
      </w:r>
      <w:r>
        <w:rPr>
          <w:color w:val="212121"/>
        </w:rPr>
        <w:t>datë</w:t>
      </w:r>
      <w:r>
        <w:rPr>
          <w:color w:val="212121"/>
          <w:spacing w:val="40"/>
        </w:rPr>
        <w:t xml:space="preserve"> </w:t>
      </w:r>
      <w:r>
        <w:rPr>
          <w:color w:val="212121"/>
        </w:rPr>
        <w:t>u</w:t>
      </w:r>
      <w:r>
        <w:rPr>
          <w:color w:val="212121"/>
          <w:spacing w:val="40"/>
        </w:rPr>
        <w:t xml:space="preserve"> </w:t>
      </w:r>
      <w:r>
        <w:rPr>
          <w:color w:val="212121"/>
        </w:rPr>
        <w:t>realizua</w:t>
      </w:r>
      <w:r>
        <w:rPr>
          <w:color w:val="212121"/>
          <w:spacing w:val="40"/>
        </w:rPr>
        <w:t xml:space="preserve"> </w:t>
      </w:r>
      <w:r>
        <w:rPr>
          <w:color w:val="212121"/>
        </w:rPr>
        <w:t>një</w:t>
      </w:r>
      <w:r>
        <w:rPr>
          <w:color w:val="212121"/>
          <w:spacing w:val="40"/>
        </w:rPr>
        <w:t xml:space="preserve"> </w:t>
      </w:r>
      <w:r>
        <w:rPr>
          <w:color w:val="212121"/>
        </w:rPr>
        <w:t>vizitë</w:t>
      </w:r>
      <w:r>
        <w:rPr>
          <w:color w:val="212121"/>
          <w:spacing w:val="40"/>
        </w:rPr>
        <w:t xml:space="preserve"> </w:t>
      </w:r>
      <w:r>
        <w:rPr>
          <w:color w:val="212121"/>
        </w:rPr>
        <w:t>në Qendrën Tjetër Vizion se bashku me Koordinatorin Antitrafik Znj.Anila Trimi, Zv. Ambasadorin e Prezencës se Osbe-së në Shqipëri Z. Robert Ëilton dhe aktore lokale për te pare nga afër praktikat pozitive te identifikim</w:t>
      </w:r>
      <w:r>
        <w:rPr>
          <w:color w:val="212121"/>
        </w:rPr>
        <w:t>it te fëmijëve ne situate vulnerabël dhe orientimin e tyre drejt kurseve profesionale si një hap i pare i parandalimit te punës se detyrueshme dhe zgjedhjes se tyre ne përputhje me kërkesat e tregut te punës.</w:t>
      </w:r>
    </w:p>
    <w:p w:rsidR="00B83969" w:rsidRDefault="00B83969">
      <w:pPr>
        <w:pStyle w:val="BodyText"/>
        <w:spacing w:before="6"/>
      </w:pPr>
    </w:p>
    <w:p w:rsidR="00B83969" w:rsidRDefault="00E65AD4">
      <w:pPr>
        <w:pStyle w:val="ListParagraph"/>
        <w:numPr>
          <w:ilvl w:val="0"/>
          <w:numId w:val="1"/>
        </w:numPr>
        <w:tabs>
          <w:tab w:val="left" w:pos="2160"/>
        </w:tabs>
        <w:spacing w:line="276" w:lineRule="auto"/>
        <w:ind w:right="1154"/>
        <w:rPr>
          <w:sz w:val="24"/>
        </w:rPr>
      </w:pPr>
      <w:r>
        <w:rPr>
          <w:color w:val="212121"/>
          <w:sz w:val="24"/>
        </w:rPr>
        <w:t>Dita</w:t>
      </w:r>
      <w:r>
        <w:rPr>
          <w:color w:val="212121"/>
          <w:spacing w:val="-3"/>
          <w:sz w:val="24"/>
        </w:rPr>
        <w:t xml:space="preserve"> </w:t>
      </w:r>
      <w:r>
        <w:rPr>
          <w:color w:val="212121"/>
          <w:sz w:val="24"/>
        </w:rPr>
        <w:t>e</w:t>
      </w:r>
      <w:r>
        <w:rPr>
          <w:color w:val="212121"/>
          <w:spacing w:val="-5"/>
          <w:sz w:val="24"/>
        </w:rPr>
        <w:t xml:space="preserve"> </w:t>
      </w:r>
      <w:r>
        <w:rPr>
          <w:color w:val="212121"/>
          <w:sz w:val="24"/>
        </w:rPr>
        <w:t>parë</w:t>
      </w:r>
      <w:r>
        <w:rPr>
          <w:color w:val="212121"/>
          <w:spacing w:val="-4"/>
          <w:sz w:val="24"/>
        </w:rPr>
        <w:t xml:space="preserve"> </w:t>
      </w:r>
      <w:r>
        <w:rPr>
          <w:color w:val="212121"/>
          <w:sz w:val="24"/>
        </w:rPr>
        <w:t>e</w:t>
      </w:r>
      <w:r>
        <w:rPr>
          <w:color w:val="212121"/>
          <w:spacing w:val="-4"/>
          <w:sz w:val="24"/>
        </w:rPr>
        <w:t xml:space="preserve"> </w:t>
      </w:r>
      <w:r>
        <w:rPr>
          <w:color w:val="212121"/>
          <w:sz w:val="24"/>
        </w:rPr>
        <w:t>shkollës.</w:t>
      </w:r>
      <w:r>
        <w:rPr>
          <w:color w:val="212121"/>
          <w:spacing w:val="-3"/>
          <w:sz w:val="24"/>
        </w:rPr>
        <w:t xml:space="preserve"> </w:t>
      </w:r>
      <w:r>
        <w:rPr>
          <w:sz w:val="24"/>
        </w:rPr>
        <w:t>Mbështetje</w:t>
      </w:r>
      <w:r>
        <w:rPr>
          <w:spacing w:val="-4"/>
          <w:sz w:val="24"/>
        </w:rPr>
        <w:t xml:space="preserve"> </w:t>
      </w:r>
      <w:r>
        <w:rPr>
          <w:sz w:val="24"/>
        </w:rPr>
        <w:t>me</w:t>
      </w:r>
      <w:r>
        <w:rPr>
          <w:spacing w:val="-3"/>
          <w:sz w:val="24"/>
        </w:rPr>
        <w:t xml:space="preserve"> </w:t>
      </w:r>
      <w:r>
        <w:rPr>
          <w:sz w:val="24"/>
        </w:rPr>
        <w:t>mjete</w:t>
      </w:r>
      <w:r>
        <w:rPr>
          <w:spacing w:val="-4"/>
          <w:sz w:val="24"/>
        </w:rPr>
        <w:t xml:space="preserve"> </w:t>
      </w:r>
      <w:r>
        <w:rPr>
          <w:sz w:val="24"/>
        </w:rPr>
        <w:t>shkollore</w:t>
      </w:r>
      <w:r>
        <w:rPr>
          <w:spacing w:val="-4"/>
          <w:sz w:val="24"/>
        </w:rPr>
        <w:t xml:space="preserve"> </w:t>
      </w:r>
      <w:r>
        <w:rPr>
          <w:sz w:val="24"/>
        </w:rPr>
        <w:t>dhe</w:t>
      </w:r>
      <w:r>
        <w:rPr>
          <w:spacing w:val="-4"/>
          <w:sz w:val="24"/>
        </w:rPr>
        <w:t xml:space="preserve"> </w:t>
      </w:r>
      <w:r>
        <w:rPr>
          <w:sz w:val="24"/>
        </w:rPr>
        <w:t>çanta</w:t>
      </w:r>
      <w:r>
        <w:rPr>
          <w:spacing w:val="-3"/>
          <w:sz w:val="24"/>
        </w:rPr>
        <w:t xml:space="preserve"> </w:t>
      </w:r>
      <w:r>
        <w:rPr>
          <w:sz w:val="24"/>
        </w:rPr>
        <w:t>për</w:t>
      </w:r>
      <w:r>
        <w:rPr>
          <w:spacing w:val="-3"/>
          <w:sz w:val="24"/>
        </w:rPr>
        <w:t xml:space="preserve"> </w:t>
      </w:r>
      <w:r>
        <w:rPr>
          <w:sz w:val="24"/>
        </w:rPr>
        <w:t>fëmijët</w:t>
      </w:r>
      <w:r>
        <w:rPr>
          <w:spacing w:val="-1"/>
          <w:sz w:val="24"/>
        </w:rPr>
        <w:t xml:space="preserve"> </w:t>
      </w:r>
      <w:r>
        <w:rPr>
          <w:sz w:val="24"/>
        </w:rPr>
        <w:t>në</w:t>
      </w:r>
      <w:r>
        <w:rPr>
          <w:spacing w:val="-4"/>
          <w:sz w:val="24"/>
        </w:rPr>
        <w:t xml:space="preserve"> </w:t>
      </w:r>
      <w:r>
        <w:rPr>
          <w:sz w:val="24"/>
        </w:rPr>
        <w:t>situatë rruge të identifikuar në Tiranë që janë regjistruar në shkollë</w:t>
      </w:r>
    </w:p>
    <w:p w:rsidR="00B83969" w:rsidRDefault="00E65AD4">
      <w:pPr>
        <w:pStyle w:val="BodyText"/>
        <w:spacing w:before="201" w:line="276" w:lineRule="auto"/>
        <w:ind w:left="1440" w:right="626"/>
        <w:jc w:val="both"/>
      </w:pPr>
      <w:r>
        <w:rPr>
          <w:color w:val="212121"/>
        </w:rPr>
        <w:t>Për të lehtësuar frekuentimin në shkolla të fëmijëve të identifikuar në situatë rruge dhe regjistruar në shkolla, Agjencia Shtetërore për të Dre</w:t>
      </w:r>
      <w:r>
        <w:rPr>
          <w:color w:val="212121"/>
        </w:rPr>
        <w:t>jtat dhe Mbrojtjen e Fëmijës në bashkëpunim me</w:t>
      </w:r>
      <w:r>
        <w:rPr>
          <w:color w:val="212121"/>
          <w:spacing w:val="40"/>
        </w:rPr>
        <w:t xml:space="preserve"> </w:t>
      </w:r>
      <w:r>
        <w:rPr>
          <w:color w:val="212121"/>
        </w:rPr>
        <w:t>Kryqin e Kuq Shqiptar organizuan një aktivitetet ku u shpërndanë 100 çanta dhe mjete didaktike për këta fëmijë.</w:t>
      </w:r>
    </w:p>
    <w:p w:rsidR="00B83969" w:rsidRDefault="00E65AD4">
      <w:pPr>
        <w:pStyle w:val="ListParagraph"/>
        <w:numPr>
          <w:ilvl w:val="0"/>
          <w:numId w:val="1"/>
        </w:numPr>
        <w:tabs>
          <w:tab w:val="left" w:pos="2159"/>
        </w:tabs>
        <w:spacing w:before="158" w:line="276" w:lineRule="auto"/>
        <w:ind w:left="1440" w:right="626" w:firstLine="360"/>
        <w:rPr>
          <w:rFonts w:ascii="Wingdings" w:hAnsi="Wingdings"/>
          <w:sz w:val="24"/>
        </w:rPr>
      </w:pPr>
      <w:r>
        <w:rPr>
          <w:sz w:val="24"/>
        </w:rPr>
        <w:t>Me rastin e festave të fundvitit</w:t>
      </w:r>
      <w:r>
        <w:rPr>
          <w:spacing w:val="40"/>
          <w:sz w:val="24"/>
        </w:rPr>
        <w:t xml:space="preserve"> </w:t>
      </w:r>
      <w:r>
        <w:rPr>
          <w:sz w:val="24"/>
        </w:rPr>
        <w:t>Agjencia në partneritet me Fondacionin Alo Mik, kompaninë Eurola</w:t>
      </w:r>
      <w:r>
        <w:rPr>
          <w:sz w:val="24"/>
        </w:rPr>
        <w:t>b</w:t>
      </w:r>
      <w:r>
        <w:rPr>
          <w:spacing w:val="40"/>
          <w:sz w:val="24"/>
        </w:rPr>
        <w:t xml:space="preserve"> </w:t>
      </w:r>
      <w:r>
        <w:rPr>
          <w:sz w:val="24"/>
        </w:rPr>
        <w:t xml:space="preserve">organizuan një aktivitet festiv </w:t>
      </w:r>
      <w:r>
        <w:rPr>
          <w:b/>
          <w:i/>
          <w:sz w:val="24"/>
        </w:rPr>
        <w:t>“Festojmë së Bashku”</w:t>
      </w:r>
      <w:r>
        <w:rPr>
          <w:b/>
          <w:i/>
          <w:spacing w:val="40"/>
          <w:sz w:val="24"/>
        </w:rPr>
        <w:t xml:space="preserve"> </w:t>
      </w:r>
      <w:r>
        <w:rPr>
          <w:sz w:val="24"/>
        </w:rPr>
        <w:t>me fëmijët në nevojë për</w:t>
      </w:r>
      <w:r>
        <w:rPr>
          <w:spacing w:val="-1"/>
          <w:sz w:val="24"/>
        </w:rPr>
        <w:t xml:space="preserve"> </w:t>
      </w:r>
      <w:r>
        <w:rPr>
          <w:sz w:val="24"/>
        </w:rPr>
        <w:t>mbrojtje</w:t>
      </w:r>
      <w:r>
        <w:rPr>
          <w:spacing w:val="-1"/>
          <w:sz w:val="24"/>
        </w:rPr>
        <w:t xml:space="preserve"> </w:t>
      </w:r>
      <w:r>
        <w:rPr>
          <w:sz w:val="24"/>
        </w:rPr>
        <w:t>që</w:t>
      </w:r>
      <w:r>
        <w:rPr>
          <w:spacing w:val="-1"/>
          <w:sz w:val="24"/>
        </w:rPr>
        <w:t xml:space="preserve"> </w:t>
      </w:r>
      <w:r>
        <w:rPr>
          <w:sz w:val="24"/>
        </w:rPr>
        <w:t>menaxhohen nga</w:t>
      </w:r>
      <w:r>
        <w:rPr>
          <w:spacing w:val="-1"/>
          <w:sz w:val="24"/>
        </w:rPr>
        <w:t xml:space="preserve"> </w:t>
      </w:r>
      <w:r>
        <w:rPr>
          <w:sz w:val="24"/>
        </w:rPr>
        <w:t>Njësitë</w:t>
      </w:r>
      <w:r>
        <w:rPr>
          <w:spacing w:val="-1"/>
          <w:sz w:val="24"/>
        </w:rPr>
        <w:t xml:space="preserve"> </w:t>
      </w:r>
      <w:r>
        <w:rPr>
          <w:sz w:val="24"/>
        </w:rPr>
        <w:t>për</w:t>
      </w:r>
      <w:r>
        <w:rPr>
          <w:spacing w:val="-1"/>
          <w:sz w:val="24"/>
        </w:rPr>
        <w:t xml:space="preserve"> </w:t>
      </w:r>
      <w:r>
        <w:rPr>
          <w:sz w:val="24"/>
        </w:rPr>
        <w:t>Mbrojtjen</w:t>
      </w:r>
      <w:r>
        <w:rPr>
          <w:spacing w:val="-1"/>
          <w:sz w:val="24"/>
        </w:rPr>
        <w:t xml:space="preserve"> </w:t>
      </w:r>
      <w:r>
        <w:rPr>
          <w:sz w:val="24"/>
        </w:rPr>
        <w:t>e</w:t>
      </w:r>
      <w:r>
        <w:rPr>
          <w:spacing w:val="-1"/>
          <w:sz w:val="24"/>
        </w:rPr>
        <w:t xml:space="preserve"> </w:t>
      </w:r>
      <w:r>
        <w:rPr>
          <w:sz w:val="24"/>
        </w:rPr>
        <w:t>Fëmijës</w:t>
      </w:r>
      <w:r>
        <w:rPr>
          <w:spacing w:val="-1"/>
          <w:sz w:val="24"/>
        </w:rPr>
        <w:t xml:space="preserve"> </w:t>
      </w:r>
      <w:r>
        <w:rPr>
          <w:sz w:val="24"/>
        </w:rPr>
        <w:t>si dhe</w:t>
      </w:r>
      <w:r>
        <w:rPr>
          <w:spacing w:val="-1"/>
          <w:sz w:val="24"/>
        </w:rPr>
        <w:t xml:space="preserve"> </w:t>
      </w:r>
      <w:r>
        <w:rPr>
          <w:sz w:val="24"/>
        </w:rPr>
        <w:t>që</w:t>
      </w:r>
      <w:r>
        <w:rPr>
          <w:spacing w:val="-1"/>
          <w:sz w:val="24"/>
        </w:rPr>
        <w:t xml:space="preserve"> </w:t>
      </w:r>
      <w:r>
        <w:rPr>
          <w:sz w:val="24"/>
        </w:rPr>
        <w:t>marrin</w:t>
      </w:r>
      <w:r>
        <w:rPr>
          <w:spacing w:val="-1"/>
          <w:sz w:val="24"/>
        </w:rPr>
        <w:t xml:space="preserve"> </w:t>
      </w:r>
      <w:r>
        <w:rPr>
          <w:sz w:val="24"/>
        </w:rPr>
        <w:t>shërbime</w:t>
      </w:r>
      <w:r>
        <w:rPr>
          <w:spacing w:val="-1"/>
          <w:sz w:val="24"/>
        </w:rPr>
        <w:t xml:space="preserve"> </w:t>
      </w:r>
      <w:r>
        <w:rPr>
          <w:sz w:val="24"/>
        </w:rPr>
        <w:t>pranë qendrave</w:t>
      </w:r>
      <w:r>
        <w:rPr>
          <w:spacing w:val="23"/>
          <w:sz w:val="24"/>
        </w:rPr>
        <w:t xml:space="preserve"> </w:t>
      </w:r>
      <w:r>
        <w:rPr>
          <w:sz w:val="24"/>
        </w:rPr>
        <w:t>ditore</w:t>
      </w:r>
      <w:r>
        <w:rPr>
          <w:spacing w:val="23"/>
          <w:sz w:val="24"/>
        </w:rPr>
        <w:t xml:space="preserve"> </w:t>
      </w:r>
      <w:r>
        <w:rPr>
          <w:sz w:val="24"/>
        </w:rPr>
        <w:t>të</w:t>
      </w:r>
      <w:r>
        <w:rPr>
          <w:spacing w:val="23"/>
          <w:sz w:val="24"/>
        </w:rPr>
        <w:t xml:space="preserve"> </w:t>
      </w:r>
      <w:r>
        <w:rPr>
          <w:sz w:val="24"/>
        </w:rPr>
        <w:t>organizatave</w:t>
      </w:r>
      <w:r>
        <w:rPr>
          <w:spacing w:val="22"/>
          <w:sz w:val="24"/>
        </w:rPr>
        <w:t xml:space="preserve"> </w:t>
      </w:r>
      <w:r>
        <w:rPr>
          <w:sz w:val="24"/>
        </w:rPr>
        <w:t>Shkej</w:t>
      </w:r>
      <w:r>
        <w:rPr>
          <w:spacing w:val="24"/>
          <w:sz w:val="24"/>
        </w:rPr>
        <w:t xml:space="preserve"> </w:t>
      </w:r>
      <w:r>
        <w:rPr>
          <w:sz w:val="24"/>
        </w:rPr>
        <w:t>dhe</w:t>
      </w:r>
      <w:r>
        <w:rPr>
          <w:spacing w:val="80"/>
          <w:sz w:val="24"/>
        </w:rPr>
        <w:t xml:space="preserve"> </w:t>
      </w:r>
      <w:r>
        <w:rPr>
          <w:sz w:val="24"/>
        </w:rPr>
        <w:t>ARSIS.</w:t>
      </w:r>
      <w:r>
        <w:rPr>
          <w:spacing w:val="29"/>
          <w:sz w:val="24"/>
        </w:rPr>
        <w:t xml:space="preserve"> </w:t>
      </w:r>
      <w:r>
        <w:rPr>
          <w:sz w:val="24"/>
        </w:rPr>
        <w:t>Qëllimi</w:t>
      </w:r>
      <w:r>
        <w:rPr>
          <w:spacing w:val="24"/>
          <w:sz w:val="24"/>
        </w:rPr>
        <w:t xml:space="preserve"> </w:t>
      </w:r>
      <w:r>
        <w:rPr>
          <w:sz w:val="24"/>
        </w:rPr>
        <w:t>i</w:t>
      </w:r>
      <w:r>
        <w:rPr>
          <w:spacing w:val="24"/>
          <w:sz w:val="24"/>
        </w:rPr>
        <w:t xml:space="preserve"> </w:t>
      </w:r>
      <w:r>
        <w:rPr>
          <w:sz w:val="24"/>
        </w:rPr>
        <w:t>aktivitetit</w:t>
      </w:r>
      <w:r>
        <w:rPr>
          <w:spacing w:val="80"/>
          <w:sz w:val="24"/>
        </w:rPr>
        <w:t xml:space="preserve"> </w:t>
      </w:r>
      <w:r>
        <w:rPr>
          <w:sz w:val="24"/>
        </w:rPr>
        <w:t>ishte</w:t>
      </w:r>
      <w:r>
        <w:rPr>
          <w:spacing w:val="23"/>
          <w:sz w:val="24"/>
        </w:rPr>
        <w:t xml:space="preserve"> </w:t>
      </w:r>
      <w:r>
        <w:rPr>
          <w:sz w:val="24"/>
        </w:rPr>
        <w:t>që</w:t>
      </w:r>
      <w:r>
        <w:rPr>
          <w:spacing w:val="23"/>
          <w:sz w:val="24"/>
        </w:rPr>
        <w:t xml:space="preserve"> </w:t>
      </w:r>
      <w:r>
        <w:rPr>
          <w:sz w:val="24"/>
        </w:rPr>
        <w:t>të</w:t>
      </w:r>
      <w:r>
        <w:rPr>
          <w:spacing w:val="23"/>
          <w:sz w:val="24"/>
        </w:rPr>
        <w:t xml:space="preserve"> </w:t>
      </w:r>
      <w:r>
        <w:rPr>
          <w:sz w:val="24"/>
        </w:rPr>
        <w:t>festojmë</w:t>
      </w:r>
      <w:r>
        <w:rPr>
          <w:spacing w:val="23"/>
          <w:sz w:val="24"/>
        </w:rPr>
        <w:t xml:space="preserve"> </w:t>
      </w:r>
      <w:r>
        <w:rPr>
          <w:sz w:val="24"/>
        </w:rPr>
        <w:t>së bashku me fëmijët në nevojë për mbrojtje, të cilët nuk kanë mundësi te festojnë si gjithë fëmijët e tjerë</w:t>
      </w:r>
      <w:r>
        <w:rPr>
          <w:spacing w:val="40"/>
          <w:sz w:val="24"/>
        </w:rPr>
        <w:t xml:space="preserve"> </w:t>
      </w:r>
      <w:r>
        <w:rPr>
          <w:sz w:val="24"/>
        </w:rPr>
        <w:t>për</w:t>
      </w:r>
      <w:r>
        <w:rPr>
          <w:spacing w:val="40"/>
          <w:sz w:val="24"/>
        </w:rPr>
        <w:t xml:space="preserve"> </w:t>
      </w:r>
      <w:r>
        <w:rPr>
          <w:sz w:val="24"/>
        </w:rPr>
        <w:t>shkak</w:t>
      </w:r>
      <w:r>
        <w:rPr>
          <w:spacing w:val="40"/>
          <w:sz w:val="24"/>
        </w:rPr>
        <w:t xml:space="preserve"> </w:t>
      </w:r>
      <w:r>
        <w:rPr>
          <w:sz w:val="24"/>
        </w:rPr>
        <w:t>se</w:t>
      </w:r>
      <w:r>
        <w:rPr>
          <w:spacing w:val="40"/>
          <w:sz w:val="24"/>
        </w:rPr>
        <w:t xml:space="preserve"> </w:t>
      </w:r>
      <w:r>
        <w:rPr>
          <w:sz w:val="24"/>
        </w:rPr>
        <w:t>prindërit</w:t>
      </w:r>
      <w:r>
        <w:rPr>
          <w:spacing w:val="40"/>
          <w:sz w:val="24"/>
        </w:rPr>
        <w:t xml:space="preserve"> </w:t>
      </w:r>
      <w:r>
        <w:rPr>
          <w:sz w:val="24"/>
        </w:rPr>
        <w:t>e</w:t>
      </w:r>
      <w:r>
        <w:rPr>
          <w:spacing w:val="40"/>
          <w:sz w:val="24"/>
        </w:rPr>
        <w:t xml:space="preserve"> </w:t>
      </w:r>
      <w:r>
        <w:rPr>
          <w:sz w:val="24"/>
        </w:rPr>
        <w:t>tyre</w:t>
      </w:r>
      <w:r>
        <w:rPr>
          <w:spacing w:val="40"/>
          <w:sz w:val="24"/>
        </w:rPr>
        <w:t xml:space="preserve"> </w:t>
      </w:r>
      <w:r>
        <w:rPr>
          <w:sz w:val="24"/>
        </w:rPr>
        <w:t>nuk</w:t>
      </w:r>
      <w:r>
        <w:rPr>
          <w:spacing w:val="40"/>
          <w:sz w:val="24"/>
        </w:rPr>
        <w:t xml:space="preserve"> </w:t>
      </w:r>
      <w:r>
        <w:rPr>
          <w:sz w:val="24"/>
        </w:rPr>
        <w:t>kanë</w:t>
      </w:r>
      <w:r>
        <w:rPr>
          <w:spacing w:val="40"/>
          <w:sz w:val="24"/>
        </w:rPr>
        <w:t xml:space="preserve"> </w:t>
      </w:r>
      <w:r>
        <w:rPr>
          <w:sz w:val="24"/>
        </w:rPr>
        <w:t>mundësi</w:t>
      </w:r>
      <w:r>
        <w:rPr>
          <w:spacing w:val="40"/>
          <w:sz w:val="24"/>
        </w:rPr>
        <w:t xml:space="preserve"> </w:t>
      </w:r>
      <w:r>
        <w:rPr>
          <w:sz w:val="24"/>
        </w:rPr>
        <w:t>ekonomike</w:t>
      </w:r>
      <w:r>
        <w:rPr>
          <w:spacing w:val="40"/>
          <w:sz w:val="24"/>
        </w:rPr>
        <w:t xml:space="preserve"> </w:t>
      </w:r>
      <w:r>
        <w:rPr>
          <w:sz w:val="24"/>
        </w:rPr>
        <w:t>për</w:t>
      </w:r>
      <w:r>
        <w:rPr>
          <w:spacing w:val="40"/>
          <w:sz w:val="24"/>
        </w:rPr>
        <w:t xml:space="preserve"> </w:t>
      </w:r>
      <w:r>
        <w:rPr>
          <w:sz w:val="24"/>
        </w:rPr>
        <w:t>t’i</w:t>
      </w:r>
      <w:r>
        <w:rPr>
          <w:spacing w:val="40"/>
          <w:sz w:val="24"/>
        </w:rPr>
        <w:t xml:space="preserve"> </w:t>
      </w:r>
      <w:r>
        <w:rPr>
          <w:sz w:val="24"/>
        </w:rPr>
        <w:t>përgatitur</w:t>
      </w:r>
      <w:r>
        <w:rPr>
          <w:spacing w:val="80"/>
          <w:sz w:val="24"/>
        </w:rPr>
        <w:t xml:space="preserve"> </w:t>
      </w:r>
      <w:r>
        <w:rPr>
          <w:sz w:val="24"/>
        </w:rPr>
        <w:t>dhurata</w:t>
      </w:r>
      <w:r>
        <w:rPr>
          <w:spacing w:val="40"/>
          <w:sz w:val="24"/>
        </w:rPr>
        <w:t xml:space="preserve"> </w:t>
      </w:r>
      <w:r>
        <w:rPr>
          <w:sz w:val="24"/>
        </w:rPr>
        <w:t>e fundvitit.</w:t>
      </w:r>
      <w:r>
        <w:rPr>
          <w:spacing w:val="40"/>
          <w:sz w:val="24"/>
        </w:rPr>
        <w:t xml:space="preserve"> </w:t>
      </w:r>
      <w:r>
        <w:rPr>
          <w:sz w:val="24"/>
        </w:rPr>
        <w:t>Në aktivitet morën pjesë150 fëmijë në nev</w:t>
      </w:r>
      <w:r>
        <w:rPr>
          <w:sz w:val="24"/>
        </w:rPr>
        <w:t>ojë për mbrojtje, të cilët kanë marrë shërbim pranë</w:t>
      </w:r>
      <w:r>
        <w:rPr>
          <w:spacing w:val="37"/>
          <w:sz w:val="24"/>
        </w:rPr>
        <w:t xml:space="preserve"> </w:t>
      </w:r>
      <w:r>
        <w:rPr>
          <w:sz w:val="24"/>
        </w:rPr>
        <w:t>Njësive</w:t>
      </w:r>
      <w:r>
        <w:rPr>
          <w:spacing w:val="38"/>
          <w:sz w:val="24"/>
        </w:rPr>
        <w:t xml:space="preserve"> </w:t>
      </w:r>
      <w:r>
        <w:rPr>
          <w:sz w:val="24"/>
        </w:rPr>
        <w:t>për</w:t>
      </w:r>
      <w:r>
        <w:rPr>
          <w:spacing w:val="37"/>
          <w:sz w:val="24"/>
        </w:rPr>
        <w:t xml:space="preserve"> </w:t>
      </w:r>
      <w:r>
        <w:rPr>
          <w:sz w:val="24"/>
        </w:rPr>
        <w:t>Mbrojtjen</w:t>
      </w:r>
      <w:r>
        <w:rPr>
          <w:spacing w:val="38"/>
          <w:sz w:val="24"/>
        </w:rPr>
        <w:t xml:space="preserve"> </w:t>
      </w:r>
      <w:r>
        <w:rPr>
          <w:sz w:val="24"/>
        </w:rPr>
        <w:t>e</w:t>
      </w:r>
      <w:r>
        <w:rPr>
          <w:spacing w:val="37"/>
          <w:sz w:val="24"/>
        </w:rPr>
        <w:t xml:space="preserve"> </w:t>
      </w:r>
      <w:r>
        <w:rPr>
          <w:sz w:val="24"/>
        </w:rPr>
        <w:t>Fëmijëve</w:t>
      </w:r>
      <w:r>
        <w:rPr>
          <w:spacing w:val="37"/>
          <w:sz w:val="24"/>
        </w:rPr>
        <w:t xml:space="preserve"> </w:t>
      </w:r>
      <w:r>
        <w:rPr>
          <w:sz w:val="24"/>
        </w:rPr>
        <w:t>të</w:t>
      </w:r>
      <w:r>
        <w:rPr>
          <w:spacing w:val="38"/>
          <w:sz w:val="24"/>
        </w:rPr>
        <w:t xml:space="preserve"> </w:t>
      </w:r>
      <w:r>
        <w:rPr>
          <w:sz w:val="24"/>
        </w:rPr>
        <w:t>Tiranës</w:t>
      </w:r>
      <w:r>
        <w:rPr>
          <w:spacing w:val="38"/>
          <w:sz w:val="24"/>
        </w:rPr>
        <w:t xml:space="preserve"> </w:t>
      </w:r>
      <w:r>
        <w:rPr>
          <w:sz w:val="24"/>
        </w:rPr>
        <w:t>dhe</w:t>
      </w:r>
      <w:r>
        <w:rPr>
          <w:spacing w:val="37"/>
          <w:sz w:val="24"/>
        </w:rPr>
        <w:t xml:space="preserve"> </w:t>
      </w:r>
      <w:r>
        <w:rPr>
          <w:sz w:val="24"/>
        </w:rPr>
        <w:t>pranë</w:t>
      </w:r>
      <w:r>
        <w:rPr>
          <w:spacing w:val="37"/>
          <w:sz w:val="24"/>
        </w:rPr>
        <w:t xml:space="preserve"> </w:t>
      </w:r>
      <w:r>
        <w:rPr>
          <w:sz w:val="24"/>
        </w:rPr>
        <w:t>qendrave</w:t>
      </w:r>
      <w:r>
        <w:rPr>
          <w:spacing w:val="39"/>
          <w:sz w:val="24"/>
        </w:rPr>
        <w:t xml:space="preserve"> </w:t>
      </w:r>
      <w:r>
        <w:rPr>
          <w:sz w:val="24"/>
        </w:rPr>
        <w:t>ditore</w:t>
      </w:r>
      <w:r>
        <w:rPr>
          <w:spacing w:val="37"/>
          <w:sz w:val="24"/>
        </w:rPr>
        <w:t xml:space="preserve"> </w:t>
      </w:r>
      <w:r>
        <w:rPr>
          <w:sz w:val="24"/>
        </w:rPr>
        <w:t>të</w:t>
      </w:r>
      <w:r>
        <w:rPr>
          <w:spacing w:val="38"/>
          <w:sz w:val="24"/>
        </w:rPr>
        <w:t xml:space="preserve"> </w:t>
      </w:r>
      <w:r>
        <w:rPr>
          <w:sz w:val="24"/>
        </w:rPr>
        <w:t>organizatave Shkej</w:t>
      </w:r>
      <w:r>
        <w:rPr>
          <w:spacing w:val="23"/>
          <w:sz w:val="24"/>
        </w:rPr>
        <w:t xml:space="preserve"> </w:t>
      </w:r>
      <w:r>
        <w:rPr>
          <w:sz w:val="24"/>
        </w:rPr>
        <w:t>dhe ARSIS.</w:t>
      </w:r>
      <w:r>
        <w:rPr>
          <w:spacing w:val="80"/>
          <w:sz w:val="24"/>
        </w:rPr>
        <w:t xml:space="preserve"> </w:t>
      </w:r>
      <w:r>
        <w:rPr>
          <w:color w:val="212121"/>
          <w:sz w:val="24"/>
        </w:rPr>
        <w:t>Aktiviteti</w:t>
      </w:r>
      <w:r>
        <w:rPr>
          <w:color w:val="212121"/>
          <w:spacing w:val="23"/>
          <w:sz w:val="24"/>
        </w:rPr>
        <w:t xml:space="preserve"> </w:t>
      </w:r>
      <w:r>
        <w:rPr>
          <w:color w:val="212121"/>
          <w:sz w:val="24"/>
        </w:rPr>
        <w:t>u</w:t>
      </w:r>
      <w:r>
        <w:rPr>
          <w:color w:val="212121"/>
          <w:spacing w:val="23"/>
          <w:sz w:val="24"/>
        </w:rPr>
        <w:t xml:space="preserve"> </w:t>
      </w:r>
      <w:r>
        <w:rPr>
          <w:color w:val="212121"/>
          <w:sz w:val="24"/>
        </w:rPr>
        <w:t>përshëndet</w:t>
      </w:r>
      <w:r>
        <w:rPr>
          <w:color w:val="212121"/>
          <w:spacing w:val="23"/>
          <w:sz w:val="24"/>
        </w:rPr>
        <w:t xml:space="preserve"> </w:t>
      </w:r>
      <w:r>
        <w:rPr>
          <w:color w:val="212121"/>
          <w:sz w:val="24"/>
        </w:rPr>
        <w:t>nga Ministria e Shëndetësisë dhe Mbrojtjes</w:t>
      </w:r>
      <w:r>
        <w:rPr>
          <w:color w:val="212121"/>
          <w:spacing w:val="23"/>
          <w:sz w:val="24"/>
        </w:rPr>
        <w:t xml:space="preserve"> </w:t>
      </w:r>
      <w:r>
        <w:rPr>
          <w:color w:val="212121"/>
          <w:sz w:val="24"/>
        </w:rPr>
        <w:t xml:space="preserve">Sociale, Znj.Ogerta Manastirliu </w:t>
      </w:r>
      <w:r>
        <w:rPr>
          <w:sz w:val="24"/>
        </w:rPr>
        <w:t>.Në fund të aktiviteti fëmijëve ju shpërndan dhurata dhe ushqime.</w:t>
      </w:r>
    </w:p>
    <w:p w:rsidR="00B83969" w:rsidRDefault="00B83969">
      <w:pPr>
        <w:pStyle w:val="BodyText"/>
        <w:spacing w:before="43"/>
      </w:pPr>
    </w:p>
    <w:p w:rsidR="00B83969" w:rsidRDefault="00E65AD4">
      <w:pPr>
        <w:pStyle w:val="ListParagraph"/>
        <w:numPr>
          <w:ilvl w:val="0"/>
          <w:numId w:val="1"/>
        </w:numPr>
        <w:tabs>
          <w:tab w:val="left" w:pos="2160"/>
        </w:tabs>
        <w:spacing w:line="273" w:lineRule="auto"/>
        <w:ind w:right="635"/>
        <w:rPr>
          <w:sz w:val="24"/>
        </w:rPr>
      </w:pPr>
      <w:r>
        <w:rPr>
          <w:color w:val="212121"/>
          <w:sz w:val="24"/>
        </w:rPr>
        <w:t>“Pikëz”</w:t>
      </w:r>
      <w:r>
        <w:rPr>
          <w:color w:val="212121"/>
          <w:spacing w:val="22"/>
          <w:sz w:val="24"/>
        </w:rPr>
        <w:t xml:space="preserve"> </w:t>
      </w:r>
      <w:r>
        <w:rPr>
          <w:sz w:val="24"/>
        </w:rPr>
        <w:t>Prezantimi</w:t>
      </w:r>
      <w:r>
        <w:rPr>
          <w:spacing w:val="23"/>
          <w:sz w:val="24"/>
        </w:rPr>
        <w:t xml:space="preserve"> </w:t>
      </w:r>
      <w:r>
        <w:rPr>
          <w:sz w:val="24"/>
        </w:rPr>
        <w:t>i</w:t>
      </w:r>
      <w:r>
        <w:rPr>
          <w:spacing w:val="23"/>
          <w:sz w:val="24"/>
        </w:rPr>
        <w:t xml:space="preserve"> </w:t>
      </w:r>
      <w:r>
        <w:rPr>
          <w:sz w:val="24"/>
        </w:rPr>
        <w:t>dokumentarit</w:t>
      </w:r>
      <w:r>
        <w:rPr>
          <w:spacing w:val="80"/>
          <w:sz w:val="24"/>
        </w:rPr>
        <w:t xml:space="preserve"> </w:t>
      </w:r>
      <w:r>
        <w:rPr>
          <w:sz w:val="24"/>
        </w:rPr>
        <w:t>mbi</w:t>
      </w:r>
      <w:r>
        <w:rPr>
          <w:spacing w:val="23"/>
          <w:sz w:val="24"/>
        </w:rPr>
        <w:t xml:space="preserve"> </w:t>
      </w:r>
      <w:r>
        <w:rPr>
          <w:sz w:val="24"/>
        </w:rPr>
        <w:t>shërbimet</w:t>
      </w:r>
      <w:r>
        <w:rPr>
          <w:spacing w:val="23"/>
          <w:sz w:val="24"/>
        </w:rPr>
        <w:t xml:space="preserve"> </w:t>
      </w:r>
      <w:r>
        <w:rPr>
          <w:sz w:val="24"/>
        </w:rPr>
        <w:t>e</w:t>
      </w:r>
      <w:r>
        <w:rPr>
          <w:spacing w:val="22"/>
          <w:sz w:val="24"/>
        </w:rPr>
        <w:t xml:space="preserve"> </w:t>
      </w:r>
      <w:r>
        <w:rPr>
          <w:sz w:val="24"/>
        </w:rPr>
        <w:t>ofruara për</w:t>
      </w:r>
      <w:r>
        <w:rPr>
          <w:spacing w:val="24"/>
          <w:sz w:val="24"/>
        </w:rPr>
        <w:t xml:space="preserve"> </w:t>
      </w:r>
      <w:r>
        <w:rPr>
          <w:sz w:val="24"/>
        </w:rPr>
        <w:t>fëmijët</w:t>
      </w:r>
      <w:r>
        <w:rPr>
          <w:spacing w:val="25"/>
          <w:sz w:val="24"/>
        </w:rPr>
        <w:t xml:space="preserve"> </w:t>
      </w:r>
      <w:r>
        <w:rPr>
          <w:sz w:val="24"/>
        </w:rPr>
        <w:t>në</w:t>
      </w:r>
      <w:r>
        <w:rPr>
          <w:spacing w:val="22"/>
          <w:sz w:val="24"/>
        </w:rPr>
        <w:t xml:space="preserve"> </w:t>
      </w:r>
      <w:r>
        <w:rPr>
          <w:sz w:val="24"/>
        </w:rPr>
        <w:t>situatë</w:t>
      </w:r>
      <w:r>
        <w:rPr>
          <w:spacing w:val="22"/>
          <w:sz w:val="24"/>
        </w:rPr>
        <w:t xml:space="preserve"> </w:t>
      </w:r>
      <w:r>
        <w:rPr>
          <w:sz w:val="24"/>
        </w:rPr>
        <w:t>rruge dhe i ekspozitës me foto të fëmijëve -Promovimi i të drejtave të fëmijëve në situatë rruge.</w:t>
      </w:r>
    </w:p>
    <w:p w:rsidR="00B83969" w:rsidRDefault="00B83969">
      <w:pPr>
        <w:pStyle w:val="BodyText"/>
        <w:spacing w:before="9"/>
      </w:pPr>
    </w:p>
    <w:p w:rsidR="00B83969" w:rsidRDefault="00E65AD4">
      <w:pPr>
        <w:pStyle w:val="BodyText"/>
        <w:spacing w:before="1" w:line="276" w:lineRule="auto"/>
        <w:ind w:left="1440" w:right="624"/>
        <w:jc w:val="both"/>
      </w:pPr>
      <w:r>
        <w:t>Më</w:t>
      </w:r>
      <w:r>
        <w:rPr>
          <w:spacing w:val="-2"/>
        </w:rPr>
        <w:t xml:space="preserve"> </w:t>
      </w:r>
      <w:r>
        <w:t>7</w:t>
      </w:r>
      <w:r>
        <w:rPr>
          <w:spacing w:val="-3"/>
        </w:rPr>
        <w:t xml:space="preserve"> </w:t>
      </w:r>
      <w:r>
        <w:t>nëntor</w:t>
      </w:r>
      <w:r>
        <w:rPr>
          <w:spacing w:val="-2"/>
        </w:rPr>
        <w:t xml:space="preserve"> </w:t>
      </w:r>
      <w:r>
        <w:t>2017 Agjencia</w:t>
      </w:r>
      <w:r>
        <w:rPr>
          <w:spacing w:val="40"/>
        </w:rPr>
        <w:t xml:space="preserve"> </w:t>
      </w:r>
      <w:r>
        <w:t>në</w:t>
      </w:r>
      <w:r>
        <w:rPr>
          <w:spacing w:val="-3"/>
        </w:rPr>
        <w:t xml:space="preserve"> </w:t>
      </w:r>
      <w:r>
        <w:t>bashkëpunim</w:t>
      </w:r>
      <w:r>
        <w:rPr>
          <w:spacing w:val="-2"/>
        </w:rPr>
        <w:t xml:space="preserve"> </w:t>
      </w:r>
      <w:r>
        <w:t>me</w:t>
      </w:r>
      <w:r>
        <w:rPr>
          <w:spacing w:val="-1"/>
        </w:rPr>
        <w:t xml:space="preserve"> </w:t>
      </w:r>
      <w:r>
        <w:t>Shoqatën</w:t>
      </w:r>
      <w:r>
        <w:rPr>
          <w:spacing w:val="-2"/>
        </w:rPr>
        <w:t xml:space="preserve"> </w:t>
      </w:r>
      <w:r>
        <w:t>Kombëtare</w:t>
      </w:r>
      <w:r>
        <w:rPr>
          <w:spacing w:val="-3"/>
        </w:rPr>
        <w:t xml:space="preserve"> </w:t>
      </w:r>
      <w:r>
        <w:t>Edukim</w:t>
      </w:r>
      <w:r>
        <w:rPr>
          <w:spacing w:val="-2"/>
        </w:rPr>
        <w:t xml:space="preserve"> </w:t>
      </w:r>
      <w:r>
        <w:t>për</w:t>
      </w:r>
      <w:r>
        <w:rPr>
          <w:spacing w:val="-2"/>
        </w:rPr>
        <w:t xml:space="preserve"> </w:t>
      </w:r>
      <w:r>
        <w:t>Jetën</w:t>
      </w:r>
      <w:r>
        <w:rPr>
          <w:spacing w:val="-2"/>
        </w:rPr>
        <w:t xml:space="preserve"> </w:t>
      </w:r>
      <w:r>
        <w:t>(SHKEJ) dhe</w:t>
      </w:r>
      <w:r>
        <w:rPr>
          <w:spacing w:val="-3"/>
        </w:rPr>
        <w:t xml:space="preserve"> </w:t>
      </w:r>
      <w:r>
        <w:t>organizatën</w:t>
      </w:r>
      <w:r>
        <w:rPr>
          <w:spacing w:val="-3"/>
        </w:rPr>
        <w:t xml:space="preserve"> </w:t>
      </w:r>
      <w:r>
        <w:t>italiane</w:t>
      </w:r>
      <w:r>
        <w:rPr>
          <w:spacing w:val="-3"/>
        </w:rPr>
        <w:t xml:space="preserve"> </w:t>
      </w:r>
      <w:r>
        <w:t>Colibrí,</w:t>
      </w:r>
      <w:r>
        <w:rPr>
          <w:spacing w:val="-2"/>
        </w:rPr>
        <w:t xml:space="preserve"> </w:t>
      </w:r>
      <w:r>
        <w:t>organizuan</w:t>
      </w:r>
      <w:r>
        <w:rPr>
          <w:spacing w:val="-2"/>
        </w:rPr>
        <w:t xml:space="preserve"> </w:t>
      </w:r>
      <w:r>
        <w:t>aktivitetin</w:t>
      </w:r>
      <w:r>
        <w:rPr>
          <w:spacing w:val="-2"/>
        </w:rPr>
        <w:t xml:space="preserve"> </w:t>
      </w:r>
      <w:r>
        <w:t>“Pikëz”</w:t>
      </w:r>
      <w:r>
        <w:rPr>
          <w:spacing w:val="-3"/>
        </w:rPr>
        <w:t xml:space="preserve"> </w:t>
      </w:r>
      <w:r>
        <w:t>pranë</w:t>
      </w:r>
      <w:r>
        <w:rPr>
          <w:spacing w:val="-3"/>
        </w:rPr>
        <w:t xml:space="preserve"> </w:t>
      </w:r>
      <w:r>
        <w:t>Qendrës</w:t>
      </w:r>
      <w:r>
        <w:rPr>
          <w:spacing w:val="-2"/>
        </w:rPr>
        <w:t xml:space="preserve"> </w:t>
      </w:r>
      <w:r>
        <w:t>Kulturore</w:t>
      </w:r>
      <w:r>
        <w:rPr>
          <w:spacing w:val="-3"/>
        </w:rPr>
        <w:t xml:space="preserve"> </w:t>
      </w:r>
      <w:r>
        <w:t>Tulla për promovimin e të drejtave të fëmijëve në situatë rruge.</w:t>
      </w:r>
      <w:r>
        <w:rPr>
          <w:spacing w:val="40"/>
        </w:rPr>
        <w:t xml:space="preserve"> </w:t>
      </w:r>
      <w:r>
        <w:t>Qëllimi i aktiviteti ishte prezantimi i një dokumentari mbi shërbimet e ofruara për fëmijët në situatë rruge , ekspozitë me foto të fëmijëve dhe kartolina të punuara n</w:t>
      </w:r>
      <w:r>
        <w:t xml:space="preserve">ga vetë fëmijët e qendrës ditore Shkej. </w:t>
      </w:r>
      <w:r>
        <w:rPr>
          <w:color w:val="212121"/>
        </w:rPr>
        <w:t>Muzikë live dhe kartolina të punuara</w:t>
      </w:r>
      <w:r>
        <w:rPr>
          <w:color w:val="212121"/>
          <w:spacing w:val="-4"/>
        </w:rPr>
        <w:t xml:space="preserve"> </w:t>
      </w:r>
      <w:r>
        <w:rPr>
          <w:color w:val="212121"/>
        </w:rPr>
        <w:t>nga</w:t>
      </w:r>
      <w:r>
        <w:rPr>
          <w:color w:val="212121"/>
          <w:spacing w:val="-3"/>
        </w:rPr>
        <w:t xml:space="preserve"> </w:t>
      </w:r>
      <w:r>
        <w:rPr>
          <w:color w:val="212121"/>
        </w:rPr>
        <w:t>vetë</w:t>
      </w:r>
      <w:r>
        <w:rPr>
          <w:color w:val="212121"/>
          <w:spacing w:val="-1"/>
        </w:rPr>
        <w:t xml:space="preserve"> </w:t>
      </w:r>
      <w:r>
        <w:rPr>
          <w:color w:val="212121"/>
        </w:rPr>
        <w:t>fëmijët e</w:t>
      </w:r>
      <w:r>
        <w:rPr>
          <w:color w:val="212121"/>
          <w:spacing w:val="-3"/>
        </w:rPr>
        <w:t xml:space="preserve"> </w:t>
      </w:r>
      <w:r>
        <w:rPr>
          <w:color w:val="212121"/>
        </w:rPr>
        <w:t>qendrës</w:t>
      </w:r>
      <w:r>
        <w:rPr>
          <w:color w:val="212121"/>
          <w:spacing w:val="-2"/>
        </w:rPr>
        <w:t xml:space="preserve"> </w:t>
      </w:r>
      <w:r>
        <w:rPr>
          <w:color w:val="212121"/>
        </w:rPr>
        <w:t>ditore</w:t>
      </w:r>
      <w:r>
        <w:rPr>
          <w:color w:val="212121"/>
          <w:spacing w:val="-4"/>
        </w:rPr>
        <w:t xml:space="preserve"> </w:t>
      </w:r>
      <w:r>
        <w:rPr>
          <w:color w:val="212121"/>
        </w:rPr>
        <w:t>Shkej</w:t>
      </w:r>
      <w:r>
        <w:rPr>
          <w:color w:val="212121"/>
          <w:spacing w:val="-2"/>
        </w:rPr>
        <w:t xml:space="preserve"> </w:t>
      </w:r>
      <w:r>
        <w:rPr>
          <w:color w:val="212121"/>
        </w:rPr>
        <w:t>shoqëruan këtë</w:t>
      </w:r>
      <w:r>
        <w:rPr>
          <w:color w:val="212121"/>
          <w:spacing w:val="-3"/>
        </w:rPr>
        <w:t xml:space="preserve"> </w:t>
      </w:r>
      <w:r>
        <w:rPr>
          <w:color w:val="212121"/>
        </w:rPr>
        <w:t>mbrëmje.</w:t>
      </w:r>
      <w:r>
        <w:rPr>
          <w:color w:val="212121"/>
          <w:spacing w:val="-2"/>
        </w:rPr>
        <w:t xml:space="preserve"> </w:t>
      </w:r>
      <w:r>
        <w:rPr>
          <w:color w:val="212121"/>
        </w:rPr>
        <w:t>Fondet</w:t>
      </w:r>
      <w:r>
        <w:rPr>
          <w:color w:val="212121"/>
          <w:spacing w:val="-2"/>
        </w:rPr>
        <w:t xml:space="preserve"> </w:t>
      </w:r>
      <w:r>
        <w:rPr>
          <w:color w:val="212121"/>
        </w:rPr>
        <w:t>e</w:t>
      </w:r>
      <w:r>
        <w:rPr>
          <w:color w:val="212121"/>
          <w:spacing w:val="-2"/>
        </w:rPr>
        <w:t xml:space="preserve"> </w:t>
      </w:r>
      <w:r>
        <w:rPr>
          <w:color w:val="212121"/>
        </w:rPr>
        <w:t>mbledhura</w:t>
      </w:r>
      <w:r>
        <w:rPr>
          <w:color w:val="212121"/>
          <w:spacing w:val="-3"/>
        </w:rPr>
        <w:t xml:space="preserve"> </w:t>
      </w:r>
      <w:r>
        <w:rPr>
          <w:color w:val="212121"/>
        </w:rPr>
        <w:t>nga shitjet e biletave shkuan në ndihmë të fëmijëve të identifikuar në situatë rruge.</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ListParagraph"/>
        <w:numPr>
          <w:ilvl w:val="1"/>
          <w:numId w:val="13"/>
        </w:numPr>
        <w:tabs>
          <w:tab w:val="left" w:pos="1920"/>
        </w:tabs>
        <w:spacing w:before="74"/>
        <w:ind w:left="1920"/>
        <w:jc w:val="left"/>
        <w:rPr>
          <w:sz w:val="24"/>
        </w:rPr>
      </w:pPr>
      <w:bookmarkStart w:id="33" w:name="_bookmark32"/>
      <w:bookmarkEnd w:id="33"/>
      <w:r>
        <w:rPr>
          <w:color w:val="365F91"/>
          <w:spacing w:val="-2"/>
          <w:sz w:val="24"/>
        </w:rPr>
        <w:lastRenderedPageBreak/>
        <w:t>Trajnime</w:t>
      </w:r>
    </w:p>
    <w:p w:rsidR="00B83969" w:rsidRDefault="00B83969">
      <w:pPr>
        <w:pStyle w:val="BodyText"/>
        <w:spacing w:before="82"/>
      </w:pPr>
    </w:p>
    <w:p w:rsidR="00B83969" w:rsidRDefault="00E65AD4">
      <w:pPr>
        <w:pStyle w:val="ListParagraph"/>
        <w:numPr>
          <w:ilvl w:val="0"/>
          <w:numId w:val="7"/>
        </w:numPr>
        <w:tabs>
          <w:tab w:val="left" w:pos="2159"/>
        </w:tabs>
        <w:spacing w:line="276" w:lineRule="auto"/>
        <w:ind w:right="624" w:firstLine="0"/>
        <w:jc w:val="both"/>
        <w:rPr>
          <w:color w:val="212121"/>
          <w:sz w:val="24"/>
        </w:rPr>
      </w:pPr>
      <w:r>
        <w:rPr>
          <w:color w:val="212121"/>
          <w:sz w:val="24"/>
        </w:rPr>
        <w:t>Agjencia Shtetërore për të Drejtat dhe Mbrojtjen e Fëmijës në bashkëpunim me Prezencën e OSBE-së në Shqipëri ka realizuar në muajin Maj 2017 -</w:t>
      </w:r>
      <w:r>
        <w:rPr>
          <w:color w:val="212121"/>
          <w:spacing w:val="40"/>
          <w:sz w:val="24"/>
        </w:rPr>
        <w:t xml:space="preserve"> </w:t>
      </w:r>
      <w:r>
        <w:rPr>
          <w:b/>
          <w:color w:val="212121"/>
          <w:sz w:val="24"/>
        </w:rPr>
        <w:t xml:space="preserve">7 trajnime </w:t>
      </w:r>
      <w:r>
        <w:rPr>
          <w:color w:val="212121"/>
          <w:sz w:val="24"/>
        </w:rPr>
        <w:t>për profesionistë të cilët punojnë për mbrojtjen e fëmijëve në bashkitë: Tira</w:t>
      </w:r>
      <w:r>
        <w:rPr>
          <w:color w:val="212121"/>
          <w:sz w:val="24"/>
        </w:rPr>
        <w:t xml:space="preserve">në, Shkodër, Durrës, Fier, Vlorë, Elbasan dhe </w:t>
      </w:r>
      <w:r>
        <w:rPr>
          <w:color w:val="212121"/>
          <w:spacing w:val="-2"/>
          <w:sz w:val="24"/>
        </w:rPr>
        <w:t>Korçë.</w:t>
      </w:r>
    </w:p>
    <w:p w:rsidR="00B83969" w:rsidRDefault="00E65AD4">
      <w:pPr>
        <w:pStyle w:val="BodyText"/>
        <w:spacing w:line="276" w:lineRule="auto"/>
        <w:ind w:left="1440" w:right="627"/>
        <w:jc w:val="both"/>
      </w:pPr>
      <w:r>
        <w:rPr>
          <w:color w:val="212121"/>
        </w:rPr>
        <w:t>Tema e trajnimit: “Mbrojtja e fëmijëve nga trafikimi dhe shfrytëzimi”. Ky trajnim kishte për qëllim përgatitjen dhe informimin e profesionistëve të kuadrit të plotë ligjor për mbrojtjen e fëmijëve nga tr</w:t>
      </w:r>
      <w:r>
        <w:rPr>
          <w:color w:val="212121"/>
        </w:rPr>
        <w:t>afikimi dhe shfrytëzimi si dhe parashtrimi i rasteve konkrete në proces menaxhimi nga PMF.</w:t>
      </w:r>
    </w:p>
    <w:p w:rsidR="00B83969" w:rsidRDefault="00E65AD4">
      <w:pPr>
        <w:pStyle w:val="ListParagraph"/>
        <w:numPr>
          <w:ilvl w:val="0"/>
          <w:numId w:val="7"/>
        </w:numPr>
        <w:tabs>
          <w:tab w:val="left" w:pos="2159"/>
        </w:tabs>
        <w:spacing w:line="278" w:lineRule="auto"/>
        <w:ind w:right="626" w:firstLine="0"/>
        <w:jc w:val="both"/>
        <w:rPr>
          <w:color w:val="212121"/>
          <w:sz w:val="24"/>
        </w:rPr>
      </w:pPr>
      <w:r>
        <w:rPr>
          <w:color w:val="212121"/>
          <w:sz w:val="24"/>
        </w:rPr>
        <w:t>Në kuadër të zbatimit te Planit Kombëtar të Veprimit për fëmijë në situatë rruge 2015 - 2017 janë realizuar trajnime në bashkitë Krujë dhe Kavajë</w:t>
      </w:r>
    </w:p>
    <w:p w:rsidR="00B83969" w:rsidRDefault="00E65AD4">
      <w:pPr>
        <w:pStyle w:val="BodyText"/>
        <w:spacing w:line="276" w:lineRule="auto"/>
        <w:ind w:left="1440" w:right="629"/>
        <w:jc w:val="both"/>
      </w:pPr>
      <w:r>
        <w:rPr>
          <w:color w:val="212121"/>
        </w:rPr>
        <w:t>Trajnimet janë real</w:t>
      </w:r>
      <w:r>
        <w:rPr>
          <w:color w:val="212121"/>
        </w:rPr>
        <w:t xml:space="preserve">izuar me mbështetjen e organizatës ARSIS dhe Save the Children ku janë trajnuar rreth 60 profesionistë të cilët punojnë për çështjet e mbrojtjes së fëmijëve në këto 2 </w:t>
      </w:r>
      <w:r>
        <w:rPr>
          <w:color w:val="212121"/>
          <w:spacing w:val="-2"/>
        </w:rPr>
        <w:t>bashki.</w:t>
      </w:r>
    </w:p>
    <w:p w:rsidR="00B83969" w:rsidRDefault="00E65AD4">
      <w:pPr>
        <w:pStyle w:val="ListParagraph"/>
        <w:numPr>
          <w:ilvl w:val="0"/>
          <w:numId w:val="7"/>
        </w:numPr>
        <w:tabs>
          <w:tab w:val="left" w:pos="1665"/>
        </w:tabs>
        <w:ind w:right="843" w:firstLine="0"/>
        <w:rPr>
          <w:b/>
          <w:color w:val="001F5F"/>
          <w:sz w:val="24"/>
        </w:rPr>
      </w:pPr>
      <w:r>
        <w:rPr>
          <w:color w:val="001F5F"/>
          <w:sz w:val="24"/>
        </w:rPr>
        <w:t xml:space="preserve">Organizata ARSIS me mbështetjen e UNICEF ka implementuar Projektin </w:t>
      </w:r>
      <w:r>
        <w:rPr>
          <w:sz w:val="28"/>
        </w:rPr>
        <w:t>“Mbështetja e mekanizmave dhe kapaciteteve për identifikimin, menaxhimin dhe raportimin e rasteve</w:t>
      </w:r>
      <w:r>
        <w:rPr>
          <w:spacing w:val="-4"/>
          <w:sz w:val="28"/>
        </w:rPr>
        <w:t xml:space="preserve"> </w:t>
      </w:r>
      <w:r>
        <w:rPr>
          <w:sz w:val="28"/>
        </w:rPr>
        <w:t>të</w:t>
      </w:r>
      <w:r>
        <w:rPr>
          <w:spacing w:val="-4"/>
          <w:sz w:val="28"/>
        </w:rPr>
        <w:t xml:space="preserve"> </w:t>
      </w:r>
      <w:r>
        <w:rPr>
          <w:sz w:val="28"/>
        </w:rPr>
        <w:t>fëmijëve</w:t>
      </w:r>
      <w:r>
        <w:rPr>
          <w:spacing w:val="-4"/>
          <w:sz w:val="28"/>
        </w:rPr>
        <w:t xml:space="preserve"> </w:t>
      </w:r>
      <w:r>
        <w:rPr>
          <w:sz w:val="28"/>
        </w:rPr>
        <w:t>viktima</w:t>
      </w:r>
      <w:r>
        <w:rPr>
          <w:spacing w:val="-4"/>
          <w:sz w:val="28"/>
        </w:rPr>
        <w:t xml:space="preserve"> </w:t>
      </w:r>
      <w:r>
        <w:rPr>
          <w:sz w:val="28"/>
        </w:rPr>
        <w:t>të</w:t>
      </w:r>
      <w:r>
        <w:rPr>
          <w:spacing w:val="-4"/>
          <w:sz w:val="28"/>
        </w:rPr>
        <w:t xml:space="preserve"> </w:t>
      </w:r>
      <w:r>
        <w:rPr>
          <w:sz w:val="28"/>
        </w:rPr>
        <w:t>dhunë”..</w:t>
      </w:r>
      <w:r>
        <w:rPr>
          <w:sz w:val="24"/>
        </w:rPr>
        <w:t>Projekti</w:t>
      </w:r>
      <w:r>
        <w:rPr>
          <w:spacing w:val="-3"/>
          <w:sz w:val="24"/>
        </w:rPr>
        <w:t xml:space="preserve"> </w:t>
      </w:r>
      <w:r>
        <w:rPr>
          <w:sz w:val="24"/>
        </w:rPr>
        <w:t>është</w:t>
      </w:r>
      <w:r>
        <w:rPr>
          <w:spacing w:val="-3"/>
          <w:sz w:val="24"/>
        </w:rPr>
        <w:t xml:space="preserve"> </w:t>
      </w:r>
      <w:r>
        <w:rPr>
          <w:sz w:val="24"/>
        </w:rPr>
        <w:t>zbatuar</w:t>
      </w:r>
      <w:r>
        <w:rPr>
          <w:spacing w:val="-5"/>
          <w:sz w:val="24"/>
        </w:rPr>
        <w:t xml:space="preserve"> </w:t>
      </w:r>
      <w:r>
        <w:rPr>
          <w:sz w:val="24"/>
        </w:rPr>
        <w:t>me</w:t>
      </w:r>
      <w:r>
        <w:rPr>
          <w:spacing w:val="-3"/>
          <w:sz w:val="24"/>
        </w:rPr>
        <w:t xml:space="preserve"> </w:t>
      </w:r>
      <w:r>
        <w:rPr>
          <w:sz w:val="24"/>
        </w:rPr>
        <w:t>mbështetjen</w:t>
      </w:r>
      <w:r>
        <w:rPr>
          <w:spacing w:val="-3"/>
          <w:sz w:val="24"/>
        </w:rPr>
        <w:t xml:space="preserve"> </w:t>
      </w:r>
      <w:r>
        <w:rPr>
          <w:sz w:val="24"/>
        </w:rPr>
        <w:t>financiare</w:t>
      </w:r>
      <w:r>
        <w:rPr>
          <w:spacing w:val="-4"/>
          <w:sz w:val="24"/>
        </w:rPr>
        <w:t xml:space="preserve"> </w:t>
      </w:r>
      <w:r>
        <w:rPr>
          <w:sz w:val="24"/>
        </w:rPr>
        <w:t>të UNICEF</w:t>
      </w:r>
      <w:r>
        <w:rPr>
          <w:spacing w:val="-4"/>
          <w:sz w:val="24"/>
        </w:rPr>
        <w:t xml:space="preserve"> </w:t>
      </w:r>
      <w:r>
        <w:rPr>
          <w:sz w:val="24"/>
        </w:rPr>
        <w:t>në</w:t>
      </w:r>
      <w:r>
        <w:rPr>
          <w:spacing w:val="-3"/>
          <w:sz w:val="24"/>
        </w:rPr>
        <w:t xml:space="preserve"> </w:t>
      </w:r>
      <w:r>
        <w:rPr>
          <w:sz w:val="24"/>
        </w:rPr>
        <w:t>Shqipëri</w:t>
      </w:r>
      <w:r>
        <w:rPr>
          <w:spacing w:val="-2"/>
          <w:sz w:val="24"/>
        </w:rPr>
        <w:t xml:space="preserve"> </w:t>
      </w:r>
      <w:r>
        <w:rPr>
          <w:sz w:val="24"/>
        </w:rPr>
        <w:t>për</w:t>
      </w:r>
      <w:r>
        <w:rPr>
          <w:spacing w:val="-2"/>
          <w:sz w:val="24"/>
        </w:rPr>
        <w:t xml:space="preserve"> </w:t>
      </w:r>
      <w:r>
        <w:rPr>
          <w:sz w:val="24"/>
        </w:rPr>
        <w:t>periudhën</w:t>
      </w:r>
      <w:r>
        <w:rPr>
          <w:spacing w:val="-2"/>
          <w:sz w:val="24"/>
        </w:rPr>
        <w:t xml:space="preserve"> </w:t>
      </w:r>
      <w:r>
        <w:rPr>
          <w:sz w:val="24"/>
        </w:rPr>
        <w:t>15</w:t>
      </w:r>
      <w:r>
        <w:rPr>
          <w:spacing w:val="-2"/>
          <w:sz w:val="24"/>
        </w:rPr>
        <w:t xml:space="preserve"> </w:t>
      </w:r>
      <w:r>
        <w:rPr>
          <w:sz w:val="24"/>
        </w:rPr>
        <w:t>Nëntor</w:t>
      </w:r>
      <w:r>
        <w:rPr>
          <w:spacing w:val="-2"/>
          <w:sz w:val="24"/>
        </w:rPr>
        <w:t xml:space="preserve"> </w:t>
      </w:r>
      <w:r>
        <w:rPr>
          <w:sz w:val="24"/>
        </w:rPr>
        <w:t>2016-31</w:t>
      </w:r>
      <w:r>
        <w:rPr>
          <w:spacing w:val="-2"/>
          <w:sz w:val="24"/>
        </w:rPr>
        <w:t xml:space="preserve"> </w:t>
      </w:r>
      <w:r>
        <w:rPr>
          <w:sz w:val="24"/>
        </w:rPr>
        <w:t>Dhjetor</w:t>
      </w:r>
      <w:r>
        <w:rPr>
          <w:spacing w:val="-2"/>
          <w:sz w:val="24"/>
        </w:rPr>
        <w:t xml:space="preserve"> </w:t>
      </w:r>
      <w:r>
        <w:rPr>
          <w:sz w:val="24"/>
        </w:rPr>
        <w:t>2017.</w:t>
      </w:r>
      <w:r>
        <w:rPr>
          <w:spacing w:val="-2"/>
          <w:sz w:val="24"/>
        </w:rPr>
        <w:t xml:space="preserve"> </w:t>
      </w:r>
      <w:r>
        <w:rPr>
          <w:sz w:val="24"/>
        </w:rPr>
        <w:t>Janë</w:t>
      </w:r>
      <w:r>
        <w:rPr>
          <w:spacing w:val="-1"/>
          <w:sz w:val="24"/>
        </w:rPr>
        <w:t xml:space="preserve"> </w:t>
      </w:r>
      <w:r>
        <w:rPr>
          <w:sz w:val="24"/>
        </w:rPr>
        <w:t>realizuar</w:t>
      </w:r>
      <w:r>
        <w:rPr>
          <w:spacing w:val="-2"/>
          <w:sz w:val="24"/>
        </w:rPr>
        <w:t xml:space="preserve"> </w:t>
      </w:r>
      <w:r>
        <w:rPr>
          <w:sz w:val="24"/>
        </w:rPr>
        <w:t>në</w:t>
      </w:r>
      <w:r>
        <w:rPr>
          <w:spacing w:val="-3"/>
          <w:sz w:val="24"/>
        </w:rPr>
        <w:t xml:space="preserve"> </w:t>
      </w:r>
      <w:r>
        <w:rPr>
          <w:sz w:val="24"/>
        </w:rPr>
        <w:t xml:space="preserve">bashkitë Devoll, Peshkopi, dhe 5 Njësi Administrative në Tiranë </w:t>
      </w:r>
      <w:r>
        <w:rPr>
          <w:b/>
          <w:sz w:val="24"/>
        </w:rPr>
        <w:t xml:space="preserve">13 ëorkshop-e teknike </w:t>
      </w:r>
      <w:r>
        <w:rPr>
          <w:sz w:val="24"/>
        </w:rPr>
        <w:t>me fokus:</w:t>
      </w:r>
    </w:p>
    <w:p w:rsidR="00B83969" w:rsidRDefault="00E65AD4">
      <w:pPr>
        <w:pStyle w:val="ListParagraph"/>
        <w:numPr>
          <w:ilvl w:val="1"/>
          <w:numId w:val="7"/>
        </w:numPr>
        <w:tabs>
          <w:tab w:val="left" w:pos="2202"/>
        </w:tabs>
        <w:spacing w:line="274" w:lineRule="exact"/>
        <w:ind w:left="2202" w:hanging="359"/>
        <w:rPr>
          <w:sz w:val="24"/>
        </w:rPr>
      </w:pPr>
      <w:r>
        <w:rPr>
          <w:sz w:val="24"/>
        </w:rPr>
        <w:t>profili</w:t>
      </w:r>
      <w:r>
        <w:rPr>
          <w:spacing w:val="-3"/>
          <w:sz w:val="24"/>
        </w:rPr>
        <w:t xml:space="preserve"> </w:t>
      </w:r>
      <w:r>
        <w:rPr>
          <w:sz w:val="24"/>
        </w:rPr>
        <w:t>i fëmijëve</w:t>
      </w:r>
      <w:r>
        <w:rPr>
          <w:spacing w:val="-1"/>
          <w:sz w:val="24"/>
        </w:rPr>
        <w:t xml:space="preserve"> </w:t>
      </w:r>
      <w:r>
        <w:rPr>
          <w:sz w:val="24"/>
        </w:rPr>
        <w:t>të</w:t>
      </w:r>
      <w:r>
        <w:rPr>
          <w:spacing w:val="-1"/>
          <w:sz w:val="24"/>
        </w:rPr>
        <w:t xml:space="preserve"> </w:t>
      </w:r>
      <w:r>
        <w:rPr>
          <w:sz w:val="24"/>
        </w:rPr>
        <w:t>abuzuar</w:t>
      </w:r>
      <w:r>
        <w:rPr>
          <w:spacing w:val="-1"/>
          <w:sz w:val="24"/>
        </w:rPr>
        <w:t xml:space="preserve"> </w:t>
      </w:r>
      <w:r>
        <w:rPr>
          <w:sz w:val="24"/>
        </w:rPr>
        <w:t>dhe</w:t>
      </w:r>
      <w:r>
        <w:rPr>
          <w:spacing w:val="-2"/>
          <w:sz w:val="24"/>
        </w:rPr>
        <w:t xml:space="preserve"> </w:t>
      </w:r>
      <w:r>
        <w:rPr>
          <w:sz w:val="24"/>
        </w:rPr>
        <w:t>fëmijëve</w:t>
      </w:r>
      <w:r>
        <w:rPr>
          <w:spacing w:val="-1"/>
          <w:sz w:val="24"/>
        </w:rPr>
        <w:t xml:space="preserve"> </w:t>
      </w:r>
      <w:r>
        <w:rPr>
          <w:sz w:val="24"/>
        </w:rPr>
        <w:t>në</w:t>
      </w:r>
      <w:r>
        <w:rPr>
          <w:spacing w:val="-1"/>
          <w:sz w:val="24"/>
        </w:rPr>
        <w:t xml:space="preserve"> </w:t>
      </w:r>
      <w:r>
        <w:rPr>
          <w:sz w:val="24"/>
        </w:rPr>
        <w:t>situatë</w:t>
      </w:r>
      <w:r>
        <w:rPr>
          <w:spacing w:val="-1"/>
          <w:sz w:val="24"/>
        </w:rPr>
        <w:t xml:space="preserve"> </w:t>
      </w:r>
      <w:r>
        <w:rPr>
          <w:spacing w:val="-2"/>
          <w:sz w:val="24"/>
        </w:rPr>
        <w:t>rruge;</w:t>
      </w:r>
    </w:p>
    <w:p w:rsidR="00B83969" w:rsidRDefault="00E65AD4">
      <w:pPr>
        <w:pStyle w:val="ListParagraph"/>
        <w:numPr>
          <w:ilvl w:val="1"/>
          <w:numId w:val="7"/>
        </w:numPr>
        <w:tabs>
          <w:tab w:val="left" w:pos="2202"/>
        </w:tabs>
        <w:ind w:left="2202" w:hanging="359"/>
        <w:rPr>
          <w:sz w:val="24"/>
        </w:rPr>
      </w:pPr>
      <w:r>
        <w:rPr>
          <w:sz w:val="24"/>
        </w:rPr>
        <w:t>puna</w:t>
      </w:r>
      <w:r>
        <w:rPr>
          <w:spacing w:val="-1"/>
          <w:sz w:val="24"/>
        </w:rPr>
        <w:t xml:space="preserve"> </w:t>
      </w:r>
      <w:r>
        <w:rPr>
          <w:sz w:val="24"/>
        </w:rPr>
        <w:t>dhe</w:t>
      </w:r>
      <w:r>
        <w:rPr>
          <w:spacing w:val="-1"/>
          <w:sz w:val="24"/>
        </w:rPr>
        <w:t xml:space="preserve"> </w:t>
      </w:r>
      <w:r>
        <w:rPr>
          <w:sz w:val="24"/>
        </w:rPr>
        <w:t>shfr</w:t>
      </w:r>
      <w:r>
        <w:rPr>
          <w:sz w:val="24"/>
        </w:rPr>
        <w:t>ytëzimi i</w:t>
      </w:r>
      <w:r>
        <w:rPr>
          <w:spacing w:val="1"/>
          <w:sz w:val="24"/>
        </w:rPr>
        <w:t xml:space="preserve"> </w:t>
      </w:r>
      <w:r>
        <w:rPr>
          <w:spacing w:val="-2"/>
          <w:sz w:val="24"/>
        </w:rPr>
        <w:t>fëmijëve;</w:t>
      </w:r>
    </w:p>
    <w:p w:rsidR="00B83969" w:rsidRDefault="00E65AD4">
      <w:pPr>
        <w:pStyle w:val="ListParagraph"/>
        <w:numPr>
          <w:ilvl w:val="1"/>
          <w:numId w:val="7"/>
        </w:numPr>
        <w:tabs>
          <w:tab w:val="left" w:pos="2202"/>
        </w:tabs>
        <w:ind w:left="2202" w:hanging="359"/>
        <w:rPr>
          <w:sz w:val="24"/>
        </w:rPr>
      </w:pPr>
      <w:r>
        <w:rPr>
          <w:sz w:val="24"/>
        </w:rPr>
        <w:t>identifikimi</w:t>
      </w:r>
      <w:r>
        <w:rPr>
          <w:spacing w:val="-1"/>
          <w:sz w:val="24"/>
        </w:rPr>
        <w:t xml:space="preserve"> </w:t>
      </w:r>
      <w:r>
        <w:rPr>
          <w:sz w:val="24"/>
        </w:rPr>
        <w:t>dhe</w:t>
      </w:r>
      <w:r>
        <w:rPr>
          <w:spacing w:val="-2"/>
          <w:sz w:val="24"/>
        </w:rPr>
        <w:t xml:space="preserve"> </w:t>
      </w:r>
      <w:r>
        <w:rPr>
          <w:sz w:val="24"/>
        </w:rPr>
        <w:t>mekanizmi i</w:t>
      </w:r>
      <w:r>
        <w:rPr>
          <w:spacing w:val="-1"/>
          <w:sz w:val="24"/>
        </w:rPr>
        <w:t xml:space="preserve"> </w:t>
      </w:r>
      <w:r>
        <w:rPr>
          <w:sz w:val="24"/>
        </w:rPr>
        <w:t>referimit</w:t>
      </w:r>
      <w:r>
        <w:rPr>
          <w:spacing w:val="-1"/>
          <w:sz w:val="24"/>
        </w:rPr>
        <w:t xml:space="preserve"> </w:t>
      </w:r>
      <w:r>
        <w:rPr>
          <w:sz w:val="24"/>
        </w:rPr>
        <w:t>për raste</w:t>
      </w:r>
      <w:r>
        <w:rPr>
          <w:spacing w:val="-1"/>
          <w:sz w:val="24"/>
        </w:rPr>
        <w:t xml:space="preserve"> </w:t>
      </w:r>
      <w:r>
        <w:rPr>
          <w:sz w:val="24"/>
        </w:rPr>
        <w:t>të</w:t>
      </w:r>
      <w:r>
        <w:rPr>
          <w:spacing w:val="1"/>
          <w:sz w:val="24"/>
        </w:rPr>
        <w:t xml:space="preserve"> </w:t>
      </w:r>
      <w:r>
        <w:rPr>
          <w:spacing w:val="-2"/>
          <w:sz w:val="24"/>
        </w:rPr>
        <w:t>specifike;</w:t>
      </w:r>
    </w:p>
    <w:p w:rsidR="00B83969" w:rsidRDefault="00E65AD4">
      <w:pPr>
        <w:pStyle w:val="ListParagraph"/>
        <w:numPr>
          <w:ilvl w:val="1"/>
          <w:numId w:val="7"/>
        </w:numPr>
        <w:tabs>
          <w:tab w:val="left" w:pos="2203"/>
        </w:tabs>
        <w:ind w:right="1070"/>
        <w:rPr>
          <w:sz w:val="24"/>
        </w:rPr>
      </w:pPr>
      <w:r>
        <w:rPr>
          <w:sz w:val="24"/>
        </w:rPr>
        <w:t>Udhëzimi</w:t>
      </w:r>
      <w:r>
        <w:rPr>
          <w:spacing w:val="-4"/>
          <w:sz w:val="24"/>
        </w:rPr>
        <w:t xml:space="preserve"> </w:t>
      </w:r>
      <w:r>
        <w:rPr>
          <w:sz w:val="24"/>
        </w:rPr>
        <w:t>për</w:t>
      </w:r>
      <w:r>
        <w:rPr>
          <w:spacing w:val="-4"/>
          <w:sz w:val="24"/>
        </w:rPr>
        <w:t xml:space="preserve"> </w:t>
      </w:r>
      <w:r>
        <w:rPr>
          <w:sz w:val="24"/>
        </w:rPr>
        <w:t>identifikimin,</w:t>
      </w:r>
      <w:r>
        <w:rPr>
          <w:spacing w:val="-4"/>
          <w:sz w:val="24"/>
        </w:rPr>
        <w:t xml:space="preserve"> </w:t>
      </w:r>
      <w:r>
        <w:rPr>
          <w:sz w:val="24"/>
        </w:rPr>
        <w:t>mbështetjen</w:t>
      </w:r>
      <w:r>
        <w:rPr>
          <w:spacing w:val="-4"/>
          <w:sz w:val="24"/>
        </w:rPr>
        <w:t xml:space="preserve"> </w:t>
      </w:r>
      <w:r>
        <w:rPr>
          <w:sz w:val="24"/>
        </w:rPr>
        <w:t>e</w:t>
      </w:r>
      <w:r>
        <w:rPr>
          <w:spacing w:val="-5"/>
          <w:sz w:val="24"/>
        </w:rPr>
        <w:t xml:space="preserve"> </w:t>
      </w:r>
      <w:r>
        <w:rPr>
          <w:sz w:val="24"/>
        </w:rPr>
        <w:t>menjëhershme</w:t>
      </w:r>
      <w:r>
        <w:rPr>
          <w:spacing w:val="-5"/>
          <w:sz w:val="24"/>
        </w:rPr>
        <w:t xml:space="preserve"> </w:t>
      </w:r>
      <w:r>
        <w:rPr>
          <w:sz w:val="24"/>
        </w:rPr>
        <w:t>dhe</w:t>
      </w:r>
      <w:r>
        <w:rPr>
          <w:spacing w:val="-5"/>
          <w:sz w:val="24"/>
        </w:rPr>
        <w:t xml:space="preserve"> </w:t>
      </w:r>
      <w:r>
        <w:rPr>
          <w:sz w:val="24"/>
        </w:rPr>
        <w:t>referimin</w:t>
      </w:r>
      <w:r>
        <w:rPr>
          <w:spacing w:val="-4"/>
          <w:sz w:val="24"/>
        </w:rPr>
        <w:t xml:space="preserve"> </w:t>
      </w:r>
      <w:r>
        <w:rPr>
          <w:sz w:val="24"/>
        </w:rPr>
        <w:t>e</w:t>
      </w:r>
      <w:r>
        <w:rPr>
          <w:spacing w:val="-5"/>
          <w:sz w:val="24"/>
        </w:rPr>
        <w:t xml:space="preserve"> </w:t>
      </w:r>
      <w:r>
        <w:rPr>
          <w:sz w:val="24"/>
        </w:rPr>
        <w:t>fëmijëve</w:t>
      </w:r>
      <w:r>
        <w:rPr>
          <w:spacing w:val="-5"/>
          <w:sz w:val="24"/>
        </w:rPr>
        <w:t xml:space="preserve"> </w:t>
      </w:r>
      <w:r>
        <w:rPr>
          <w:sz w:val="24"/>
        </w:rPr>
        <w:t>në situatë rruge;</w:t>
      </w:r>
    </w:p>
    <w:p w:rsidR="00B83969" w:rsidRDefault="00E65AD4">
      <w:pPr>
        <w:pStyle w:val="ListParagraph"/>
        <w:numPr>
          <w:ilvl w:val="1"/>
          <w:numId w:val="7"/>
        </w:numPr>
        <w:tabs>
          <w:tab w:val="left" w:pos="2202"/>
        </w:tabs>
        <w:ind w:left="2202" w:hanging="359"/>
        <w:rPr>
          <w:sz w:val="24"/>
        </w:rPr>
      </w:pPr>
      <w:r>
        <w:rPr>
          <w:sz w:val="24"/>
        </w:rPr>
        <w:t>Udhëzimi</w:t>
      </w:r>
      <w:r>
        <w:rPr>
          <w:spacing w:val="-3"/>
          <w:sz w:val="24"/>
        </w:rPr>
        <w:t xml:space="preserve"> </w:t>
      </w:r>
      <w:r>
        <w:rPr>
          <w:sz w:val="24"/>
        </w:rPr>
        <w:t>nr.10-</w:t>
      </w:r>
      <w:r>
        <w:rPr>
          <w:spacing w:val="-1"/>
          <w:sz w:val="24"/>
        </w:rPr>
        <w:t xml:space="preserve"> </w:t>
      </w:r>
      <w:r>
        <w:rPr>
          <w:sz w:val="24"/>
        </w:rPr>
        <w:t>Protokolli</w:t>
      </w:r>
      <w:r>
        <w:rPr>
          <w:spacing w:val="-1"/>
          <w:sz w:val="24"/>
        </w:rPr>
        <w:t xml:space="preserve"> </w:t>
      </w:r>
      <w:r>
        <w:rPr>
          <w:sz w:val="24"/>
        </w:rPr>
        <w:t>i Punonjësve</w:t>
      </w:r>
      <w:r>
        <w:rPr>
          <w:spacing w:val="-1"/>
          <w:sz w:val="24"/>
        </w:rPr>
        <w:t xml:space="preserve"> </w:t>
      </w:r>
      <w:r>
        <w:rPr>
          <w:sz w:val="24"/>
        </w:rPr>
        <w:t>për Mbrojtjen</w:t>
      </w:r>
      <w:r>
        <w:rPr>
          <w:spacing w:val="-1"/>
          <w:sz w:val="24"/>
        </w:rPr>
        <w:t xml:space="preserve"> </w:t>
      </w:r>
      <w:r>
        <w:rPr>
          <w:sz w:val="24"/>
        </w:rPr>
        <w:t>e</w:t>
      </w:r>
      <w:r>
        <w:rPr>
          <w:spacing w:val="-2"/>
          <w:sz w:val="24"/>
        </w:rPr>
        <w:t xml:space="preserve"> </w:t>
      </w:r>
      <w:r>
        <w:rPr>
          <w:sz w:val="24"/>
        </w:rPr>
        <w:t>e</w:t>
      </w:r>
      <w:r>
        <w:rPr>
          <w:spacing w:val="-1"/>
          <w:sz w:val="24"/>
        </w:rPr>
        <w:t xml:space="preserve"> </w:t>
      </w:r>
      <w:r>
        <w:rPr>
          <w:spacing w:val="-2"/>
          <w:sz w:val="24"/>
        </w:rPr>
        <w:t>Fëmijëve;</w:t>
      </w:r>
    </w:p>
    <w:p w:rsidR="00B83969" w:rsidRDefault="00E65AD4">
      <w:pPr>
        <w:pStyle w:val="ListParagraph"/>
        <w:numPr>
          <w:ilvl w:val="1"/>
          <w:numId w:val="7"/>
        </w:numPr>
        <w:tabs>
          <w:tab w:val="left" w:pos="2202"/>
        </w:tabs>
        <w:ind w:left="2202" w:hanging="359"/>
        <w:rPr>
          <w:sz w:val="24"/>
        </w:rPr>
      </w:pPr>
      <w:r>
        <w:rPr>
          <w:sz w:val="24"/>
        </w:rPr>
        <w:t>Ligji</w:t>
      </w:r>
      <w:r>
        <w:rPr>
          <w:spacing w:val="-1"/>
          <w:sz w:val="24"/>
        </w:rPr>
        <w:t xml:space="preserve"> </w:t>
      </w:r>
      <w:r>
        <w:rPr>
          <w:sz w:val="24"/>
        </w:rPr>
        <w:t>18/2017</w:t>
      </w:r>
      <w:r>
        <w:rPr>
          <w:spacing w:val="-1"/>
          <w:sz w:val="24"/>
        </w:rPr>
        <w:t xml:space="preserve"> </w:t>
      </w:r>
      <w:r>
        <w:rPr>
          <w:sz w:val="24"/>
        </w:rPr>
        <w:t>Për</w:t>
      </w:r>
      <w:r>
        <w:rPr>
          <w:spacing w:val="-1"/>
          <w:sz w:val="24"/>
        </w:rPr>
        <w:t xml:space="preserve"> </w:t>
      </w:r>
      <w:r>
        <w:rPr>
          <w:sz w:val="24"/>
        </w:rPr>
        <w:t>të</w:t>
      </w:r>
      <w:r>
        <w:rPr>
          <w:spacing w:val="-1"/>
          <w:sz w:val="24"/>
        </w:rPr>
        <w:t xml:space="preserve"> </w:t>
      </w:r>
      <w:r>
        <w:rPr>
          <w:sz w:val="24"/>
        </w:rPr>
        <w:t>Drejtat</w:t>
      </w:r>
      <w:r>
        <w:rPr>
          <w:spacing w:val="-1"/>
          <w:sz w:val="24"/>
        </w:rPr>
        <w:t xml:space="preserve"> </w:t>
      </w:r>
      <w:r>
        <w:rPr>
          <w:sz w:val="24"/>
        </w:rPr>
        <w:t>dhe</w:t>
      </w:r>
      <w:r>
        <w:rPr>
          <w:spacing w:val="-1"/>
          <w:sz w:val="24"/>
        </w:rPr>
        <w:t xml:space="preserve"> </w:t>
      </w:r>
      <w:r>
        <w:rPr>
          <w:sz w:val="24"/>
        </w:rPr>
        <w:t>Mbrojtjen</w:t>
      </w:r>
      <w:r>
        <w:rPr>
          <w:spacing w:val="-1"/>
          <w:sz w:val="24"/>
        </w:rPr>
        <w:t xml:space="preserve"> </w:t>
      </w:r>
      <w:r>
        <w:rPr>
          <w:sz w:val="24"/>
        </w:rPr>
        <w:t>e</w:t>
      </w:r>
      <w:r>
        <w:rPr>
          <w:spacing w:val="-2"/>
          <w:sz w:val="24"/>
        </w:rPr>
        <w:t xml:space="preserve"> Fëmijëve.</w:t>
      </w:r>
    </w:p>
    <w:p w:rsidR="00B83969" w:rsidRDefault="00B83969">
      <w:pPr>
        <w:pStyle w:val="BodyText"/>
      </w:pPr>
    </w:p>
    <w:p w:rsidR="00B83969" w:rsidRDefault="00B83969">
      <w:pPr>
        <w:pStyle w:val="BodyText"/>
      </w:pPr>
    </w:p>
    <w:p w:rsidR="00B83969" w:rsidRDefault="00B83969">
      <w:pPr>
        <w:pStyle w:val="BodyText"/>
        <w:spacing w:before="217"/>
      </w:pPr>
    </w:p>
    <w:p w:rsidR="00B83969" w:rsidRDefault="00E65AD4">
      <w:pPr>
        <w:pStyle w:val="ListParagraph"/>
        <w:numPr>
          <w:ilvl w:val="1"/>
          <w:numId w:val="13"/>
        </w:numPr>
        <w:tabs>
          <w:tab w:val="left" w:pos="1800"/>
        </w:tabs>
        <w:jc w:val="left"/>
        <w:rPr>
          <w:sz w:val="24"/>
        </w:rPr>
      </w:pPr>
      <w:bookmarkStart w:id="34" w:name="_bookmark33"/>
      <w:bookmarkEnd w:id="34"/>
      <w:r>
        <w:rPr>
          <w:color w:val="365F91"/>
          <w:sz w:val="24"/>
        </w:rPr>
        <w:t>Problematikat</w:t>
      </w:r>
      <w:r>
        <w:rPr>
          <w:color w:val="365F91"/>
          <w:spacing w:val="-1"/>
          <w:sz w:val="24"/>
        </w:rPr>
        <w:t xml:space="preserve"> </w:t>
      </w:r>
      <w:r>
        <w:rPr>
          <w:color w:val="365F91"/>
          <w:sz w:val="24"/>
        </w:rPr>
        <w:t>dhe</w:t>
      </w:r>
      <w:r>
        <w:rPr>
          <w:color w:val="365F91"/>
          <w:spacing w:val="-1"/>
          <w:sz w:val="24"/>
        </w:rPr>
        <w:t xml:space="preserve"> </w:t>
      </w:r>
      <w:r>
        <w:rPr>
          <w:color w:val="365F91"/>
          <w:sz w:val="24"/>
        </w:rPr>
        <w:t>pikat</w:t>
      </w:r>
      <w:r>
        <w:rPr>
          <w:color w:val="365F91"/>
          <w:spacing w:val="-1"/>
          <w:sz w:val="24"/>
        </w:rPr>
        <w:t xml:space="preserve"> </w:t>
      </w:r>
      <w:r>
        <w:rPr>
          <w:color w:val="365F91"/>
          <w:sz w:val="24"/>
        </w:rPr>
        <w:t>e</w:t>
      </w:r>
      <w:r>
        <w:rPr>
          <w:color w:val="365F91"/>
          <w:spacing w:val="-1"/>
          <w:sz w:val="24"/>
        </w:rPr>
        <w:t xml:space="preserve"> </w:t>
      </w:r>
      <w:r>
        <w:rPr>
          <w:color w:val="365F91"/>
          <w:spacing w:val="-4"/>
          <w:sz w:val="24"/>
        </w:rPr>
        <w:t>forta</w:t>
      </w:r>
    </w:p>
    <w:p w:rsidR="00B83969" w:rsidRDefault="00B83969">
      <w:pPr>
        <w:pStyle w:val="BodyText"/>
        <w:spacing w:before="84"/>
      </w:pPr>
    </w:p>
    <w:p w:rsidR="00B83969" w:rsidRDefault="00E65AD4">
      <w:pPr>
        <w:pStyle w:val="BodyText"/>
        <w:ind w:left="1440"/>
        <w:jc w:val="both"/>
      </w:pPr>
      <w:r>
        <w:t>Zbatimi</w:t>
      </w:r>
      <w:r>
        <w:rPr>
          <w:spacing w:val="-1"/>
        </w:rPr>
        <w:t xml:space="preserve"> </w:t>
      </w:r>
      <w:r>
        <w:t>i</w:t>
      </w:r>
      <w:r>
        <w:rPr>
          <w:spacing w:val="-1"/>
        </w:rPr>
        <w:t xml:space="preserve"> </w:t>
      </w:r>
      <w:r>
        <w:t>Planit</w:t>
      </w:r>
      <w:r>
        <w:rPr>
          <w:spacing w:val="-1"/>
        </w:rPr>
        <w:t xml:space="preserve"> </w:t>
      </w:r>
      <w:r>
        <w:t>Kombetar</w:t>
      </w:r>
      <w:r>
        <w:rPr>
          <w:spacing w:val="-1"/>
        </w:rPr>
        <w:t xml:space="preserve"> </w:t>
      </w:r>
      <w:r>
        <w:t>për</w:t>
      </w:r>
      <w:r>
        <w:rPr>
          <w:spacing w:val="-1"/>
        </w:rPr>
        <w:t xml:space="preserve"> </w:t>
      </w:r>
      <w:r>
        <w:t>fëmijë në</w:t>
      </w:r>
      <w:r>
        <w:rPr>
          <w:spacing w:val="-1"/>
        </w:rPr>
        <w:t xml:space="preserve"> </w:t>
      </w:r>
      <w:r>
        <w:t>situatë</w:t>
      </w:r>
      <w:r>
        <w:rPr>
          <w:spacing w:val="-1"/>
        </w:rPr>
        <w:t xml:space="preserve"> </w:t>
      </w:r>
      <w:r>
        <w:t>rruge</w:t>
      </w:r>
      <w:r>
        <w:rPr>
          <w:spacing w:val="-2"/>
        </w:rPr>
        <w:t xml:space="preserve"> </w:t>
      </w:r>
      <w:r>
        <w:t>ka</w:t>
      </w:r>
      <w:r>
        <w:rPr>
          <w:spacing w:val="-2"/>
        </w:rPr>
        <w:t xml:space="preserve"> </w:t>
      </w:r>
      <w:r>
        <w:t>hasur</w:t>
      </w:r>
      <w:r>
        <w:rPr>
          <w:spacing w:val="-1"/>
        </w:rPr>
        <w:t xml:space="preserve"> </w:t>
      </w:r>
      <w:r>
        <w:t>problematika</w:t>
      </w:r>
      <w:r>
        <w:rPr>
          <w:spacing w:val="1"/>
        </w:rPr>
        <w:t xml:space="preserve"> </w:t>
      </w:r>
      <w:r>
        <w:rPr>
          <w:spacing w:val="-5"/>
        </w:rPr>
        <w:t>në:</w:t>
      </w:r>
    </w:p>
    <w:p w:rsidR="00B83969" w:rsidRDefault="00E65AD4">
      <w:pPr>
        <w:pStyle w:val="ListParagraph"/>
        <w:numPr>
          <w:ilvl w:val="0"/>
          <w:numId w:val="6"/>
        </w:numPr>
        <w:tabs>
          <w:tab w:val="left" w:pos="1799"/>
        </w:tabs>
        <w:spacing w:before="243"/>
        <w:ind w:left="1799" w:hanging="359"/>
        <w:jc w:val="both"/>
        <w:rPr>
          <w:sz w:val="24"/>
        </w:rPr>
      </w:pPr>
      <w:r>
        <w:rPr>
          <w:sz w:val="24"/>
        </w:rPr>
        <w:t>mungesa e</w:t>
      </w:r>
      <w:r>
        <w:rPr>
          <w:spacing w:val="-2"/>
          <w:sz w:val="24"/>
        </w:rPr>
        <w:t xml:space="preserve"> </w:t>
      </w:r>
      <w:r>
        <w:rPr>
          <w:sz w:val="24"/>
        </w:rPr>
        <w:t>shërbimeve</w:t>
      </w:r>
      <w:r>
        <w:rPr>
          <w:spacing w:val="-2"/>
          <w:sz w:val="24"/>
        </w:rPr>
        <w:t xml:space="preserve"> </w:t>
      </w:r>
      <w:r>
        <w:rPr>
          <w:sz w:val="24"/>
        </w:rPr>
        <w:t>të qëndrueshme</w:t>
      </w:r>
      <w:r>
        <w:rPr>
          <w:spacing w:val="-1"/>
          <w:sz w:val="24"/>
        </w:rPr>
        <w:t xml:space="preserve"> </w:t>
      </w:r>
      <w:r>
        <w:rPr>
          <w:sz w:val="24"/>
        </w:rPr>
        <w:t>dhe</w:t>
      </w:r>
      <w:r>
        <w:rPr>
          <w:spacing w:val="-1"/>
          <w:sz w:val="24"/>
        </w:rPr>
        <w:t xml:space="preserve"> </w:t>
      </w:r>
      <w:r>
        <w:rPr>
          <w:spacing w:val="-2"/>
          <w:sz w:val="24"/>
        </w:rPr>
        <w:t>afatgjata</w:t>
      </w:r>
    </w:p>
    <w:p w:rsidR="00B83969" w:rsidRDefault="00E65AD4">
      <w:pPr>
        <w:pStyle w:val="ListParagraph"/>
        <w:numPr>
          <w:ilvl w:val="0"/>
          <w:numId w:val="6"/>
        </w:numPr>
        <w:tabs>
          <w:tab w:val="left" w:pos="1800"/>
        </w:tabs>
        <w:spacing w:before="21" w:line="268" w:lineRule="auto"/>
        <w:ind w:right="626"/>
        <w:jc w:val="both"/>
        <w:rPr>
          <w:sz w:val="24"/>
        </w:rPr>
      </w:pPr>
      <w:r>
        <w:rPr>
          <w:sz w:val="24"/>
        </w:rPr>
        <w:t>në të gjithë vendin janë 223 PMF të emëruara zyrtarisht. Është e nevojshme përmbushja e standartit të parashikuar në ligj për cdo bashki ose njësi administrative që ka mbi 3000 fëmijë të ketë minimum nje PMF. Është shumë e rëndësishme që cdo rast i cili id</w:t>
      </w:r>
      <w:r>
        <w:rPr>
          <w:sz w:val="24"/>
        </w:rPr>
        <w:t>entifikohet</w:t>
      </w:r>
      <w:r>
        <w:rPr>
          <w:spacing w:val="40"/>
          <w:sz w:val="24"/>
        </w:rPr>
        <w:t xml:space="preserve"> </w:t>
      </w:r>
      <w:r>
        <w:rPr>
          <w:sz w:val="24"/>
        </w:rPr>
        <w:t>në situatë rruge të menaxhohet nga PMF.</w:t>
      </w:r>
    </w:p>
    <w:p w:rsidR="00B83969" w:rsidRDefault="00E65AD4">
      <w:pPr>
        <w:pStyle w:val="ListParagraph"/>
        <w:numPr>
          <w:ilvl w:val="0"/>
          <w:numId w:val="6"/>
        </w:numPr>
        <w:tabs>
          <w:tab w:val="left" w:pos="1800"/>
        </w:tabs>
        <w:spacing w:before="13" w:line="256" w:lineRule="auto"/>
        <w:ind w:right="636"/>
        <w:jc w:val="both"/>
        <w:rPr>
          <w:sz w:val="24"/>
        </w:rPr>
      </w:pPr>
      <w:r>
        <w:rPr>
          <w:sz w:val="24"/>
        </w:rPr>
        <w:t xml:space="preserve">krijimi i vendeve të punës të përshtatshme për kategorinë e prindërve të fëmijëve në situatë </w:t>
      </w:r>
      <w:r>
        <w:rPr>
          <w:spacing w:val="-2"/>
          <w:sz w:val="24"/>
        </w:rPr>
        <w:t>rruge</w:t>
      </w:r>
    </w:p>
    <w:p w:rsidR="00B83969" w:rsidRDefault="00B83969">
      <w:pPr>
        <w:pStyle w:val="BodyText"/>
        <w:spacing w:before="265"/>
      </w:pPr>
    </w:p>
    <w:p w:rsidR="00B83969" w:rsidRDefault="00E65AD4">
      <w:pPr>
        <w:pStyle w:val="ListParagraph"/>
        <w:numPr>
          <w:ilvl w:val="1"/>
          <w:numId w:val="6"/>
        </w:numPr>
        <w:tabs>
          <w:tab w:val="left" w:pos="2160"/>
        </w:tabs>
        <w:rPr>
          <w:sz w:val="24"/>
        </w:rPr>
      </w:pPr>
      <w:r>
        <w:rPr>
          <w:sz w:val="24"/>
        </w:rPr>
        <w:t>Kemi</w:t>
      </w:r>
      <w:r>
        <w:rPr>
          <w:spacing w:val="-2"/>
          <w:sz w:val="24"/>
        </w:rPr>
        <w:t xml:space="preserve"> </w:t>
      </w:r>
      <w:r>
        <w:rPr>
          <w:sz w:val="24"/>
        </w:rPr>
        <w:t>rezultate</w:t>
      </w:r>
      <w:r>
        <w:rPr>
          <w:spacing w:val="-1"/>
          <w:sz w:val="24"/>
        </w:rPr>
        <w:t xml:space="preserve"> </w:t>
      </w:r>
      <w:r>
        <w:rPr>
          <w:sz w:val="24"/>
        </w:rPr>
        <w:t>me</w:t>
      </w:r>
      <w:r>
        <w:rPr>
          <w:spacing w:val="-1"/>
          <w:sz w:val="24"/>
        </w:rPr>
        <w:t xml:space="preserve"> </w:t>
      </w:r>
      <w:r>
        <w:rPr>
          <w:sz w:val="24"/>
        </w:rPr>
        <w:t>te</w:t>
      </w:r>
      <w:r>
        <w:rPr>
          <w:spacing w:val="-1"/>
          <w:sz w:val="24"/>
        </w:rPr>
        <w:t xml:space="preserve"> </w:t>
      </w:r>
      <w:r>
        <w:rPr>
          <w:sz w:val="24"/>
        </w:rPr>
        <w:t>mira</w:t>
      </w:r>
      <w:r>
        <w:rPr>
          <w:spacing w:val="-1"/>
          <w:sz w:val="24"/>
        </w:rPr>
        <w:t xml:space="preserve"> </w:t>
      </w:r>
      <w:r>
        <w:rPr>
          <w:spacing w:val="-5"/>
          <w:sz w:val="24"/>
        </w:rPr>
        <w:t>në:</w:t>
      </w:r>
    </w:p>
    <w:p w:rsidR="00B83969" w:rsidRDefault="00B83969">
      <w:pPr>
        <w:pStyle w:val="ListParagraph"/>
        <w:rPr>
          <w:sz w:val="24"/>
        </w:rPr>
        <w:sectPr w:rsidR="00B83969">
          <w:pgSz w:w="12240" w:h="15840"/>
          <w:pgMar w:top="1000" w:right="720" w:bottom="1200" w:left="0" w:header="0" w:footer="1004" w:gutter="0"/>
          <w:cols w:space="720"/>
        </w:sectPr>
      </w:pPr>
    </w:p>
    <w:p w:rsidR="00B83969" w:rsidRDefault="00E65AD4">
      <w:pPr>
        <w:pStyle w:val="ListParagraph"/>
        <w:numPr>
          <w:ilvl w:val="0"/>
          <w:numId w:val="6"/>
        </w:numPr>
        <w:tabs>
          <w:tab w:val="left" w:pos="2159"/>
        </w:tabs>
        <w:spacing w:before="74"/>
        <w:ind w:left="2159" w:hanging="359"/>
        <w:rPr>
          <w:sz w:val="24"/>
        </w:rPr>
      </w:pPr>
      <w:r>
        <w:rPr>
          <w:sz w:val="24"/>
        </w:rPr>
        <w:lastRenderedPageBreak/>
        <w:t>procesin</w:t>
      </w:r>
      <w:r>
        <w:rPr>
          <w:spacing w:val="-1"/>
          <w:sz w:val="24"/>
        </w:rPr>
        <w:t xml:space="preserve"> </w:t>
      </w:r>
      <w:r>
        <w:rPr>
          <w:sz w:val="24"/>
        </w:rPr>
        <w:t>e</w:t>
      </w:r>
      <w:r>
        <w:rPr>
          <w:spacing w:val="-1"/>
          <w:sz w:val="24"/>
        </w:rPr>
        <w:t xml:space="preserve"> </w:t>
      </w:r>
      <w:r>
        <w:rPr>
          <w:sz w:val="24"/>
        </w:rPr>
        <w:t>identifikimit</w:t>
      </w:r>
      <w:r>
        <w:rPr>
          <w:spacing w:val="-1"/>
          <w:sz w:val="24"/>
        </w:rPr>
        <w:t xml:space="preserve"> </w:t>
      </w:r>
      <w:r>
        <w:rPr>
          <w:sz w:val="24"/>
        </w:rPr>
        <w:t>te</w:t>
      </w:r>
      <w:r>
        <w:rPr>
          <w:spacing w:val="-1"/>
          <w:sz w:val="24"/>
        </w:rPr>
        <w:t xml:space="preserve"> </w:t>
      </w:r>
      <w:r>
        <w:rPr>
          <w:sz w:val="24"/>
        </w:rPr>
        <w:t>ketyre</w:t>
      </w:r>
      <w:r>
        <w:rPr>
          <w:spacing w:val="-1"/>
          <w:sz w:val="24"/>
        </w:rPr>
        <w:t xml:space="preserve"> </w:t>
      </w:r>
      <w:r>
        <w:rPr>
          <w:spacing w:val="-2"/>
          <w:sz w:val="24"/>
        </w:rPr>
        <w:t>rasteve</w:t>
      </w:r>
    </w:p>
    <w:p w:rsidR="00B83969" w:rsidRDefault="00E65AD4">
      <w:pPr>
        <w:pStyle w:val="ListParagraph"/>
        <w:numPr>
          <w:ilvl w:val="0"/>
          <w:numId w:val="6"/>
        </w:numPr>
        <w:tabs>
          <w:tab w:val="left" w:pos="2159"/>
        </w:tabs>
        <w:spacing w:before="21"/>
        <w:ind w:left="2159" w:hanging="359"/>
        <w:rPr>
          <w:sz w:val="24"/>
        </w:rPr>
      </w:pPr>
      <w:r>
        <w:rPr>
          <w:sz w:val="24"/>
        </w:rPr>
        <w:t>referimin</w:t>
      </w:r>
      <w:r>
        <w:rPr>
          <w:spacing w:val="-2"/>
          <w:sz w:val="24"/>
        </w:rPr>
        <w:t xml:space="preserve"> </w:t>
      </w:r>
      <w:r>
        <w:rPr>
          <w:sz w:val="24"/>
        </w:rPr>
        <w:t>dhe</w:t>
      </w:r>
      <w:r>
        <w:rPr>
          <w:spacing w:val="-2"/>
          <w:sz w:val="24"/>
        </w:rPr>
        <w:t xml:space="preserve"> </w:t>
      </w:r>
      <w:r>
        <w:rPr>
          <w:sz w:val="24"/>
        </w:rPr>
        <w:t>rregjistrimin</w:t>
      </w:r>
      <w:r>
        <w:rPr>
          <w:spacing w:val="-2"/>
          <w:sz w:val="24"/>
        </w:rPr>
        <w:t xml:space="preserve"> </w:t>
      </w:r>
      <w:r>
        <w:rPr>
          <w:sz w:val="24"/>
        </w:rPr>
        <w:t>në</w:t>
      </w:r>
      <w:r>
        <w:rPr>
          <w:spacing w:val="-1"/>
          <w:sz w:val="24"/>
        </w:rPr>
        <w:t xml:space="preserve"> </w:t>
      </w:r>
      <w:r>
        <w:rPr>
          <w:spacing w:val="-2"/>
          <w:sz w:val="24"/>
        </w:rPr>
        <w:t>shkolla</w:t>
      </w:r>
    </w:p>
    <w:p w:rsidR="00B83969" w:rsidRDefault="00E65AD4">
      <w:pPr>
        <w:pStyle w:val="ListParagraph"/>
        <w:numPr>
          <w:ilvl w:val="0"/>
          <w:numId w:val="6"/>
        </w:numPr>
        <w:tabs>
          <w:tab w:val="left" w:pos="2159"/>
        </w:tabs>
        <w:spacing w:before="21"/>
        <w:ind w:left="2159" w:hanging="359"/>
        <w:rPr>
          <w:sz w:val="24"/>
        </w:rPr>
      </w:pPr>
      <w:r>
        <w:rPr>
          <w:sz w:val="24"/>
        </w:rPr>
        <w:t>referimin</w:t>
      </w:r>
      <w:r>
        <w:rPr>
          <w:spacing w:val="-2"/>
          <w:sz w:val="24"/>
        </w:rPr>
        <w:t xml:space="preserve"> </w:t>
      </w:r>
      <w:r>
        <w:rPr>
          <w:sz w:val="24"/>
        </w:rPr>
        <w:t>dhe</w:t>
      </w:r>
      <w:r>
        <w:rPr>
          <w:spacing w:val="-3"/>
          <w:sz w:val="24"/>
        </w:rPr>
        <w:t xml:space="preserve"> </w:t>
      </w:r>
      <w:r>
        <w:rPr>
          <w:sz w:val="24"/>
        </w:rPr>
        <w:t>rregjistrimin</w:t>
      </w:r>
      <w:r>
        <w:rPr>
          <w:spacing w:val="-1"/>
          <w:sz w:val="24"/>
        </w:rPr>
        <w:t xml:space="preserve"> </w:t>
      </w:r>
      <w:r>
        <w:rPr>
          <w:sz w:val="24"/>
        </w:rPr>
        <w:t>në</w:t>
      </w:r>
      <w:r>
        <w:rPr>
          <w:spacing w:val="-2"/>
          <w:sz w:val="24"/>
        </w:rPr>
        <w:t xml:space="preserve"> </w:t>
      </w:r>
      <w:r>
        <w:rPr>
          <w:sz w:val="24"/>
        </w:rPr>
        <w:t>gjendje</w:t>
      </w:r>
      <w:r>
        <w:rPr>
          <w:spacing w:val="-1"/>
          <w:sz w:val="24"/>
        </w:rPr>
        <w:t xml:space="preserve"> </w:t>
      </w:r>
      <w:r>
        <w:rPr>
          <w:spacing w:val="-2"/>
          <w:sz w:val="24"/>
        </w:rPr>
        <w:t>civile</w:t>
      </w:r>
    </w:p>
    <w:p w:rsidR="00B83969" w:rsidRDefault="00E65AD4">
      <w:pPr>
        <w:pStyle w:val="ListParagraph"/>
        <w:numPr>
          <w:ilvl w:val="0"/>
          <w:numId w:val="6"/>
        </w:numPr>
        <w:tabs>
          <w:tab w:val="left" w:pos="2159"/>
        </w:tabs>
        <w:spacing w:before="23"/>
        <w:ind w:left="2159" w:hanging="359"/>
        <w:rPr>
          <w:sz w:val="24"/>
        </w:rPr>
      </w:pPr>
      <w:r>
        <w:rPr>
          <w:sz w:val="24"/>
        </w:rPr>
        <w:t>ka</w:t>
      </w:r>
      <w:r>
        <w:rPr>
          <w:spacing w:val="-2"/>
          <w:sz w:val="24"/>
        </w:rPr>
        <w:t xml:space="preserve"> </w:t>
      </w:r>
      <w:r>
        <w:rPr>
          <w:sz w:val="24"/>
        </w:rPr>
        <w:t>filluar</w:t>
      </w:r>
      <w:r>
        <w:rPr>
          <w:spacing w:val="-3"/>
          <w:sz w:val="24"/>
        </w:rPr>
        <w:t xml:space="preserve"> </w:t>
      </w:r>
      <w:r>
        <w:rPr>
          <w:sz w:val="24"/>
        </w:rPr>
        <w:t>zbatimi</w:t>
      </w:r>
      <w:r>
        <w:rPr>
          <w:spacing w:val="-1"/>
          <w:sz w:val="24"/>
        </w:rPr>
        <w:t xml:space="preserve"> </w:t>
      </w:r>
      <w:r>
        <w:rPr>
          <w:sz w:val="24"/>
        </w:rPr>
        <w:t>i</w:t>
      </w:r>
      <w:r>
        <w:rPr>
          <w:spacing w:val="-1"/>
          <w:sz w:val="24"/>
        </w:rPr>
        <w:t xml:space="preserve"> </w:t>
      </w:r>
      <w:r>
        <w:rPr>
          <w:sz w:val="24"/>
        </w:rPr>
        <w:t>ligjit</w:t>
      </w:r>
      <w:r>
        <w:rPr>
          <w:spacing w:val="-2"/>
          <w:sz w:val="24"/>
        </w:rPr>
        <w:t xml:space="preserve"> </w:t>
      </w:r>
      <w:r>
        <w:rPr>
          <w:sz w:val="24"/>
        </w:rPr>
        <w:t>dhe</w:t>
      </w:r>
      <w:r>
        <w:rPr>
          <w:spacing w:val="-2"/>
          <w:sz w:val="24"/>
        </w:rPr>
        <w:t xml:space="preserve"> </w:t>
      </w:r>
      <w:r>
        <w:rPr>
          <w:sz w:val="24"/>
        </w:rPr>
        <w:t>aplikimi</w:t>
      </w:r>
      <w:r>
        <w:rPr>
          <w:spacing w:val="-1"/>
          <w:sz w:val="24"/>
        </w:rPr>
        <w:t xml:space="preserve"> </w:t>
      </w:r>
      <w:r>
        <w:rPr>
          <w:sz w:val="24"/>
        </w:rPr>
        <w:t>i</w:t>
      </w:r>
      <w:r>
        <w:rPr>
          <w:spacing w:val="-1"/>
          <w:sz w:val="24"/>
        </w:rPr>
        <w:t xml:space="preserve"> </w:t>
      </w:r>
      <w:r>
        <w:rPr>
          <w:sz w:val="24"/>
        </w:rPr>
        <w:t>masave</w:t>
      </w:r>
      <w:r>
        <w:rPr>
          <w:spacing w:val="-1"/>
          <w:sz w:val="24"/>
        </w:rPr>
        <w:t xml:space="preserve"> </w:t>
      </w:r>
      <w:r>
        <w:rPr>
          <w:sz w:val="24"/>
        </w:rPr>
        <w:t>te mbrojtjes</w:t>
      </w:r>
      <w:r>
        <w:rPr>
          <w:spacing w:val="-1"/>
          <w:sz w:val="24"/>
        </w:rPr>
        <w:t xml:space="preserve"> </w:t>
      </w:r>
      <w:r>
        <w:rPr>
          <w:sz w:val="24"/>
        </w:rPr>
        <w:t>sipas</w:t>
      </w:r>
      <w:r>
        <w:rPr>
          <w:spacing w:val="-1"/>
          <w:sz w:val="24"/>
        </w:rPr>
        <w:t xml:space="preserve"> </w:t>
      </w:r>
      <w:r>
        <w:rPr>
          <w:sz w:val="24"/>
        </w:rPr>
        <w:t>parashikimeve</w:t>
      </w:r>
      <w:r>
        <w:rPr>
          <w:spacing w:val="-2"/>
          <w:sz w:val="24"/>
        </w:rPr>
        <w:t xml:space="preserve"> </w:t>
      </w:r>
      <w:r>
        <w:rPr>
          <w:spacing w:val="-5"/>
          <w:sz w:val="24"/>
        </w:rPr>
        <w:t>në</w:t>
      </w:r>
    </w:p>
    <w:p w:rsidR="00B83969" w:rsidRDefault="00E65AD4">
      <w:pPr>
        <w:pStyle w:val="ListParagraph"/>
        <w:numPr>
          <w:ilvl w:val="0"/>
          <w:numId w:val="6"/>
        </w:numPr>
        <w:tabs>
          <w:tab w:val="left" w:pos="2159"/>
        </w:tabs>
        <w:spacing w:before="21"/>
        <w:ind w:left="2159" w:hanging="359"/>
        <w:rPr>
          <w:sz w:val="24"/>
        </w:rPr>
      </w:pPr>
      <w:r>
        <w:rPr>
          <w:sz w:val="24"/>
        </w:rPr>
        <w:t>ligj</w:t>
      </w:r>
      <w:r>
        <w:rPr>
          <w:spacing w:val="-3"/>
          <w:sz w:val="24"/>
        </w:rPr>
        <w:t xml:space="preserve"> </w:t>
      </w:r>
      <w:r>
        <w:rPr>
          <w:sz w:val="24"/>
        </w:rPr>
        <w:t>18/2018 per</w:t>
      </w:r>
      <w:r>
        <w:rPr>
          <w:spacing w:val="-1"/>
          <w:sz w:val="24"/>
        </w:rPr>
        <w:t xml:space="preserve"> </w:t>
      </w:r>
      <w:r>
        <w:rPr>
          <w:sz w:val="24"/>
        </w:rPr>
        <w:t>rastet e</w:t>
      </w:r>
      <w:r>
        <w:rPr>
          <w:spacing w:val="-2"/>
          <w:sz w:val="24"/>
        </w:rPr>
        <w:t xml:space="preserve"> </w:t>
      </w:r>
      <w:r>
        <w:rPr>
          <w:sz w:val="24"/>
        </w:rPr>
        <w:t>identifikuara</w:t>
      </w:r>
      <w:r>
        <w:rPr>
          <w:spacing w:val="-2"/>
          <w:sz w:val="24"/>
        </w:rPr>
        <w:t xml:space="preserve"> </w:t>
      </w:r>
      <w:r>
        <w:rPr>
          <w:sz w:val="24"/>
        </w:rPr>
        <w:t>ne</w:t>
      </w:r>
      <w:r>
        <w:rPr>
          <w:spacing w:val="-2"/>
          <w:sz w:val="24"/>
        </w:rPr>
        <w:t xml:space="preserve"> </w:t>
      </w:r>
      <w:r>
        <w:rPr>
          <w:sz w:val="24"/>
        </w:rPr>
        <w:t>rrezik te</w:t>
      </w:r>
      <w:r>
        <w:rPr>
          <w:spacing w:val="-1"/>
          <w:sz w:val="24"/>
        </w:rPr>
        <w:t xml:space="preserve"> </w:t>
      </w:r>
      <w:r>
        <w:rPr>
          <w:spacing w:val="-4"/>
          <w:sz w:val="24"/>
        </w:rPr>
        <w:t>larte</w:t>
      </w:r>
    </w:p>
    <w:p w:rsidR="00B83969" w:rsidRDefault="00E65AD4">
      <w:pPr>
        <w:pStyle w:val="ListParagraph"/>
        <w:numPr>
          <w:ilvl w:val="0"/>
          <w:numId w:val="6"/>
        </w:numPr>
        <w:tabs>
          <w:tab w:val="left" w:pos="2160"/>
        </w:tabs>
        <w:spacing w:before="20" w:line="256" w:lineRule="auto"/>
        <w:ind w:left="2160" w:right="634"/>
        <w:rPr>
          <w:sz w:val="24"/>
        </w:rPr>
      </w:pPr>
      <w:r>
        <w:rPr>
          <w:sz w:val="24"/>
        </w:rPr>
        <w:t>është arritur të krijohet nje bashkepuni</w:t>
      </w:r>
      <w:r>
        <w:rPr>
          <w:sz w:val="24"/>
        </w:rPr>
        <w:t>m pozitiv ndersektorial mes institucioneve dhe ojf ne menaxhimin e rasteve</w:t>
      </w:r>
    </w:p>
    <w:p w:rsidR="00B83969" w:rsidRDefault="00B83969">
      <w:pPr>
        <w:pStyle w:val="BodyText"/>
        <w:spacing w:before="66"/>
      </w:pPr>
    </w:p>
    <w:p w:rsidR="00B83969" w:rsidRDefault="00E65AD4">
      <w:pPr>
        <w:pStyle w:val="ListParagraph"/>
        <w:numPr>
          <w:ilvl w:val="1"/>
          <w:numId w:val="6"/>
        </w:numPr>
        <w:tabs>
          <w:tab w:val="left" w:pos="2160"/>
        </w:tabs>
        <w:rPr>
          <w:sz w:val="24"/>
        </w:rPr>
      </w:pPr>
      <w:r>
        <w:rPr>
          <w:sz w:val="24"/>
        </w:rPr>
        <w:t>Duhet</w:t>
      </w:r>
      <w:r>
        <w:rPr>
          <w:spacing w:val="-3"/>
          <w:sz w:val="24"/>
        </w:rPr>
        <w:t xml:space="preserve"> </w:t>
      </w:r>
      <w:r>
        <w:rPr>
          <w:sz w:val="24"/>
        </w:rPr>
        <w:t>bërë</w:t>
      </w:r>
      <w:r>
        <w:rPr>
          <w:spacing w:val="-1"/>
          <w:sz w:val="24"/>
        </w:rPr>
        <w:t xml:space="preserve"> </w:t>
      </w:r>
      <w:r>
        <w:rPr>
          <w:sz w:val="24"/>
        </w:rPr>
        <w:t>më</w:t>
      </w:r>
      <w:r>
        <w:rPr>
          <w:spacing w:val="-2"/>
          <w:sz w:val="24"/>
        </w:rPr>
        <w:t xml:space="preserve"> </w:t>
      </w:r>
      <w:r>
        <w:rPr>
          <w:sz w:val="24"/>
        </w:rPr>
        <w:t>shumë</w:t>
      </w:r>
      <w:r>
        <w:rPr>
          <w:spacing w:val="-1"/>
          <w:sz w:val="24"/>
        </w:rPr>
        <w:t xml:space="preserve"> </w:t>
      </w:r>
      <w:r>
        <w:rPr>
          <w:spacing w:val="-5"/>
          <w:sz w:val="24"/>
        </w:rPr>
        <w:t>në:</w:t>
      </w:r>
    </w:p>
    <w:p w:rsidR="00B83969" w:rsidRDefault="00E65AD4">
      <w:pPr>
        <w:pStyle w:val="ListParagraph"/>
        <w:numPr>
          <w:ilvl w:val="0"/>
          <w:numId w:val="6"/>
        </w:numPr>
        <w:tabs>
          <w:tab w:val="left" w:pos="2160"/>
        </w:tabs>
        <w:spacing w:before="240" w:line="259" w:lineRule="auto"/>
        <w:ind w:left="2160" w:right="627"/>
        <w:rPr>
          <w:sz w:val="24"/>
        </w:rPr>
      </w:pPr>
      <w:r>
        <w:rPr>
          <w:sz w:val="24"/>
        </w:rPr>
        <w:t>fuqizimin e familjes nëpërmjet orientimit për punësim dhe arritjes së rasteve të punësimit të qëndrueshëm</w:t>
      </w:r>
    </w:p>
    <w:p w:rsidR="00B83969" w:rsidRDefault="00E65AD4">
      <w:pPr>
        <w:pStyle w:val="ListParagraph"/>
        <w:numPr>
          <w:ilvl w:val="0"/>
          <w:numId w:val="6"/>
        </w:numPr>
        <w:tabs>
          <w:tab w:val="left" w:pos="2159"/>
        </w:tabs>
        <w:spacing w:before="20"/>
        <w:ind w:left="2159" w:hanging="359"/>
        <w:rPr>
          <w:sz w:val="24"/>
        </w:rPr>
      </w:pPr>
      <w:r>
        <w:rPr>
          <w:sz w:val="24"/>
        </w:rPr>
        <w:t>alokimin</w:t>
      </w:r>
      <w:r>
        <w:rPr>
          <w:spacing w:val="-3"/>
          <w:sz w:val="24"/>
        </w:rPr>
        <w:t xml:space="preserve"> </w:t>
      </w:r>
      <w:r>
        <w:rPr>
          <w:sz w:val="24"/>
        </w:rPr>
        <w:t>e</w:t>
      </w:r>
      <w:r>
        <w:rPr>
          <w:spacing w:val="-1"/>
          <w:sz w:val="24"/>
        </w:rPr>
        <w:t xml:space="preserve"> </w:t>
      </w:r>
      <w:r>
        <w:rPr>
          <w:sz w:val="24"/>
        </w:rPr>
        <w:t>kuotave</w:t>
      </w:r>
      <w:r>
        <w:rPr>
          <w:spacing w:val="-2"/>
          <w:sz w:val="24"/>
        </w:rPr>
        <w:t xml:space="preserve"> </w:t>
      </w:r>
      <w:r>
        <w:rPr>
          <w:sz w:val="24"/>
        </w:rPr>
        <w:t>ne</w:t>
      </w:r>
      <w:r>
        <w:rPr>
          <w:spacing w:val="-1"/>
          <w:sz w:val="24"/>
        </w:rPr>
        <w:t xml:space="preserve"> </w:t>
      </w:r>
      <w:r>
        <w:rPr>
          <w:sz w:val="24"/>
        </w:rPr>
        <w:t>kopshte</w:t>
      </w:r>
      <w:r>
        <w:rPr>
          <w:spacing w:val="-1"/>
          <w:sz w:val="24"/>
        </w:rPr>
        <w:t xml:space="preserve"> </w:t>
      </w:r>
      <w:r>
        <w:rPr>
          <w:sz w:val="24"/>
        </w:rPr>
        <w:t>dhe</w:t>
      </w:r>
      <w:r>
        <w:rPr>
          <w:spacing w:val="-1"/>
          <w:sz w:val="24"/>
        </w:rPr>
        <w:t xml:space="preserve"> </w:t>
      </w:r>
      <w:r>
        <w:rPr>
          <w:sz w:val="24"/>
        </w:rPr>
        <w:t>cerdhe</w:t>
      </w:r>
      <w:r>
        <w:rPr>
          <w:spacing w:val="-3"/>
          <w:sz w:val="24"/>
        </w:rPr>
        <w:t xml:space="preserve"> </w:t>
      </w:r>
      <w:r>
        <w:rPr>
          <w:sz w:val="24"/>
        </w:rPr>
        <w:t>për rastet e identifikuara ne</w:t>
      </w:r>
      <w:r>
        <w:rPr>
          <w:spacing w:val="-1"/>
          <w:sz w:val="24"/>
        </w:rPr>
        <w:t xml:space="preserve"> </w:t>
      </w:r>
      <w:r>
        <w:rPr>
          <w:sz w:val="24"/>
        </w:rPr>
        <w:t xml:space="preserve">situatë </w:t>
      </w:r>
      <w:r>
        <w:rPr>
          <w:spacing w:val="-2"/>
          <w:sz w:val="24"/>
        </w:rPr>
        <w:t>rruge</w:t>
      </w:r>
    </w:p>
    <w:p w:rsidR="00B83969" w:rsidRDefault="00E65AD4">
      <w:pPr>
        <w:pStyle w:val="ListParagraph"/>
        <w:numPr>
          <w:ilvl w:val="0"/>
          <w:numId w:val="6"/>
        </w:numPr>
        <w:tabs>
          <w:tab w:val="left" w:pos="2159"/>
        </w:tabs>
        <w:spacing w:before="21"/>
        <w:ind w:left="2159" w:hanging="359"/>
        <w:rPr>
          <w:sz w:val="24"/>
        </w:rPr>
      </w:pPr>
      <w:r>
        <w:rPr>
          <w:sz w:val="24"/>
        </w:rPr>
        <w:t>buxhetimin</w:t>
      </w:r>
      <w:r>
        <w:rPr>
          <w:spacing w:val="-1"/>
          <w:sz w:val="24"/>
        </w:rPr>
        <w:t xml:space="preserve"> </w:t>
      </w:r>
      <w:r>
        <w:rPr>
          <w:sz w:val="24"/>
        </w:rPr>
        <w:t>e</w:t>
      </w:r>
      <w:r>
        <w:rPr>
          <w:spacing w:val="-2"/>
          <w:sz w:val="24"/>
        </w:rPr>
        <w:t xml:space="preserve"> </w:t>
      </w:r>
      <w:r>
        <w:rPr>
          <w:sz w:val="24"/>
        </w:rPr>
        <w:t>planeve</w:t>
      </w:r>
      <w:r>
        <w:rPr>
          <w:spacing w:val="-1"/>
          <w:sz w:val="24"/>
        </w:rPr>
        <w:t xml:space="preserve"> </w:t>
      </w:r>
      <w:r>
        <w:rPr>
          <w:sz w:val="24"/>
        </w:rPr>
        <w:t>lokale</w:t>
      </w:r>
      <w:r>
        <w:rPr>
          <w:spacing w:val="-2"/>
          <w:sz w:val="24"/>
        </w:rPr>
        <w:t xml:space="preserve"> </w:t>
      </w:r>
      <w:r>
        <w:rPr>
          <w:sz w:val="24"/>
        </w:rPr>
        <w:t>per fëmijë në</w:t>
      </w:r>
      <w:r>
        <w:rPr>
          <w:spacing w:val="-3"/>
          <w:sz w:val="24"/>
        </w:rPr>
        <w:t xml:space="preserve"> </w:t>
      </w:r>
      <w:r>
        <w:rPr>
          <w:sz w:val="24"/>
        </w:rPr>
        <w:t xml:space="preserve">situatë </w:t>
      </w:r>
      <w:r>
        <w:rPr>
          <w:spacing w:val="-2"/>
          <w:sz w:val="24"/>
        </w:rPr>
        <w:t>rruge</w:t>
      </w:r>
    </w:p>
    <w:p w:rsidR="00B83969" w:rsidRDefault="00E65AD4">
      <w:pPr>
        <w:pStyle w:val="ListParagraph"/>
        <w:numPr>
          <w:ilvl w:val="0"/>
          <w:numId w:val="6"/>
        </w:numPr>
        <w:tabs>
          <w:tab w:val="left" w:pos="2159"/>
        </w:tabs>
        <w:spacing w:before="21"/>
        <w:ind w:left="2159" w:hanging="359"/>
        <w:rPr>
          <w:sz w:val="24"/>
        </w:rPr>
      </w:pPr>
      <w:r>
        <w:rPr>
          <w:sz w:val="24"/>
        </w:rPr>
        <w:t>buxhetimi</w:t>
      </w:r>
      <w:r>
        <w:rPr>
          <w:spacing w:val="-3"/>
          <w:sz w:val="24"/>
        </w:rPr>
        <w:t xml:space="preserve"> </w:t>
      </w:r>
      <w:r>
        <w:rPr>
          <w:sz w:val="24"/>
        </w:rPr>
        <w:t>i planeve</w:t>
      </w:r>
      <w:r>
        <w:rPr>
          <w:spacing w:val="-2"/>
          <w:sz w:val="24"/>
        </w:rPr>
        <w:t xml:space="preserve"> </w:t>
      </w:r>
      <w:r>
        <w:rPr>
          <w:sz w:val="24"/>
        </w:rPr>
        <w:t>individuale</w:t>
      </w:r>
      <w:r>
        <w:rPr>
          <w:spacing w:val="-1"/>
          <w:sz w:val="24"/>
        </w:rPr>
        <w:t xml:space="preserve"> </w:t>
      </w:r>
      <w:r>
        <w:rPr>
          <w:sz w:val="24"/>
        </w:rPr>
        <w:t>për</w:t>
      </w:r>
      <w:r>
        <w:rPr>
          <w:spacing w:val="-1"/>
          <w:sz w:val="24"/>
        </w:rPr>
        <w:t xml:space="preserve"> </w:t>
      </w:r>
      <w:r>
        <w:rPr>
          <w:sz w:val="24"/>
        </w:rPr>
        <w:t xml:space="preserve">mbrojtjen e </w:t>
      </w:r>
      <w:r>
        <w:rPr>
          <w:spacing w:val="-2"/>
          <w:sz w:val="24"/>
        </w:rPr>
        <w:t>fëmijëve</w:t>
      </w:r>
    </w:p>
    <w:p w:rsidR="00B83969" w:rsidRDefault="00E65AD4">
      <w:pPr>
        <w:pStyle w:val="ListParagraph"/>
        <w:numPr>
          <w:ilvl w:val="0"/>
          <w:numId w:val="6"/>
        </w:numPr>
        <w:tabs>
          <w:tab w:val="left" w:pos="2159"/>
        </w:tabs>
        <w:spacing w:before="23"/>
        <w:ind w:left="2159" w:hanging="359"/>
        <w:rPr>
          <w:sz w:val="24"/>
        </w:rPr>
      </w:pPr>
      <w:r>
        <w:rPr>
          <w:sz w:val="24"/>
        </w:rPr>
        <w:t>bashkëpunim</w:t>
      </w:r>
      <w:r>
        <w:rPr>
          <w:spacing w:val="-3"/>
          <w:sz w:val="24"/>
        </w:rPr>
        <w:t xml:space="preserve"> </w:t>
      </w:r>
      <w:r>
        <w:rPr>
          <w:sz w:val="24"/>
        </w:rPr>
        <w:t>më</w:t>
      </w:r>
      <w:r>
        <w:rPr>
          <w:spacing w:val="-1"/>
          <w:sz w:val="24"/>
        </w:rPr>
        <w:t xml:space="preserve"> </w:t>
      </w:r>
      <w:r>
        <w:rPr>
          <w:sz w:val="24"/>
        </w:rPr>
        <w:t>i</w:t>
      </w:r>
      <w:r>
        <w:rPr>
          <w:spacing w:val="-1"/>
          <w:sz w:val="24"/>
        </w:rPr>
        <w:t xml:space="preserve"> </w:t>
      </w:r>
      <w:r>
        <w:rPr>
          <w:sz w:val="24"/>
        </w:rPr>
        <w:t>mire</w:t>
      </w:r>
      <w:r>
        <w:rPr>
          <w:spacing w:val="-1"/>
          <w:sz w:val="24"/>
        </w:rPr>
        <w:t xml:space="preserve"> </w:t>
      </w:r>
      <w:r>
        <w:rPr>
          <w:sz w:val="24"/>
        </w:rPr>
        <w:t>me prokurorine</w:t>
      </w:r>
      <w:r>
        <w:rPr>
          <w:spacing w:val="-3"/>
          <w:sz w:val="24"/>
        </w:rPr>
        <w:t xml:space="preserve"> </w:t>
      </w:r>
      <w:r>
        <w:rPr>
          <w:sz w:val="24"/>
        </w:rPr>
        <w:t>dhe gjykatat</w:t>
      </w:r>
      <w:r>
        <w:rPr>
          <w:spacing w:val="-1"/>
          <w:sz w:val="24"/>
        </w:rPr>
        <w:t xml:space="preserve"> </w:t>
      </w:r>
      <w:r>
        <w:rPr>
          <w:sz w:val="24"/>
        </w:rPr>
        <w:t>për ndjekjen e</w:t>
      </w:r>
      <w:r>
        <w:rPr>
          <w:spacing w:val="-2"/>
          <w:sz w:val="24"/>
        </w:rPr>
        <w:t xml:space="preserve"> </w:t>
      </w:r>
      <w:r>
        <w:rPr>
          <w:sz w:val="24"/>
        </w:rPr>
        <w:t>rasteve</w:t>
      </w:r>
      <w:r>
        <w:rPr>
          <w:spacing w:val="-2"/>
          <w:sz w:val="24"/>
        </w:rPr>
        <w:t xml:space="preserve"> </w:t>
      </w:r>
      <w:r>
        <w:rPr>
          <w:sz w:val="24"/>
        </w:rPr>
        <w:t xml:space="preserve">te </w:t>
      </w:r>
      <w:r>
        <w:rPr>
          <w:spacing w:val="-2"/>
          <w:sz w:val="24"/>
        </w:rPr>
        <w:t>cilat</w:t>
      </w:r>
    </w:p>
    <w:p w:rsidR="00B83969" w:rsidRDefault="00E65AD4">
      <w:pPr>
        <w:pStyle w:val="ListParagraph"/>
        <w:numPr>
          <w:ilvl w:val="0"/>
          <w:numId w:val="6"/>
        </w:numPr>
        <w:tabs>
          <w:tab w:val="left" w:pos="2159"/>
        </w:tabs>
        <w:spacing w:before="21"/>
        <w:ind w:left="2159" w:hanging="359"/>
        <w:rPr>
          <w:sz w:val="24"/>
        </w:rPr>
      </w:pPr>
      <w:r>
        <w:rPr>
          <w:sz w:val="24"/>
        </w:rPr>
        <w:t>është</w:t>
      </w:r>
      <w:r>
        <w:rPr>
          <w:spacing w:val="-1"/>
          <w:sz w:val="24"/>
        </w:rPr>
        <w:t xml:space="preserve"> </w:t>
      </w:r>
      <w:r>
        <w:rPr>
          <w:sz w:val="24"/>
        </w:rPr>
        <w:t>konstatuar veper</w:t>
      </w:r>
      <w:r>
        <w:rPr>
          <w:spacing w:val="-1"/>
          <w:sz w:val="24"/>
        </w:rPr>
        <w:t xml:space="preserve"> </w:t>
      </w:r>
      <w:r>
        <w:rPr>
          <w:sz w:val="24"/>
        </w:rPr>
        <w:t>penale e</w:t>
      </w:r>
      <w:r>
        <w:rPr>
          <w:spacing w:val="-2"/>
          <w:sz w:val="24"/>
        </w:rPr>
        <w:t xml:space="preserve"> </w:t>
      </w:r>
      <w:r>
        <w:rPr>
          <w:sz w:val="24"/>
        </w:rPr>
        <w:t>keqtrajtimit</w:t>
      </w:r>
      <w:r>
        <w:rPr>
          <w:spacing w:val="-1"/>
          <w:sz w:val="24"/>
        </w:rPr>
        <w:t xml:space="preserve"> </w:t>
      </w:r>
      <w:r>
        <w:rPr>
          <w:sz w:val="24"/>
        </w:rPr>
        <w:t>te te</w:t>
      </w:r>
      <w:r>
        <w:rPr>
          <w:spacing w:val="-1"/>
          <w:sz w:val="24"/>
        </w:rPr>
        <w:t xml:space="preserve"> </w:t>
      </w:r>
      <w:r>
        <w:rPr>
          <w:spacing w:val="-2"/>
          <w:sz w:val="24"/>
        </w:rPr>
        <w:t>miturit.</w:t>
      </w:r>
    </w:p>
    <w:p w:rsidR="00B83969" w:rsidRDefault="00B83969">
      <w:pPr>
        <w:pStyle w:val="BodyText"/>
        <w:spacing w:before="229"/>
      </w:pPr>
    </w:p>
    <w:p w:rsidR="00B83969" w:rsidRDefault="00E65AD4">
      <w:pPr>
        <w:pStyle w:val="Heading1"/>
        <w:spacing w:line="276" w:lineRule="auto"/>
        <w:ind w:right="688"/>
      </w:pPr>
      <w:r>
        <w:rPr>
          <w:color w:val="365F91"/>
        </w:rPr>
        <w:t>KAPITULLI</w:t>
      </w:r>
      <w:r>
        <w:rPr>
          <w:color w:val="365F91"/>
          <w:spacing w:val="-5"/>
        </w:rPr>
        <w:t xml:space="preserve"> </w:t>
      </w:r>
      <w:r>
        <w:rPr>
          <w:color w:val="365F91"/>
        </w:rPr>
        <w:t>III</w:t>
      </w:r>
      <w:r>
        <w:rPr>
          <w:color w:val="365F91"/>
          <w:spacing w:val="-4"/>
        </w:rPr>
        <w:t xml:space="preserve"> </w:t>
      </w:r>
      <w:r>
        <w:rPr>
          <w:color w:val="365F91"/>
        </w:rPr>
        <w:t>-</w:t>
      </w:r>
      <w:r>
        <w:rPr>
          <w:color w:val="365F91"/>
          <w:spacing w:val="-6"/>
        </w:rPr>
        <w:t xml:space="preserve"> </w:t>
      </w:r>
      <w:r>
        <w:rPr>
          <w:color w:val="365F91"/>
        </w:rPr>
        <w:t>MONITORIMI</w:t>
      </w:r>
      <w:r>
        <w:rPr>
          <w:color w:val="365F91"/>
          <w:spacing w:val="-5"/>
        </w:rPr>
        <w:t xml:space="preserve"> </w:t>
      </w:r>
      <w:r>
        <w:rPr>
          <w:color w:val="365F91"/>
        </w:rPr>
        <w:t>I</w:t>
      </w:r>
      <w:r>
        <w:rPr>
          <w:color w:val="365F91"/>
          <w:spacing w:val="-5"/>
        </w:rPr>
        <w:t xml:space="preserve"> </w:t>
      </w:r>
      <w:r>
        <w:rPr>
          <w:color w:val="365F91"/>
        </w:rPr>
        <w:t>MEDIAS</w:t>
      </w:r>
      <w:r>
        <w:rPr>
          <w:color w:val="365F91"/>
          <w:spacing w:val="-5"/>
        </w:rPr>
        <w:t xml:space="preserve"> </w:t>
      </w:r>
      <w:r>
        <w:rPr>
          <w:color w:val="365F91"/>
        </w:rPr>
        <w:t>LIDHUR</w:t>
      </w:r>
      <w:r>
        <w:rPr>
          <w:color w:val="365F91"/>
          <w:spacing w:val="-6"/>
        </w:rPr>
        <w:t xml:space="preserve"> </w:t>
      </w:r>
      <w:r>
        <w:rPr>
          <w:color w:val="365F91"/>
        </w:rPr>
        <w:t>ME</w:t>
      </w:r>
      <w:r>
        <w:rPr>
          <w:color w:val="365F91"/>
          <w:spacing w:val="-5"/>
        </w:rPr>
        <w:t xml:space="preserve"> </w:t>
      </w:r>
      <w:r>
        <w:rPr>
          <w:color w:val="365F91"/>
        </w:rPr>
        <w:t>PROBLEMATI</w:t>
      </w:r>
      <w:r>
        <w:rPr>
          <w:color w:val="365F91"/>
        </w:rPr>
        <w:t>KAT</w:t>
      </w:r>
      <w:r>
        <w:rPr>
          <w:color w:val="365F91"/>
          <w:spacing w:val="-5"/>
        </w:rPr>
        <w:t xml:space="preserve"> </w:t>
      </w:r>
      <w:r>
        <w:rPr>
          <w:color w:val="365F91"/>
        </w:rPr>
        <w:t>E MBROJTJES SË FËMIJËVE</w:t>
      </w:r>
    </w:p>
    <w:p w:rsidR="00B83969" w:rsidRDefault="00B83969">
      <w:pPr>
        <w:pStyle w:val="BodyText"/>
        <w:spacing w:before="236"/>
        <w:rPr>
          <w:b/>
        </w:rPr>
      </w:pPr>
    </w:p>
    <w:p w:rsidR="00B83969" w:rsidRDefault="00E65AD4">
      <w:pPr>
        <w:pStyle w:val="BodyText"/>
        <w:spacing w:before="1" w:line="276" w:lineRule="auto"/>
        <w:ind w:left="1440" w:right="628"/>
        <w:jc w:val="both"/>
      </w:pPr>
      <w:r>
        <w:t>Agjencia Shtetërore për të Drejtat dhe Mbrojtjen e Fëmijës ka identifikuar dhe adresuar problematikën e shkeljeve</w:t>
      </w:r>
      <w:r>
        <w:rPr>
          <w:spacing w:val="-1"/>
        </w:rPr>
        <w:t xml:space="preserve"> </w:t>
      </w:r>
      <w:r>
        <w:t>etike dhe</w:t>
      </w:r>
      <w:r>
        <w:rPr>
          <w:spacing w:val="-1"/>
        </w:rPr>
        <w:t xml:space="preserve"> </w:t>
      </w:r>
      <w:r>
        <w:t>të të</w:t>
      </w:r>
      <w:r>
        <w:rPr>
          <w:spacing w:val="-1"/>
        </w:rPr>
        <w:t xml:space="preserve"> </w:t>
      </w:r>
      <w:r>
        <w:t>drejtave të</w:t>
      </w:r>
      <w:r>
        <w:rPr>
          <w:spacing w:val="-1"/>
        </w:rPr>
        <w:t xml:space="preserve"> </w:t>
      </w:r>
      <w:r>
        <w:t>fëmijës gjatë raportimit të</w:t>
      </w:r>
      <w:r>
        <w:rPr>
          <w:spacing w:val="-1"/>
        </w:rPr>
        <w:t xml:space="preserve"> </w:t>
      </w:r>
      <w:r>
        <w:t>rasteve</w:t>
      </w:r>
      <w:r>
        <w:rPr>
          <w:spacing w:val="-1"/>
        </w:rPr>
        <w:t xml:space="preserve"> </w:t>
      </w:r>
      <w:r>
        <w:t>të fëmijëve në media, të cilat nuk respektojnë</w:t>
      </w:r>
      <w:r>
        <w:rPr>
          <w:spacing w:val="40"/>
        </w:rPr>
        <w:t xml:space="preserve"> </w:t>
      </w:r>
      <w:r>
        <w:t>privacinë dhe anonimatin për fëmijët.</w:t>
      </w:r>
    </w:p>
    <w:p w:rsidR="00B83969" w:rsidRDefault="00B83969">
      <w:pPr>
        <w:pStyle w:val="BodyText"/>
        <w:spacing w:before="41"/>
      </w:pPr>
    </w:p>
    <w:p w:rsidR="00B83969" w:rsidRDefault="00E65AD4">
      <w:pPr>
        <w:spacing w:before="1" w:line="276" w:lineRule="auto"/>
        <w:ind w:left="1440" w:right="631"/>
        <w:jc w:val="both"/>
        <w:rPr>
          <w:i/>
          <w:sz w:val="24"/>
        </w:rPr>
      </w:pPr>
      <w:r>
        <w:rPr>
          <w:sz w:val="24"/>
        </w:rPr>
        <w:t>Problematikat e konstatuara</w:t>
      </w:r>
      <w:r>
        <w:rPr>
          <w:spacing w:val="40"/>
          <w:sz w:val="24"/>
        </w:rPr>
        <w:t xml:space="preserve"> </w:t>
      </w:r>
      <w:r>
        <w:rPr>
          <w:sz w:val="24"/>
        </w:rPr>
        <w:t xml:space="preserve">vazhdojnë të jenë: </w:t>
      </w:r>
      <w:r>
        <w:rPr>
          <w:i/>
          <w:sz w:val="24"/>
        </w:rPr>
        <w:t>Intervistimi i fëmijëve të keqtrajtuar në shkelje të të drejtave të fëmijës; publikimi i informacioneve që identifikon fëmi</w:t>
      </w:r>
      <w:r>
        <w:rPr>
          <w:i/>
          <w:sz w:val="24"/>
        </w:rPr>
        <w:t>jët kur ata janë janë viktimë</w:t>
      </w:r>
      <w:r>
        <w:rPr>
          <w:i/>
          <w:spacing w:val="40"/>
          <w:sz w:val="24"/>
        </w:rPr>
        <w:t xml:space="preserve"> </w:t>
      </w:r>
      <w:r>
        <w:rPr>
          <w:i/>
          <w:sz w:val="24"/>
        </w:rPr>
        <w:t>të abuzimit , dhunës dhe ngjarjeve të tjera të rënda, ekspozimi i fëmijëve dhe familjeve të tyre në media, i cili bëhet shkak për mos raportimin e abuzimit etj.</w:t>
      </w:r>
    </w:p>
    <w:p w:rsidR="00B83969" w:rsidRDefault="00B83969">
      <w:pPr>
        <w:pStyle w:val="BodyText"/>
        <w:rPr>
          <w:i/>
        </w:rPr>
      </w:pPr>
    </w:p>
    <w:p w:rsidR="00B83969" w:rsidRDefault="00B83969">
      <w:pPr>
        <w:pStyle w:val="BodyText"/>
        <w:spacing w:before="84"/>
        <w:rPr>
          <w:i/>
        </w:rPr>
      </w:pPr>
    </w:p>
    <w:p w:rsidR="00B83969" w:rsidRDefault="00E65AD4">
      <w:pPr>
        <w:pStyle w:val="BodyText"/>
        <w:spacing w:line="276" w:lineRule="auto"/>
        <w:ind w:left="1440" w:right="629"/>
        <w:jc w:val="both"/>
      </w:pPr>
      <w:r>
        <w:t xml:space="preserve">Ligji “Për të drejtat dhe mbrojtjen e fëmijës” bazuar në </w:t>
      </w:r>
      <w:r>
        <w:rPr>
          <w:color w:val="1D2029"/>
        </w:rPr>
        <w:t xml:space="preserve">parimet themelore të Konventës së të Drejtave të Fëmijëve, </w:t>
      </w:r>
      <w:r>
        <w:t xml:space="preserve">ka </w:t>
      </w:r>
      <w:r>
        <w:rPr>
          <w:color w:val="1D2029"/>
        </w:rPr>
        <w:t>përcaktuar</w:t>
      </w:r>
      <w:r>
        <w:rPr>
          <w:color w:val="1D2029"/>
          <w:spacing w:val="40"/>
        </w:rPr>
        <w:t xml:space="preserve"> </w:t>
      </w:r>
      <w:r>
        <w:rPr>
          <w:color w:val="1D2029"/>
        </w:rPr>
        <w:t>qartë detyrimet e medias lidhur me raportimet për fëmijët:</w:t>
      </w:r>
    </w:p>
    <w:p w:rsidR="00B83969" w:rsidRDefault="00E65AD4">
      <w:pPr>
        <w:pStyle w:val="ListParagraph"/>
        <w:numPr>
          <w:ilvl w:val="1"/>
          <w:numId w:val="6"/>
        </w:numPr>
        <w:tabs>
          <w:tab w:val="left" w:pos="2160"/>
        </w:tabs>
        <w:spacing w:line="276" w:lineRule="auto"/>
        <w:ind w:right="632"/>
        <w:jc w:val="both"/>
        <w:rPr>
          <w:sz w:val="24"/>
        </w:rPr>
      </w:pPr>
      <w:r>
        <w:rPr>
          <w:color w:val="1D2029"/>
          <w:sz w:val="24"/>
        </w:rPr>
        <w:t xml:space="preserve">Ligji i </w:t>
      </w:r>
      <w:r>
        <w:rPr>
          <w:sz w:val="24"/>
        </w:rPr>
        <w:t>ka kushtuar një nen të veçantë</w:t>
      </w:r>
      <w:r>
        <w:rPr>
          <w:spacing w:val="40"/>
          <w:sz w:val="24"/>
        </w:rPr>
        <w:t xml:space="preserve"> </w:t>
      </w:r>
      <w:r>
        <w:rPr>
          <w:sz w:val="24"/>
        </w:rPr>
        <w:t>për lirinë e jetës</w:t>
      </w:r>
      <w:r>
        <w:rPr>
          <w:spacing w:val="40"/>
          <w:sz w:val="24"/>
        </w:rPr>
        <w:t xml:space="preserve"> </w:t>
      </w:r>
      <w:r>
        <w:rPr>
          <w:sz w:val="24"/>
        </w:rPr>
        <w:t>private</w:t>
      </w:r>
      <w:r>
        <w:rPr>
          <w:spacing w:val="40"/>
          <w:sz w:val="24"/>
        </w:rPr>
        <w:t xml:space="preserve"> </w:t>
      </w:r>
      <w:r>
        <w:rPr>
          <w:sz w:val="24"/>
        </w:rPr>
        <w:t>t</w:t>
      </w:r>
      <w:r>
        <w:rPr>
          <w:sz w:val="24"/>
        </w:rPr>
        <w:t>ë fëmijës.</w:t>
      </w:r>
      <w:r>
        <w:rPr>
          <w:spacing w:val="40"/>
          <w:sz w:val="24"/>
        </w:rPr>
        <w:t xml:space="preserve"> </w:t>
      </w:r>
      <w:r>
        <w:rPr>
          <w:sz w:val="24"/>
        </w:rPr>
        <w:t>Në nenin 17 të tij</w:t>
      </w:r>
      <w:r>
        <w:rPr>
          <w:spacing w:val="40"/>
          <w:sz w:val="24"/>
        </w:rPr>
        <w:t xml:space="preserve"> </w:t>
      </w:r>
      <w:r>
        <w:rPr>
          <w:sz w:val="24"/>
        </w:rPr>
        <w:t>ligjit përcaktohet që fëmijës i garantohet respektimi i jetës private, familjare, banesës, korrespondencës dhe mbrojtja nga cenimi i paligjshëm i moralit dhe i dinjitetit të tij.</w:t>
      </w:r>
    </w:p>
    <w:p w:rsidR="00B83969" w:rsidRDefault="00E65AD4">
      <w:pPr>
        <w:pStyle w:val="ListParagraph"/>
        <w:numPr>
          <w:ilvl w:val="1"/>
          <w:numId w:val="6"/>
        </w:numPr>
        <w:tabs>
          <w:tab w:val="left" w:pos="2160"/>
        </w:tabs>
        <w:spacing w:line="276" w:lineRule="auto"/>
        <w:ind w:right="632"/>
        <w:jc w:val="both"/>
        <w:rPr>
          <w:sz w:val="24"/>
        </w:rPr>
      </w:pPr>
      <w:r>
        <w:rPr>
          <w:sz w:val="24"/>
        </w:rPr>
        <w:t>Privatësia e fëmijës mbrohet në të gjitha situa</w:t>
      </w:r>
      <w:r>
        <w:rPr>
          <w:sz w:val="24"/>
        </w:rPr>
        <w:t>tat, duke përfshirë publikimin e tyre në media. Edhe pjesëmarrja e fëmijëve</w:t>
      </w:r>
      <w:r>
        <w:rPr>
          <w:spacing w:val="40"/>
          <w:sz w:val="24"/>
        </w:rPr>
        <w:t xml:space="preserve"> </w:t>
      </w:r>
      <w:r>
        <w:rPr>
          <w:sz w:val="24"/>
        </w:rPr>
        <w:t>në</w:t>
      </w:r>
      <w:r>
        <w:rPr>
          <w:spacing w:val="40"/>
          <w:sz w:val="24"/>
        </w:rPr>
        <w:t xml:space="preserve"> </w:t>
      </w:r>
      <w:r>
        <w:rPr>
          <w:sz w:val="24"/>
        </w:rPr>
        <w:t>debate publike si dhe në programe audiovizive e cila kur fëmija është</w:t>
      </w:r>
      <w:r>
        <w:rPr>
          <w:spacing w:val="40"/>
          <w:sz w:val="24"/>
        </w:rPr>
        <w:t xml:space="preserve"> </w:t>
      </w:r>
      <w:r>
        <w:rPr>
          <w:sz w:val="24"/>
        </w:rPr>
        <w:t>nën moshën 14 vjeç bëhet vetëm me miratimin e prindit ose kujdestarit të fëmijës.</w:t>
      </w:r>
    </w:p>
    <w:p w:rsidR="00B83969" w:rsidRDefault="00B83969">
      <w:pPr>
        <w:pStyle w:val="ListParagraph"/>
        <w:spacing w:line="276" w:lineRule="auto"/>
        <w:jc w:val="both"/>
        <w:rPr>
          <w:sz w:val="24"/>
        </w:rPr>
        <w:sectPr w:rsidR="00B83969">
          <w:pgSz w:w="12240" w:h="15840"/>
          <w:pgMar w:top="1000" w:right="720" w:bottom="1200" w:left="0" w:header="0" w:footer="1004" w:gutter="0"/>
          <w:cols w:space="720"/>
        </w:sectPr>
      </w:pPr>
    </w:p>
    <w:p w:rsidR="00B83969" w:rsidRDefault="00E65AD4">
      <w:pPr>
        <w:pStyle w:val="ListParagraph"/>
        <w:numPr>
          <w:ilvl w:val="1"/>
          <w:numId w:val="6"/>
        </w:numPr>
        <w:tabs>
          <w:tab w:val="left" w:pos="2160"/>
        </w:tabs>
        <w:spacing w:before="74" w:line="276" w:lineRule="auto"/>
        <w:ind w:right="627"/>
        <w:jc w:val="both"/>
        <w:rPr>
          <w:i/>
          <w:sz w:val="24"/>
        </w:rPr>
      </w:pPr>
      <w:r>
        <w:rPr>
          <w:sz w:val="24"/>
        </w:rPr>
        <w:lastRenderedPageBreak/>
        <w:t xml:space="preserve">Gjithashtu </w:t>
      </w:r>
      <w:r>
        <w:rPr>
          <w:sz w:val="24"/>
        </w:rPr>
        <w:t>ligji i ri përcakton</w:t>
      </w:r>
      <w:r>
        <w:rPr>
          <w:spacing w:val="40"/>
          <w:sz w:val="24"/>
        </w:rPr>
        <w:t xml:space="preserve"> </w:t>
      </w:r>
      <w:r>
        <w:rPr>
          <w:sz w:val="24"/>
        </w:rPr>
        <w:t>mbrojtje të fëmijëve nga</w:t>
      </w:r>
      <w:r>
        <w:rPr>
          <w:spacing w:val="40"/>
          <w:sz w:val="24"/>
        </w:rPr>
        <w:t xml:space="preserve"> </w:t>
      </w:r>
      <w:r>
        <w:rPr>
          <w:sz w:val="24"/>
        </w:rPr>
        <w:t xml:space="preserve">shfrytëzimi ekonomik si dhe </w:t>
      </w:r>
      <w:r>
        <w:rPr>
          <w:i/>
          <w:sz w:val="24"/>
        </w:rPr>
        <w:t>për qëllime reklamuese.</w:t>
      </w:r>
    </w:p>
    <w:p w:rsidR="00B83969" w:rsidRDefault="00E65AD4">
      <w:pPr>
        <w:pStyle w:val="ListParagraph"/>
        <w:numPr>
          <w:ilvl w:val="1"/>
          <w:numId w:val="6"/>
        </w:numPr>
        <w:tabs>
          <w:tab w:val="left" w:pos="2160"/>
        </w:tabs>
        <w:spacing w:line="276" w:lineRule="auto"/>
        <w:ind w:right="634"/>
        <w:jc w:val="both"/>
        <w:rPr>
          <w:sz w:val="24"/>
        </w:rPr>
      </w:pPr>
      <w:r>
        <w:rPr>
          <w:sz w:val="24"/>
        </w:rPr>
        <w:t>Lidhur me rastet e fëmijëve në mediat online,</w:t>
      </w:r>
      <w:r>
        <w:rPr>
          <w:spacing w:val="40"/>
          <w:sz w:val="24"/>
        </w:rPr>
        <w:t xml:space="preserve"> </w:t>
      </w:r>
      <w:r>
        <w:rPr>
          <w:sz w:val="24"/>
        </w:rPr>
        <w:t>ligji përcakton që Agjencia raporton tek autoritetet përgjegjëse për faqet me përmbajtje të paligjshme dhe të pa</w:t>
      </w:r>
      <w:r>
        <w:rPr>
          <w:sz w:val="24"/>
        </w:rPr>
        <w:t xml:space="preserve">përshtatshme për </w:t>
      </w:r>
      <w:r>
        <w:rPr>
          <w:spacing w:val="-2"/>
          <w:sz w:val="24"/>
        </w:rPr>
        <w:t>fëmijët.</w:t>
      </w:r>
    </w:p>
    <w:p w:rsidR="00B83969" w:rsidRDefault="00E65AD4">
      <w:pPr>
        <w:pStyle w:val="BodyText"/>
        <w:spacing w:before="79" w:line="276" w:lineRule="auto"/>
        <w:ind w:left="1440" w:right="626"/>
        <w:jc w:val="both"/>
      </w:pPr>
      <w:r>
        <w:t>Për adresimin e situatës, Agjencia ka vendosur partneritet me autoritete përgjegjëse mediatike me synim përmirësimin e situatës dhe zbatimin e ligjit për të drejtat dhe mbrojtjen e fëmijës dhe të drejtat e fëmijëve në media.</w:t>
      </w:r>
      <w:r>
        <w:rPr>
          <w:spacing w:val="40"/>
        </w:rPr>
        <w:t xml:space="preserve"> </w:t>
      </w:r>
      <w:r>
        <w:t>Në kuadër të</w:t>
      </w:r>
      <w:r>
        <w:rPr>
          <w:spacing w:val="40"/>
        </w:rPr>
        <w:t xml:space="preserve"> </w:t>
      </w:r>
      <w:r>
        <w:t>procesit të rishikimit të “Kodit të Transmetimit”. Agjencia ka nxitur dhe ka qenë pjesë e të gjitha takimeve konsultuese të zhvilluar në 2017. Në shtator 2017, Agjencia ka dërguar zyrtarisht propozimet e saj për ndryshime bazuar në perspektivë</w:t>
      </w:r>
      <w:r>
        <w:t>n e ligjit të ri nr18/2018 “Për të drejtat dhe mbrojtjen e fëmijëve” të cilat janë janë reflektuar në të gjitha pikat e Kodit të ri të</w:t>
      </w:r>
      <w:r>
        <w:rPr>
          <w:spacing w:val="40"/>
        </w:rPr>
        <w:t xml:space="preserve"> </w:t>
      </w:r>
      <w:r>
        <w:t>Transmetimit.</w:t>
      </w:r>
    </w:p>
    <w:p w:rsidR="00B83969" w:rsidRDefault="00B83969">
      <w:pPr>
        <w:pStyle w:val="BodyText"/>
        <w:spacing w:before="6"/>
      </w:pPr>
    </w:p>
    <w:p w:rsidR="00B83969" w:rsidRDefault="00E65AD4">
      <w:pPr>
        <w:pStyle w:val="BodyText"/>
        <w:spacing w:line="276" w:lineRule="auto"/>
        <w:ind w:left="1440" w:right="627"/>
        <w:jc w:val="both"/>
      </w:pPr>
      <w:r>
        <w:rPr>
          <w:b/>
        </w:rPr>
        <w:t xml:space="preserve">41 ankesa </w:t>
      </w:r>
      <w:r>
        <w:t>janë</w:t>
      </w:r>
      <w:r>
        <w:rPr>
          <w:spacing w:val="40"/>
        </w:rPr>
        <w:t xml:space="preserve"> </w:t>
      </w:r>
      <w:r>
        <w:t>referuar nga Agjencia drejtuar mediave të shkruara dhe audiovizive për publikimin e lajmeve</w:t>
      </w:r>
      <w:r>
        <w:t xml:space="preserve"> në shkelje të të drejtave të fëmijëve. Nga këto </w:t>
      </w:r>
      <w:r>
        <w:rPr>
          <w:b/>
        </w:rPr>
        <w:t xml:space="preserve">10 ankesa </w:t>
      </w:r>
      <w:r>
        <w:t xml:space="preserve">janë drejtuar Autoritetit të Mediave Audiovizive dhe </w:t>
      </w:r>
      <w:r>
        <w:rPr>
          <w:b/>
        </w:rPr>
        <w:t xml:space="preserve">31 ankesa </w:t>
      </w:r>
      <w:r>
        <w:t>janë drejtuar gazetave dhe portaleve si dhe këshillit të medias Shqiptare.</w:t>
      </w:r>
    </w:p>
    <w:p w:rsidR="00B83969" w:rsidRDefault="00B83969">
      <w:pPr>
        <w:pStyle w:val="BodyText"/>
        <w:spacing w:before="3"/>
      </w:pPr>
    </w:p>
    <w:p w:rsidR="00B83969" w:rsidRDefault="00E65AD4">
      <w:pPr>
        <w:pStyle w:val="BodyText"/>
        <w:spacing w:line="278" w:lineRule="auto"/>
        <w:ind w:left="1440" w:right="626"/>
        <w:jc w:val="both"/>
      </w:pPr>
      <w:r>
        <w:t>ASHMDF ka hartuar</w:t>
      </w:r>
      <w:r>
        <w:rPr>
          <w:spacing w:val="40"/>
        </w:rPr>
        <w:t xml:space="preserve"> </w:t>
      </w:r>
      <w:r>
        <w:rPr>
          <w:b/>
        </w:rPr>
        <w:t xml:space="preserve">48 raporte </w:t>
      </w:r>
      <w:r>
        <w:t>javore nga monitorimi ditor m</w:t>
      </w:r>
      <w:r>
        <w:t>edias për vitin 2017. janë hartuar të monitorimit të medias.</w:t>
      </w:r>
    </w:p>
    <w:p w:rsidR="00B83969" w:rsidRDefault="00E65AD4">
      <w:pPr>
        <w:pStyle w:val="BodyText"/>
        <w:spacing w:line="276" w:lineRule="auto"/>
        <w:ind w:left="1440" w:right="635"/>
        <w:jc w:val="both"/>
      </w:pPr>
      <w:r>
        <w:rPr>
          <w:b/>
        </w:rPr>
        <w:t xml:space="preserve">117 raste </w:t>
      </w:r>
      <w:r>
        <w:t xml:space="preserve">të publikuara nga media lidhur me fëmijët në nevojë për mbrojtje janë referuar nga ASHDMF në institucionet përkatëse dhe strukturat e mbrojtjes së fëmijëve ne nivel qendror dhe </w:t>
      </w:r>
      <w:r>
        <w:rPr>
          <w:spacing w:val="-2"/>
        </w:rPr>
        <w:t>lokal.</w:t>
      </w:r>
    </w:p>
    <w:p w:rsidR="00B83969" w:rsidRDefault="00E65AD4">
      <w:pPr>
        <w:pStyle w:val="BodyText"/>
        <w:spacing w:line="276" w:lineRule="auto"/>
        <w:ind w:left="1440" w:right="628"/>
        <w:jc w:val="both"/>
      </w:pPr>
      <w:r>
        <w:rPr>
          <w:color w:val="1D2029"/>
        </w:rPr>
        <w:t>Miratimi i Kodit të Transmetimit të Mediave Audiovizive është një arritj</w:t>
      </w:r>
      <w:r>
        <w:rPr>
          <w:color w:val="1D2029"/>
        </w:rPr>
        <w:t>e në fushën e të drejtave të fëmijëve dhe nga monitorimi i medias rezulton që ka një përmirësim të dukshëm lidhur me raportimet që media bën lidhur me lajme për fëmijët. Ka pasur përpjekje të mira për ruajtjen e privacisë dhe mosidentifikimin e fëmijëve ne</w:t>
      </w:r>
      <w:r>
        <w:rPr>
          <w:color w:val="1D2029"/>
        </w:rPr>
        <w:t xml:space="preserve"> media.</w:t>
      </w:r>
    </w:p>
    <w:p w:rsidR="00B83969" w:rsidRDefault="00B83969">
      <w:pPr>
        <w:pStyle w:val="BodyText"/>
        <w:spacing w:before="37"/>
      </w:pPr>
    </w:p>
    <w:p w:rsidR="00B83969" w:rsidRDefault="00E65AD4">
      <w:pPr>
        <w:pStyle w:val="BodyText"/>
        <w:spacing w:before="1" w:line="276" w:lineRule="auto"/>
        <w:ind w:left="1440" w:right="625"/>
        <w:jc w:val="both"/>
      </w:pPr>
      <w:r>
        <w:rPr>
          <w:color w:val="1D2029"/>
        </w:rPr>
        <w:t xml:space="preserve">Problematike mbetet media e shkruar dhe online si dhe </w:t>
      </w:r>
      <w:r>
        <w:t>dhe portalet online, të cilat kanë dhe përdorimin më të gjerë në popullatë. Gjatë takimeve me aktore nga mediat dhe institucionet ligjzbatuese lidhur me to, Agjencia e ka përcjellë në vazhdimës</w:t>
      </w:r>
      <w:r>
        <w:t>i këtë shqetësim. Rekomandimet nga</w:t>
      </w:r>
      <w:r>
        <w:rPr>
          <w:spacing w:val="-1"/>
        </w:rPr>
        <w:t xml:space="preserve"> </w:t>
      </w:r>
      <w:r>
        <w:t>këto takime</w:t>
      </w:r>
      <w:r>
        <w:rPr>
          <w:spacing w:val="-1"/>
        </w:rPr>
        <w:t xml:space="preserve"> </w:t>
      </w:r>
      <w:r>
        <w:t>kanë</w:t>
      </w:r>
      <w:r>
        <w:rPr>
          <w:spacing w:val="-1"/>
        </w:rPr>
        <w:t xml:space="preserve"> </w:t>
      </w:r>
      <w:r>
        <w:t>përcaktuar</w:t>
      </w:r>
      <w:r>
        <w:rPr>
          <w:spacing w:val="-2"/>
        </w:rPr>
        <w:t xml:space="preserve"> </w:t>
      </w:r>
      <w:r>
        <w:t>nevojën</w:t>
      </w:r>
      <w:r>
        <w:rPr>
          <w:spacing w:val="-1"/>
        </w:rPr>
        <w:t xml:space="preserve"> </w:t>
      </w:r>
      <w:r>
        <w:t>për hartimin e</w:t>
      </w:r>
      <w:r>
        <w:rPr>
          <w:spacing w:val="-1"/>
        </w:rPr>
        <w:t xml:space="preserve"> </w:t>
      </w:r>
      <w:r>
        <w:t>një</w:t>
      </w:r>
      <w:r>
        <w:rPr>
          <w:spacing w:val="-1"/>
        </w:rPr>
        <w:t xml:space="preserve"> </w:t>
      </w:r>
      <w:r>
        <w:t>Kodi Sjelljeje</w:t>
      </w:r>
      <w:r>
        <w:rPr>
          <w:spacing w:val="-1"/>
        </w:rPr>
        <w:t xml:space="preserve"> </w:t>
      </w:r>
      <w:r>
        <w:t>për gazetarët e</w:t>
      </w:r>
      <w:r>
        <w:rPr>
          <w:spacing w:val="-1"/>
        </w:rPr>
        <w:t xml:space="preserve"> </w:t>
      </w:r>
      <w:r>
        <w:t>mediave online si dhe njohjen më të mirë të ligjit prej tyre .</w:t>
      </w:r>
    </w:p>
    <w:p w:rsidR="00B83969" w:rsidRDefault="00E65AD4">
      <w:pPr>
        <w:pStyle w:val="BodyText"/>
        <w:spacing w:before="198" w:line="276" w:lineRule="auto"/>
        <w:ind w:left="1440" w:right="629"/>
        <w:jc w:val="both"/>
      </w:pPr>
      <w:r>
        <w:rPr>
          <w:color w:val="1D2029"/>
        </w:rPr>
        <w:t>Edhe pse ligji imponon sanksione për raste të shkeljes se Kodit të Etike</w:t>
      </w:r>
      <w:r>
        <w:rPr>
          <w:color w:val="1D2029"/>
        </w:rPr>
        <w:t>s për transmetimet Audiovizive, hapi më i rëndësishëm, është ndërgjegjësimi i gjithë aktorëve në këtë drejtim dhe sidomos kur bëhet fjalë për fëmijët. Është e domosdoshme që të krijojmë një partneritet me vetë median drejt qëllimit tonë universal: mbrojtja</w:t>
      </w:r>
      <w:r>
        <w:rPr>
          <w:color w:val="1D2029"/>
        </w:rPr>
        <w:t xml:space="preserve"> e fëmijëve dhe mbrojtja e të drejtave të njeriut.</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Heading1"/>
        <w:spacing w:before="76" w:line="278" w:lineRule="auto"/>
        <w:ind w:right="688"/>
      </w:pPr>
      <w:bookmarkStart w:id="35" w:name="_bookmark34"/>
      <w:bookmarkEnd w:id="35"/>
      <w:r>
        <w:rPr>
          <w:color w:val="365F91"/>
        </w:rPr>
        <w:lastRenderedPageBreak/>
        <w:t>KAPITULLI</w:t>
      </w:r>
      <w:r>
        <w:rPr>
          <w:color w:val="365F91"/>
          <w:spacing w:val="-4"/>
        </w:rPr>
        <w:t xml:space="preserve"> </w:t>
      </w:r>
      <w:r>
        <w:rPr>
          <w:color w:val="365F91"/>
        </w:rPr>
        <w:t>–</w:t>
      </w:r>
      <w:r>
        <w:rPr>
          <w:color w:val="365F91"/>
          <w:spacing w:val="-4"/>
        </w:rPr>
        <w:t xml:space="preserve"> </w:t>
      </w:r>
      <w:r>
        <w:rPr>
          <w:color w:val="365F91"/>
        </w:rPr>
        <w:t>VIII</w:t>
      </w:r>
      <w:r>
        <w:rPr>
          <w:color w:val="365F91"/>
          <w:spacing w:val="-4"/>
        </w:rPr>
        <w:t xml:space="preserve"> </w:t>
      </w:r>
      <w:r>
        <w:rPr>
          <w:color w:val="365F91"/>
        </w:rPr>
        <w:t>AKTIVITETE</w:t>
      </w:r>
      <w:r>
        <w:rPr>
          <w:color w:val="365F91"/>
          <w:spacing w:val="40"/>
        </w:rPr>
        <w:t xml:space="preserve"> </w:t>
      </w:r>
      <w:r>
        <w:rPr>
          <w:color w:val="365F91"/>
        </w:rPr>
        <w:t>NDËRGJEGJËSUESE</w:t>
      </w:r>
      <w:r>
        <w:rPr>
          <w:color w:val="365F91"/>
          <w:spacing w:val="40"/>
        </w:rPr>
        <w:t xml:space="preserve"> </w:t>
      </w:r>
      <w:r>
        <w:rPr>
          <w:color w:val="365F91"/>
        </w:rPr>
        <w:t>PËR</w:t>
      </w:r>
      <w:r>
        <w:rPr>
          <w:color w:val="365F91"/>
          <w:spacing w:val="40"/>
        </w:rPr>
        <w:t xml:space="preserve"> </w:t>
      </w:r>
      <w:r>
        <w:rPr>
          <w:color w:val="365F91"/>
        </w:rPr>
        <w:t>MBROJTJEN</w:t>
      </w:r>
      <w:r>
        <w:rPr>
          <w:color w:val="365F91"/>
          <w:spacing w:val="-4"/>
        </w:rPr>
        <w:t xml:space="preserve"> </w:t>
      </w:r>
      <w:r>
        <w:rPr>
          <w:color w:val="365F91"/>
        </w:rPr>
        <w:t>E FËMIJËVE NGA TË GJITHA FORMAT E DHUNËS</w:t>
      </w:r>
    </w:p>
    <w:p w:rsidR="00B83969" w:rsidRDefault="00B83969">
      <w:pPr>
        <w:pStyle w:val="BodyText"/>
        <w:spacing w:before="234"/>
        <w:rPr>
          <w:b/>
        </w:rPr>
      </w:pPr>
    </w:p>
    <w:p w:rsidR="00B83969" w:rsidRDefault="00E65AD4">
      <w:pPr>
        <w:pStyle w:val="BodyText"/>
        <w:spacing w:line="276" w:lineRule="auto"/>
        <w:ind w:left="1440" w:right="623"/>
        <w:jc w:val="both"/>
      </w:pPr>
      <w:r>
        <w:t xml:space="preserve">Ligji i ri për të drejtat dhe mbrojtjen e fëmijës parashikon detyrimin ligjor të Agjencisë </w:t>
      </w:r>
      <w:r>
        <w:t>për të realizuar vetë apo në bashkëpunim me institucione të tjera, veprimtari për edukimin, trajnimin, ndërgjegjësimin e</w:t>
      </w:r>
      <w:r>
        <w:rPr>
          <w:spacing w:val="-1"/>
        </w:rPr>
        <w:t xml:space="preserve"> </w:t>
      </w:r>
      <w:r>
        <w:t>qytetarëve si dhe</w:t>
      </w:r>
      <w:r>
        <w:rPr>
          <w:spacing w:val="-1"/>
        </w:rPr>
        <w:t xml:space="preserve"> </w:t>
      </w:r>
      <w:r>
        <w:t>të</w:t>
      </w:r>
      <w:r>
        <w:rPr>
          <w:spacing w:val="-1"/>
        </w:rPr>
        <w:t xml:space="preserve"> </w:t>
      </w:r>
      <w:r>
        <w:t>punonjësve e</w:t>
      </w:r>
      <w:r>
        <w:rPr>
          <w:spacing w:val="-1"/>
        </w:rPr>
        <w:t xml:space="preserve"> </w:t>
      </w:r>
      <w:r>
        <w:t>të</w:t>
      </w:r>
      <w:r>
        <w:rPr>
          <w:spacing w:val="-1"/>
        </w:rPr>
        <w:t xml:space="preserve"> </w:t>
      </w:r>
      <w:r>
        <w:t>funksionareve</w:t>
      </w:r>
      <w:r>
        <w:rPr>
          <w:spacing w:val="-1"/>
        </w:rPr>
        <w:t xml:space="preserve"> </w:t>
      </w:r>
      <w:r>
        <w:t>të</w:t>
      </w:r>
      <w:r>
        <w:rPr>
          <w:spacing w:val="-1"/>
        </w:rPr>
        <w:t xml:space="preserve"> </w:t>
      </w:r>
      <w:r>
        <w:t>administratës publike</w:t>
      </w:r>
      <w:r>
        <w:rPr>
          <w:spacing w:val="-1"/>
        </w:rPr>
        <w:t xml:space="preserve"> </w:t>
      </w:r>
      <w:r>
        <w:t>e</w:t>
      </w:r>
      <w:r>
        <w:rPr>
          <w:spacing w:val="40"/>
        </w:rPr>
        <w:t xml:space="preserve"> </w:t>
      </w:r>
      <w:r>
        <w:t>të sistemit të drejtësisë.</w:t>
      </w:r>
    </w:p>
    <w:p w:rsidR="00B83969" w:rsidRDefault="00E65AD4">
      <w:pPr>
        <w:pStyle w:val="ListParagraph"/>
        <w:numPr>
          <w:ilvl w:val="1"/>
          <w:numId w:val="5"/>
        </w:numPr>
        <w:tabs>
          <w:tab w:val="left" w:pos="1800"/>
        </w:tabs>
        <w:spacing w:before="200"/>
        <w:rPr>
          <w:sz w:val="24"/>
        </w:rPr>
      </w:pPr>
      <w:bookmarkStart w:id="36" w:name="_bookmark35"/>
      <w:bookmarkEnd w:id="36"/>
      <w:r>
        <w:rPr>
          <w:color w:val="365F91"/>
          <w:sz w:val="24"/>
        </w:rPr>
        <w:t>Aktivitete</w:t>
      </w:r>
      <w:r>
        <w:rPr>
          <w:color w:val="365F91"/>
          <w:spacing w:val="-1"/>
          <w:sz w:val="24"/>
        </w:rPr>
        <w:t xml:space="preserve"> </w:t>
      </w:r>
      <w:r>
        <w:rPr>
          <w:color w:val="365F91"/>
          <w:spacing w:val="-2"/>
          <w:sz w:val="24"/>
        </w:rPr>
        <w:t>ndërgjegjësuese</w:t>
      </w:r>
    </w:p>
    <w:p w:rsidR="00B83969" w:rsidRDefault="00B83969">
      <w:pPr>
        <w:pStyle w:val="BodyText"/>
      </w:pPr>
    </w:p>
    <w:p w:rsidR="00B83969" w:rsidRDefault="00B83969">
      <w:pPr>
        <w:pStyle w:val="BodyText"/>
        <w:spacing w:before="5"/>
      </w:pPr>
    </w:p>
    <w:p w:rsidR="00B83969" w:rsidRDefault="00E65AD4">
      <w:pPr>
        <w:pStyle w:val="BodyText"/>
        <w:tabs>
          <w:tab w:val="left" w:pos="2011"/>
        </w:tabs>
        <w:spacing w:line="276" w:lineRule="auto"/>
        <w:ind w:left="1531" w:right="624" w:hanging="363"/>
        <w:jc w:val="both"/>
      </w:pPr>
      <w:r>
        <w:rPr>
          <w:rFonts w:ascii="Cambria" w:hAnsi="Cambria"/>
          <w:spacing w:val="-10"/>
        </w:rPr>
        <w:t>-</w:t>
      </w:r>
      <w:r>
        <w:rPr>
          <w:rFonts w:ascii="Cambria" w:hAnsi="Cambria"/>
        </w:rPr>
        <w:tab/>
      </w:r>
      <w:r>
        <w:rPr>
          <w:rFonts w:ascii="Cambria" w:hAnsi="Cambria"/>
        </w:rPr>
        <w:tab/>
      </w:r>
      <w:r>
        <w:t>Agjencia Shtetërore për të Drejtat dhe Mbrojtjen e Fëmijës në bashkëpunim me organizatën Terre des Hommes , Njësitë e Mbrojtjes së Fëmijëve dhe vullnetarë nga Drejtoria Rajonale e Formimit Profesional Publik nr.4 ka organizuar fushatën informuese, ndërgjeg</w:t>
      </w:r>
      <w:r>
        <w:t>jësuese mbi sigurinë</w:t>
      </w:r>
      <w:r>
        <w:rPr>
          <w:spacing w:val="-1"/>
        </w:rPr>
        <w:t xml:space="preserve"> </w:t>
      </w:r>
      <w:r>
        <w:t>e</w:t>
      </w:r>
      <w:r>
        <w:rPr>
          <w:spacing w:val="-3"/>
        </w:rPr>
        <w:t xml:space="preserve"> </w:t>
      </w:r>
      <w:r>
        <w:t>mbrojtjes</w:t>
      </w:r>
      <w:r>
        <w:rPr>
          <w:spacing w:val="-2"/>
        </w:rPr>
        <w:t xml:space="preserve"> </w:t>
      </w:r>
      <w:r>
        <w:t>së</w:t>
      </w:r>
      <w:r>
        <w:rPr>
          <w:spacing w:val="-3"/>
        </w:rPr>
        <w:t xml:space="preserve"> </w:t>
      </w:r>
      <w:r>
        <w:t>fëmijëve</w:t>
      </w:r>
      <w:r>
        <w:rPr>
          <w:spacing w:val="-4"/>
        </w:rPr>
        <w:t xml:space="preserve"> </w:t>
      </w:r>
      <w:r>
        <w:t>nga</w:t>
      </w:r>
      <w:r>
        <w:rPr>
          <w:spacing w:val="-3"/>
        </w:rPr>
        <w:t xml:space="preserve"> </w:t>
      </w:r>
      <w:r>
        <w:t>dhuna</w:t>
      </w:r>
      <w:r>
        <w:rPr>
          <w:spacing w:val="-3"/>
        </w:rPr>
        <w:t xml:space="preserve"> </w:t>
      </w:r>
      <w:r>
        <w:t>me</w:t>
      </w:r>
      <w:r>
        <w:rPr>
          <w:spacing w:val="-2"/>
        </w:rPr>
        <w:t xml:space="preserve"> </w:t>
      </w:r>
      <w:r>
        <w:t>nxënës</w:t>
      </w:r>
      <w:r>
        <w:rPr>
          <w:spacing w:val="-2"/>
        </w:rPr>
        <w:t xml:space="preserve"> </w:t>
      </w:r>
      <w:r>
        <w:t>dhe punonjës</w:t>
      </w:r>
      <w:r>
        <w:rPr>
          <w:spacing w:val="-2"/>
        </w:rPr>
        <w:t xml:space="preserve"> </w:t>
      </w:r>
      <w:r>
        <w:t>të</w:t>
      </w:r>
      <w:r>
        <w:rPr>
          <w:spacing w:val="-3"/>
        </w:rPr>
        <w:t xml:space="preserve"> </w:t>
      </w:r>
      <w:r>
        <w:t>institucioneve</w:t>
      </w:r>
      <w:r>
        <w:rPr>
          <w:spacing w:val="-4"/>
        </w:rPr>
        <w:t xml:space="preserve"> </w:t>
      </w:r>
      <w:r>
        <w:t>arsimore</w:t>
      </w:r>
      <w:r>
        <w:rPr>
          <w:spacing w:val="-3"/>
        </w:rPr>
        <w:t xml:space="preserve"> </w:t>
      </w:r>
      <w:r>
        <w:t>në shkollat 9 –vjeçare</w:t>
      </w:r>
      <w:r>
        <w:rPr>
          <w:spacing w:val="40"/>
        </w:rPr>
        <w:t xml:space="preserve"> </w:t>
      </w:r>
      <w:r>
        <w:t>“7 Marsi’’, “Osman Myderi, “Qazim Turdiu” dhe shkollën “Androkli Kostallari” të qytetit të Tiranës. Qëllimi i fushatës ishte inf</w:t>
      </w:r>
      <w:r>
        <w:t>ormimi, edukimi dhe ndërgjegjësimi i fëmijëve mbi sigurinë e mbrojtjes</w:t>
      </w:r>
      <w:r>
        <w:rPr>
          <w:spacing w:val="40"/>
        </w:rPr>
        <w:t xml:space="preserve"> </w:t>
      </w:r>
      <w:r>
        <w:t>nëpërmjet prezantimit të broshurës “Jo Heshtjes” dhe aplikacionit</w:t>
      </w:r>
      <w:r>
        <w:rPr>
          <w:spacing w:val="5"/>
        </w:rPr>
        <w:t xml:space="preserve"> </w:t>
      </w:r>
      <w:hyperlink r:id="rId264">
        <w:r>
          <w:rPr>
            <w:u w:val="single"/>
          </w:rPr>
          <w:t>#unembrojfemijet</w:t>
        </w:r>
      </w:hyperlink>
      <w:r>
        <w:rPr>
          <w:u w:val="single"/>
        </w:rPr>
        <w:t>.</w:t>
      </w:r>
      <w:r>
        <w:rPr>
          <w:spacing w:val="7"/>
          <w:u w:val="single"/>
        </w:rPr>
        <w:t xml:space="preserve"> </w:t>
      </w:r>
      <w:r>
        <w:t>Stafet</w:t>
      </w:r>
      <w:r>
        <w:rPr>
          <w:spacing w:val="6"/>
        </w:rPr>
        <w:t xml:space="preserve"> </w:t>
      </w:r>
      <w:r>
        <w:t>mësimore</w:t>
      </w:r>
      <w:r>
        <w:rPr>
          <w:spacing w:val="6"/>
        </w:rPr>
        <w:t xml:space="preserve"> </w:t>
      </w:r>
      <w:r>
        <w:t>dhe</w:t>
      </w:r>
      <w:r>
        <w:rPr>
          <w:spacing w:val="5"/>
        </w:rPr>
        <w:t xml:space="preserve"> </w:t>
      </w:r>
      <w:r>
        <w:t>nxënësit</w:t>
      </w:r>
      <w:r>
        <w:rPr>
          <w:spacing w:val="7"/>
        </w:rPr>
        <w:t xml:space="preserve"> </w:t>
      </w:r>
      <w:r>
        <w:t>e</w:t>
      </w:r>
      <w:r>
        <w:rPr>
          <w:spacing w:val="5"/>
        </w:rPr>
        <w:t xml:space="preserve"> </w:t>
      </w:r>
      <w:r>
        <w:t>shkollave</w:t>
      </w:r>
      <w:r>
        <w:rPr>
          <w:spacing w:val="5"/>
        </w:rPr>
        <w:t xml:space="preserve"> </w:t>
      </w:r>
      <w:r>
        <w:t>u</w:t>
      </w:r>
      <w:r>
        <w:rPr>
          <w:spacing w:val="8"/>
        </w:rPr>
        <w:t xml:space="preserve"> </w:t>
      </w:r>
      <w:r>
        <w:t>njohën</w:t>
      </w:r>
      <w:r>
        <w:rPr>
          <w:spacing w:val="6"/>
        </w:rPr>
        <w:t xml:space="preserve"> </w:t>
      </w:r>
      <w:r>
        <w:t>me</w:t>
      </w:r>
      <w:r>
        <w:rPr>
          <w:spacing w:val="6"/>
        </w:rPr>
        <w:t xml:space="preserve"> </w:t>
      </w:r>
      <w:r>
        <w:rPr>
          <w:spacing w:val="-2"/>
        </w:rPr>
        <w:t>broshurën</w:t>
      </w:r>
    </w:p>
    <w:p w:rsidR="00B83969" w:rsidRDefault="00E65AD4">
      <w:pPr>
        <w:pStyle w:val="BodyText"/>
        <w:spacing w:before="1" w:line="276" w:lineRule="auto"/>
        <w:ind w:left="1531" w:right="624"/>
        <w:jc w:val="both"/>
      </w:pPr>
      <w:r>
        <w:t>, aplikacionin dhe përgjegjësin për të raportuar çdo rast të dyshuar apo të dhunuar të fëmijëve pranë Njësive të Mbrojtjes së Fëmijëve. Kjo është detyrë e të gjithëve jo vetëm e profesionistëve të mbrojtjes së</w:t>
      </w:r>
      <w:r>
        <w:t xml:space="preserve"> fëmijëve për të treguar dhe raportuar dhunën dhe abuzimin ndaj fëmijëve, që të gjithë fëmijët të jetojnë të sigurt. Në mënyrë që fëmijët të jetojnë të sigurtë në një shoqëri pa dhunë ndryshimi fillon nga vetja duke raportuar çdo rast dhune aktuale ose të </w:t>
      </w:r>
      <w:r>
        <w:t xml:space="preserve">dyshuar ndaj </w:t>
      </w:r>
      <w:r>
        <w:rPr>
          <w:spacing w:val="-2"/>
        </w:rPr>
        <w:t>fëmijëve</w:t>
      </w:r>
    </w:p>
    <w:p w:rsidR="00B83969" w:rsidRDefault="00E65AD4">
      <w:pPr>
        <w:pStyle w:val="BodyText"/>
        <w:tabs>
          <w:tab w:val="left" w:pos="1920"/>
        </w:tabs>
        <w:spacing w:line="276" w:lineRule="auto"/>
        <w:ind w:left="1440" w:right="627" w:hanging="361"/>
        <w:jc w:val="both"/>
      </w:pPr>
      <w:r>
        <w:rPr>
          <w:spacing w:val="-10"/>
        </w:rPr>
        <w:t>-</w:t>
      </w:r>
      <w:r>
        <w:tab/>
      </w:r>
      <w:r>
        <w:tab/>
      </w:r>
      <w:r>
        <w:rPr>
          <w:i/>
        </w:rPr>
        <w:t xml:space="preserve">Për Ditën Evropiane të Internetit të Sigurt, </w:t>
      </w:r>
      <w:r>
        <w:t xml:space="preserve">Agjencia në bashkëpunim me Agjencinë Kombëtare për Sigurinë Kompjuterike ( ALCIRT) organizuan një aktivitet me nxënësit e klasave të 7-ta të shkollës 9-vjeçare “Jeronin de Rada” të qytetit të Tiranës për lundrimin e sigurt të fëmijëve në internet. Qëllimi </w:t>
      </w:r>
      <w:r>
        <w:t>i aktiviteti ishte informimi dhe ndërgjegjësimi i nxënësve dhe mësuesve</w:t>
      </w:r>
      <w:r>
        <w:rPr>
          <w:spacing w:val="-1"/>
        </w:rPr>
        <w:t xml:space="preserve"> </w:t>
      </w:r>
      <w:r>
        <w:t>mbi internetin e</w:t>
      </w:r>
      <w:r>
        <w:rPr>
          <w:spacing w:val="-1"/>
        </w:rPr>
        <w:t xml:space="preserve"> </w:t>
      </w:r>
      <w:r>
        <w:t>sigurt. Gjithashtu ne aktivitet u prezantua</w:t>
      </w:r>
      <w:r>
        <w:rPr>
          <w:spacing w:val="-1"/>
        </w:rPr>
        <w:t xml:space="preserve"> </w:t>
      </w:r>
      <w:r>
        <w:t>dhe broshura</w:t>
      </w:r>
      <w:r>
        <w:rPr>
          <w:spacing w:val="-2"/>
        </w:rPr>
        <w:t xml:space="preserve"> </w:t>
      </w:r>
      <w:r>
        <w:t>e publikuar</w:t>
      </w:r>
      <w:r>
        <w:rPr>
          <w:spacing w:val="-1"/>
        </w:rPr>
        <w:t xml:space="preserve"> </w:t>
      </w:r>
      <w:r>
        <w:t>nga ASHMDF “ Fëmijë të sigurt në internet” . Gjatë takimit u diskutua mbi risitë e projektligjit m</w:t>
      </w:r>
      <w:r>
        <w:t>bi internetin</w:t>
      </w:r>
      <w:r>
        <w:rPr>
          <w:spacing w:val="-1"/>
        </w:rPr>
        <w:t xml:space="preserve"> </w:t>
      </w:r>
      <w:r>
        <w:t>e</w:t>
      </w:r>
      <w:r>
        <w:rPr>
          <w:spacing w:val="-2"/>
        </w:rPr>
        <w:t xml:space="preserve"> </w:t>
      </w:r>
      <w:r>
        <w:t>sigurt</w:t>
      </w:r>
      <w:r>
        <w:rPr>
          <w:spacing w:val="-1"/>
        </w:rPr>
        <w:t xml:space="preserve"> </w:t>
      </w:r>
      <w:r>
        <w:t>si</w:t>
      </w:r>
      <w:r>
        <w:rPr>
          <w:spacing w:val="-1"/>
        </w:rPr>
        <w:t xml:space="preserve"> </w:t>
      </w:r>
      <w:r>
        <w:t>dhe</w:t>
      </w:r>
      <w:r>
        <w:rPr>
          <w:spacing w:val="-4"/>
        </w:rPr>
        <w:t xml:space="preserve"> </w:t>
      </w:r>
      <w:r>
        <w:t>u</w:t>
      </w:r>
      <w:r>
        <w:rPr>
          <w:spacing w:val="-1"/>
        </w:rPr>
        <w:t xml:space="preserve"> </w:t>
      </w:r>
      <w:r>
        <w:t>prezantua</w:t>
      </w:r>
      <w:r>
        <w:rPr>
          <w:spacing w:val="-2"/>
        </w:rPr>
        <w:t xml:space="preserve"> </w:t>
      </w:r>
      <w:r>
        <w:t>dhe</w:t>
      </w:r>
      <w:r>
        <w:rPr>
          <w:spacing w:val="-2"/>
        </w:rPr>
        <w:t xml:space="preserve"> </w:t>
      </w:r>
      <w:r>
        <w:t>aplikacioni</w:t>
      </w:r>
      <w:r>
        <w:rPr>
          <w:spacing w:val="-1"/>
        </w:rPr>
        <w:t xml:space="preserve"> </w:t>
      </w:r>
      <w:r>
        <w:t>#unembrojfëmijët.</w:t>
      </w:r>
      <w:r>
        <w:rPr>
          <w:spacing w:val="40"/>
        </w:rPr>
        <w:t xml:space="preserve"> </w:t>
      </w:r>
      <w:r>
        <w:t>Fëmijët</w:t>
      </w:r>
      <w:r>
        <w:rPr>
          <w:spacing w:val="-1"/>
        </w:rPr>
        <w:t xml:space="preserve"> </w:t>
      </w:r>
      <w:r>
        <w:t>treguan</w:t>
      </w:r>
      <w:r>
        <w:rPr>
          <w:spacing w:val="-1"/>
        </w:rPr>
        <w:t xml:space="preserve"> </w:t>
      </w:r>
      <w:r>
        <w:t>interes</w:t>
      </w:r>
      <w:r>
        <w:rPr>
          <w:spacing w:val="-1"/>
        </w:rPr>
        <w:t xml:space="preserve"> </w:t>
      </w:r>
      <w:r>
        <w:t>të lartë me këtë temë kaq shumë të rëndësishme në ditët e sotme, duke e bërë këtë aktivitet mjaft tërheqës përmes bisedave interaktive që u zhvilluan në kla</w:t>
      </w:r>
      <w:r>
        <w:t>së.</w:t>
      </w:r>
    </w:p>
    <w:p w:rsidR="00B83969" w:rsidRDefault="00E65AD4">
      <w:pPr>
        <w:pStyle w:val="BodyText"/>
        <w:spacing w:line="276" w:lineRule="auto"/>
        <w:ind w:left="1440" w:right="626" w:hanging="92"/>
        <w:jc w:val="both"/>
      </w:pPr>
      <w:r>
        <w:t>-</w:t>
      </w:r>
      <w:r>
        <w:rPr>
          <w:spacing w:val="80"/>
          <w:w w:val="150"/>
        </w:rPr>
        <w:t xml:space="preserve">  </w:t>
      </w:r>
      <w:r>
        <w:t>Në mars 2017 Agjencia Shtetërore për Mbrojtjen e të Drejtave të Fëmijëve mori pjesë në tryezën e diskutimit të organizuar nga Autoriteti i Mediave Audiovizive, me aktorë dhe grupe interesi mbi “Transmetimin e reklamave dhe komunikimeve tregtare - du</w:t>
      </w:r>
      <w:r>
        <w:t>kuri dhe qasje ligjore në tregun audioviziv”. Agjencia në këtë tryeze diskutoi disa çështje të evidentuara problematike: që edhe pse legjislacioni shqiptar dhe ndërkombëtar ka parashikuar mbrojtje nga keqpërdorimi i fëmijëve në reklama për efekte komercial</w:t>
      </w:r>
      <w:r>
        <w:t>e shpesh reklamat drejtuar fëmijëve shfaqen problematike. Bazuar në studime, reklamat që u drejtohen fëmijëve si dhe përfshirja e tyre në to, përdoret</w:t>
      </w:r>
      <w:r>
        <w:rPr>
          <w:spacing w:val="51"/>
        </w:rPr>
        <w:t xml:space="preserve"> </w:t>
      </w:r>
      <w:r>
        <w:t>për</w:t>
      </w:r>
      <w:r>
        <w:rPr>
          <w:spacing w:val="50"/>
        </w:rPr>
        <w:t xml:space="preserve"> </w:t>
      </w:r>
      <w:r>
        <w:t>efekte</w:t>
      </w:r>
      <w:r>
        <w:rPr>
          <w:spacing w:val="48"/>
        </w:rPr>
        <w:t xml:space="preserve"> </w:t>
      </w:r>
      <w:r>
        <w:t>komerciale</w:t>
      </w:r>
      <w:r>
        <w:rPr>
          <w:spacing w:val="50"/>
        </w:rPr>
        <w:t xml:space="preserve"> </w:t>
      </w:r>
      <w:r>
        <w:t>si</w:t>
      </w:r>
      <w:r>
        <w:rPr>
          <w:spacing w:val="50"/>
        </w:rPr>
        <w:t xml:space="preserve"> </w:t>
      </w:r>
      <w:r>
        <w:t>dhe</w:t>
      </w:r>
      <w:r>
        <w:rPr>
          <w:spacing w:val="50"/>
        </w:rPr>
        <w:t xml:space="preserve"> </w:t>
      </w:r>
      <w:r>
        <w:t>ndikojnë</w:t>
      </w:r>
      <w:r>
        <w:rPr>
          <w:spacing w:val="50"/>
        </w:rPr>
        <w:t xml:space="preserve"> </w:t>
      </w:r>
      <w:r>
        <w:t>tek</w:t>
      </w:r>
      <w:r>
        <w:rPr>
          <w:spacing w:val="48"/>
        </w:rPr>
        <w:t xml:space="preserve"> </w:t>
      </w:r>
      <w:r>
        <w:t>shprehitë</w:t>
      </w:r>
      <w:r>
        <w:rPr>
          <w:spacing w:val="51"/>
        </w:rPr>
        <w:t xml:space="preserve"> </w:t>
      </w:r>
      <w:r>
        <w:t>ushqimore</w:t>
      </w:r>
      <w:r>
        <w:rPr>
          <w:spacing w:val="50"/>
        </w:rPr>
        <w:t xml:space="preserve"> </w:t>
      </w:r>
      <w:r>
        <w:t>të</w:t>
      </w:r>
      <w:r>
        <w:rPr>
          <w:spacing w:val="48"/>
        </w:rPr>
        <w:t xml:space="preserve"> </w:t>
      </w:r>
      <w:r>
        <w:t>fëmijëve,</w:t>
      </w:r>
      <w:r>
        <w:rPr>
          <w:spacing w:val="49"/>
        </w:rPr>
        <w:t xml:space="preserve"> </w:t>
      </w:r>
      <w:r>
        <w:t>rritje</w:t>
      </w:r>
      <w:r>
        <w:rPr>
          <w:spacing w:val="49"/>
        </w:rPr>
        <w:t xml:space="preserve"> </w:t>
      </w:r>
      <w:r>
        <w:rPr>
          <w:spacing w:val="-5"/>
        </w:rPr>
        <w:t>të</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9"/>
        <w:jc w:val="both"/>
      </w:pPr>
      <w:r>
        <w:lastRenderedPageBreak/>
        <w:t>obezit</w:t>
      </w:r>
      <w:r>
        <w:t>etit. Gjithashtu Agjencia prezantoi dhe disa rekomandime, të cilat janë: Reklamat që lidhen me fëmijët duhet monitorohen rregullisht në lidhje me ndikimin që kanë tek fëmijët dhe në përputhje</w:t>
      </w:r>
      <w:r>
        <w:rPr>
          <w:spacing w:val="-3"/>
        </w:rPr>
        <w:t xml:space="preserve"> </w:t>
      </w:r>
      <w:r>
        <w:t>me</w:t>
      </w:r>
      <w:r>
        <w:rPr>
          <w:spacing w:val="-3"/>
        </w:rPr>
        <w:t xml:space="preserve"> </w:t>
      </w:r>
      <w:r>
        <w:t>standardet</w:t>
      </w:r>
      <w:r>
        <w:rPr>
          <w:spacing w:val="-1"/>
        </w:rPr>
        <w:t xml:space="preserve"> </w:t>
      </w:r>
      <w:r>
        <w:t>e</w:t>
      </w:r>
      <w:r>
        <w:rPr>
          <w:spacing w:val="-4"/>
        </w:rPr>
        <w:t xml:space="preserve"> </w:t>
      </w:r>
      <w:r>
        <w:t>legjislacionit,</w:t>
      </w:r>
      <w:r>
        <w:rPr>
          <w:spacing w:val="-3"/>
        </w:rPr>
        <w:t xml:space="preserve"> </w:t>
      </w:r>
      <w:r>
        <w:t>çështja</w:t>
      </w:r>
      <w:r>
        <w:rPr>
          <w:spacing w:val="-4"/>
        </w:rPr>
        <w:t xml:space="preserve"> </w:t>
      </w:r>
      <w:r>
        <w:t>e reklamave</w:t>
      </w:r>
      <w:r>
        <w:rPr>
          <w:spacing w:val="-2"/>
        </w:rPr>
        <w:t xml:space="preserve"> </w:t>
      </w:r>
      <w:r>
        <w:t>për</w:t>
      </w:r>
      <w:r>
        <w:rPr>
          <w:spacing w:val="-3"/>
        </w:rPr>
        <w:t xml:space="preserve"> </w:t>
      </w:r>
      <w:r>
        <w:t>fëmijët</w:t>
      </w:r>
      <w:r>
        <w:rPr>
          <w:spacing w:val="-3"/>
        </w:rPr>
        <w:t xml:space="preserve"> </w:t>
      </w:r>
      <w:r>
        <w:t>duhet</w:t>
      </w:r>
      <w:r>
        <w:rPr>
          <w:spacing w:val="-3"/>
        </w:rPr>
        <w:t xml:space="preserve"> </w:t>
      </w:r>
      <w:r>
        <w:t>të</w:t>
      </w:r>
      <w:r>
        <w:rPr>
          <w:spacing w:val="-4"/>
        </w:rPr>
        <w:t xml:space="preserve"> </w:t>
      </w:r>
      <w:r>
        <w:t>jetë gjithnjë</w:t>
      </w:r>
      <w:r>
        <w:rPr>
          <w:spacing w:val="-4"/>
        </w:rPr>
        <w:t xml:space="preserve"> </w:t>
      </w:r>
      <w:r>
        <w:t>e</w:t>
      </w:r>
      <w:r>
        <w:rPr>
          <w:spacing w:val="-2"/>
        </w:rPr>
        <w:t xml:space="preserve"> </w:t>
      </w:r>
      <w:r>
        <w:t>me shumë</w:t>
      </w:r>
      <w:r>
        <w:rPr>
          <w:spacing w:val="-3"/>
        </w:rPr>
        <w:t xml:space="preserve"> </w:t>
      </w:r>
      <w:r>
        <w:t>subjekt</w:t>
      </w:r>
      <w:r>
        <w:rPr>
          <w:spacing w:val="-2"/>
        </w:rPr>
        <w:t xml:space="preserve"> </w:t>
      </w:r>
      <w:r>
        <w:t>i</w:t>
      </w:r>
      <w:r>
        <w:rPr>
          <w:spacing w:val="-2"/>
        </w:rPr>
        <w:t xml:space="preserve"> </w:t>
      </w:r>
      <w:r>
        <w:t>një</w:t>
      </w:r>
      <w:r>
        <w:rPr>
          <w:spacing w:val="-2"/>
        </w:rPr>
        <w:t xml:space="preserve"> </w:t>
      </w:r>
      <w:r>
        <w:t>debati</w:t>
      </w:r>
      <w:r>
        <w:rPr>
          <w:spacing w:val="-2"/>
        </w:rPr>
        <w:t xml:space="preserve"> </w:t>
      </w:r>
      <w:r>
        <w:t>me</w:t>
      </w:r>
      <w:r>
        <w:rPr>
          <w:spacing w:val="-3"/>
        </w:rPr>
        <w:t xml:space="preserve"> </w:t>
      </w:r>
      <w:r>
        <w:t>qëllim</w:t>
      </w:r>
      <w:r>
        <w:rPr>
          <w:spacing w:val="-2"/>
        </w:rPr>
        <w:t xml:space="preserve"> </w:t>
      </w:r>
      <w:r>
        <w:t>përmirësime</w:t>
      </w:r>
      <w:r>
        <w:rPr>
          <w:spacing w:val="-1"/>
        </w:rPr>
        <w:t xml:space="preserve"> </w:t>
      </w:r>
      <w:r>
        <w:t>ligjore</w:t>
      </w:r>
      <w:r>
        <w:rPr>
          <w:spacing w:val="-4"/>
        </w:rPr>
        <w:t xml:space="preserve"> </w:t>
      </w:r>
      <w:r>
        <w:t>në</w:t>
      </w:r>
      <w:r>
        <w:rPr>
          <w:spacing w:val="-1"/>
        </w:rPr>
        <w:t xml:space="preserve"> </w:t>
      </w:r>
      <w:r>
        <w:t>fushën e</w:t>
      </w:r>
      <w:r>
        <w:rPr>
          <w:spacing w:val="-3"/>
        </w:rPr>
        <w:t xml:space="preserve"> </w:t>
      </w:r>
      <w:r>
        <w:t>reklamave</w:t>
      </w:r>
      <w:r>
        <w:rPr>
          <w:spacing w:val="-4"/>
        </w:rPr>
        <w:t xml:space="preserve"> </w:t>
      </w:r>
      <w:r>
        <w:t>dhe</w:t>
      </w:r>
      <w:r>
        <w:rPr>
          <w:spacing w:val="-1"/>
        </w:rPr>
        <w:t xml:space="preserve"> </w:t>
      </w:r>
      <w:r>
        <w:t>bashkëpunim me autoritetet mediatike për vete rregullimin e përfshirjes së fëmijëve, pjesëmarrja e fëmijëve në media/ reklama duhet të je</w:t>
      </w:r>
      <w:r>
        <w:t>të në përputhje me interesin më të lartë për fëmijët dhe mirërritjen dhe zhvillimin e tyre dhe reklamat në mediat audiovizive duhet të rrisin rolin promovua të të drejtave të fëmijëve në media.</w:t>
      </w:r>
    </w:p>
    <w:p w:rsidR="00B83969" w:rsidRDefault="00E65AD4">
      <w:pPr>
        <w:pStyle w:val="BodyText"/>
        <w:tabs>
          <w:tab w:val="left" w:pos="2160"/>
        </w:tabs>
        <w:spacing w:before="1" w:line="276" w:lineRule="auto"/>
        <w:ind w:left="1440" w:right="625"/>
        <w:jc w:val="both"/>
      </w:pPr>
      <w:r>
        <w:rPr>
          <w:spacing w:val="-10"/>
        </w:rPr>
        <w:t>-</w:t>
      </w:r>
      <w:r>
        <w:tab/>
        <w:t>Të mobilizuar për mirëqenien e komunitetit romë të Landfilli</w:t>
      </w:r>
      <w:r>
        <w:t>t të Sharrës, Agjencia në bashkëpunim me Bashkinë Tiranë dhe Fondacionin Alo!Mik, me 20 prill organizuan një takim multidisiplinar për kapitalizmin e projektit “Fëmijët, referencë e të ardhmes” me qëllim</w:t>
      </w:r>
      <w:r>
        <w:rPr>
          <w:spacing w:val="40"/>
        </w:rPr>
        <w:t xml:space="preserve"> </w:t>
      </w:r>
      <w:r>
        <w:t>Integrimin e Komunitetit Rom në Landfillin e Sharrës</w:t>
      </w:r>
      <w:r>
        <w:t xml:space="preserve"> duke ofruar një zgjidhje</w:t>
      </w:r>
      <w:r>
        <w:rPr>
          <w:spacing w:val="40"/>
        </w:rPr>
        <w:t xml:space="preserve"> </w:t>
      </w:r>
      <w:r>
        <w:t>të qëndrueshme dhe afatgjate për këto familje nga Bashkia Tiranë dhe Fondacionit Alo Mik. Gjatë takimit pati konsultime mes aktorëve të përfshirë për integrimin e këtij komuniteti dhe 7 familjeve të komunitetit.</w:t>
      </w:r>
      <w:r>
        <w:rPr>
          <w:spacing w:val="40"/>
        </w:rPr>
        <w:t xml:space="preserve"> </w:t>
      </w:r>
      <w:r>
        <w:t>Konsultimi</w:t>
      </w:r>
      <w:r>
        <w:rPr>
          <w:spacing w:val="-2"/>
        </w:rPr>
        <w:t xml:space="preserve"> </w:t>
      </w:r>
      <w:r>
        <w:t>u reali</w:t>
      </w:r>
      <w:r>
        <w:t>zua</w:t>
      </w:r>
      <w:r>
        <w:rPr>
          <w:spacing w:val="-1"/>
        </w:rPr>
        <w:t xml:space="preserve"> </w:t>
      </w:r>
      <w:r>
        <w:t>me</w:t>
      </w:r>
      <w:r>
        <w:rPr>
          <w:spacing w:val="-1"/>
        </w:rPr>
        <w:t xml:space="preserve"> </w:t>
      </w:r>
      <w:r>
        <w:t>sukses duke</w:t>
      </w:r>
      <w:r>
        <w:rPr>
          <w:spacing w:val="-1"/>
        </w:rPr>
        <w:t xml:space="preserve"> </w:t>
      </w:r>
      <w:r>
        <w:t>bërë</w:t>
      </w:r>
      <w:r>
        <w:rPr>
          <w:spacing w:val="-1"/>
        </w:rPr>
        <w:t xml:space="preserve"> </w:t>
      </w:r>
      <w:r>
        <w:t>të</w:t>
      </w:r>
      <w:r>
        <w:rPr>
          <w:spacing w:val="-1"/>
        </w:rPr>
        <w:t xml:space="preserve"> </w:t>
      </w:r>
      <w:r>
        <w:t>mundur që</w:t>
      </w:r>
      <w:r>
        <w:rPr>
          <w:spacing w:val="-1"/>
        </w:rPr>
        <w:t xml:space="preserve"> </w:t>
      </w:r>
      <w:r>
        <w:t>këto familje</w:t>
      </w:r>
      <w:r>
        <w:rPr>
          <w:spacing w:val="-1"/>
        </w:rPr>
        <w:t xml:space="preserve"> </w:t>
      </w:r>
      <w:r>
        <w:t>nga</w:t>
      </w:r>
      <w:r>
        <w:rPr>
          <w:spacing w:val="-1"/>
        </w:rPr>
        <w:t xml:space="preserve"> </w:t>
      </w:r>
      <w:r>
        <w:t>ish banorë ne Land fillin e Sharrës të kenë mundësi të barabarta si të gjithë qytetarët e tjerë në marrjen e shërbimeve. Komuniteti Rom, i cili më parë ishte në skamje të plotë, tashmë ka mundësinë të j</w:t>
      </w:r>
      <w:r>
        <w:t>etojë në një shtëpi te tyren falë bonusit të qerave. Fondacioni Alo Mik prezantoi rezultatet e Programit te zhvilluar prej 12 vitesh, me përfshirje ditore ne terren dhe ndërtim te marrëdhënieve te besimit. Rreth 19 familje dhe 74 persona (te</w:t>
      </w:r>
      <w:r>
        <w:rPr>
          <w:spacing w:val="-1"/>
        </w:rPr>
        <w:t xml:space="preserve"> </w:t>
      </w:r>
      <w:r>
        <w:t>rritur dhe fëm</w:t>
      </w:r>
      <w:r>
        <w:t xml:space="preserve">ije) janë përfitues te programit, si ish banore te Landfilli i Sharrës. Projekt aktualisht ka përfunduar hapin e gjashtë, dhe mbulon me shërbime 20 familje të komunitetit, nga të cilat 19 familje janë strehuar në shtëpi me qira, me zonën e Kombinatit, dhe </w:t>
      </w:r>
      <w:r>
        <w:t>1 familje është kthyer në qytetin e origjinës në Shkodër,</w:t>
      </w:r>
      <w:r>
        <w:rPr>
          <w:spacing w:val="80"/>
        </w:rPr>
        <w:t xml:space="preserve"> </w:t>
      </w:r>
      <w:r>
        <w:t>fëmijët e të cilës janë regjistruar dhe ndjekin shkollën publike.</w:t>
      </w:r>
    </w:p>
    <w:p w:rsidR="00B83969" w:rsidRDefault="00E65AD4">
      <w:pPr>
        <w:pStyle w:val="BodyText"/>
        <w:tabs>
          <w:tab w:val="left" w:pos="1920"/>
        </w:tabs>
        <w:spacing w:before="1" w:line="276" w:lineRule="auto"/>
        <w:ind w:left="1440" w:right="626" w:hanging="272"/>
        <w:jc w:val="both"/>
      </w:pPr>
      <w:r>
        <w:rPr>
          <w:spacing w:val="-10"/>
        </w:rPr>
        <w:t>-</w:t>
      </w:r>
      <w:r>
        <w:tab/>
      </w:r>
      <w:r>
        <w:tab/>
        <w:t>Agjencia në bashkëpunim me Ministrin e Mirëqenies Sociale dhe Rinisë, Fakultetin e Shkencave Sociale, Organizata Terre Des Hommes</w:t>
      </w:r>
      <w:r>
        <w:t xml:space="preserve"> dhe UNICEF organizuan takimin për shpërndarjen e çertifikatave për pjesëmarrësit, të cilët ndoqën kursin e 3-të të </w:t>
      </w:r>
      <w:r>
        <w:rPr>
          <w:i/>
        </w:rPr>
        <w:t>Formimit të Vazhduar mbi</w:t>
      </w:r>
      <w:r>
        <w:rPr>
          <w:i/>
          <w:spacing w:val="40"/>
        </w:rPr>
        <w:t xml:space="preserve"> </w:t>
      </w:r>
      <w:r>
        <w:rPr>
          <w:i/>
        </w:rPr>
        <w:t xml:space="preserve">“Çështjet e Mbrojtjes së Fëmijëve”. </w:t>
      </w:r>
      <w:r>
        <w:t>Në këtë kurs kanë marrë pjesë punonjës të Njësive për Mbrojtjen e Fëmijës, puno</w:t>
      </w:r>
      <w:r>
        <w:t>njës të institucioneve të përkujdesit social, punonjës social të organizatave që ofrojnë shërbime për fëmijë, punonjës të policisë, psikolog shkollor dhe punonjës të Agjencisë. 23 profesionistë finalizuan kursin duke ju bashkuar forcës së profesionistëve t</w:t>
      </w:r>
      <w:r>
        <w:t>ë Mbrojtjes së Fëmijëve</w:t>
      </w:r>
      <w:r>
        <w:rPr>
          <w:spacing w:val="40"/>
        </w:rPr>
        <w:t xml:space="preserve"> </w:t>
      </w:r>
      <w:r>
        <w:t>. Ky</w:t>
      </w:r>
      <w:r>
        <w:rPr>
          <w:spacing w:val="-3"/>
        </w:rPr>
        <w:t xml:space="preserve"> </w:t>
      </w:r>
      <w:r>
        <w:t>kurs</w:t>
      </w:r>
      <w:r>
        <w:rPr>
          <w:spacing w:val="40"/>
        </w:rPr>
        <w:t xml:space="preserve"> </w:t>
      </w:r>
      <w:r>
        <w:t>është organizuar gjatë viteve 2013-2016,</w:t>
      </w:r>
      <w:r>
        <w:rPr>
          <w:spacing w:val="40"/>
        </w:rPr>
        <w:t xml:space="preserve"> </w:t>
      </w:r>
      <w:r>
        <w:t>për profesionistët në fushën e mbrojtjes së fëmijëve.</w:t>
      </w:r>
    </w:p>
    <w:p w:rsidR="00B83969" w:rsidRDefault="00E65AD4">
      <w:pPr>
        <w:pStyle w:val="ListParagraph"/>
        <w:numPr>
          <w:ilvl w:val="0"/>
          <w:numId w:val="4"/>
        </w:numPr>
        <w:tabs>
          <w:tab w:val="left" w:pos="1440"/>
          <w:tab w:val="left" w:pos="1980"/>
        </w:tabs>
        <w:spacing w:line="276" w:lineRule="auto"/>
        <w:ind w:right="624" w:hanging="452"/>
        <w:jc w:val="both"/>
        <w:rPr>
          <w:sz w:val="24"/>
        </w:rPr>
      </w:pPr>
      <w:r>
        <w:rPr>
          <w:sz w:val="24"/>
        </w:rPr>
        <w:tab/>
      </w:r>
      <w:r>
        <w:rPr>
          <w:i/>
          <w:sz w:val="24"/>
        </w:rPr>
        <w:t xml:space="preserve">Me 1 qershor në Ditën Ndërkombëtare të Fëmijëve, </w:t>
      </w:r>
      <w:r>
        <w:rPr>
          <w:sz w:val="24"/>
        </w:rPr>
        <w:t>Agjencia në bashkëpunim me</w:t>
      </w:r>
      <w:r>
        <w:rPr>
          <w:spacing w:val="40"/>
          <w:sz w:val="24"/>
        </w:rPr>
        <w:t xml:space="preserve"> </w:t>
      </w:r>
      <w:r>
        <w:rPr>
          <w:sz w:val="24"/>
        </w:rPr>
        <w:t>Ministrinë e Mirëqenies Sociale dhe të Rinisë, Bashkinë Tiranë dhe UNICEF organizuan aktivitetin Investojmë</w:t>
      </w:r>
      <w:r>
        <w:rPr>
          <w:spacing w:val="-2"/>
          <w:sz w:val="24"/>
        </w:rPr>
        <w:t xml:space="preserve"> </w:t>
      </w:r>
      <w:r>
        <w:rPr>
          <w:sz w:val="24"/>
        </w:rPr>
        <w:t>për</w:t>
      </w:r>
      <w:r>
        <w:rPr>
          <w:spacing w:val="-2"/>
          <w:sz w:val="24"/>
        </w:rPr>
        <w:t xml:space="preserve"> </w:t>
      </w:r>
      <w:r>
        <w:rPr>
          <w:sz w:val="24"/>
        </w:rPr>
        <w:t>fëmijët</w:t>
      </w:r>
      <w:r>
        <w:rPr>
          <w:spacing w:val="-2"/>
          <w:sz w:val="24"/>
        </w:rPr>
        <w:t xml:space="preserve"> </w:t>
      </w:r>
      <w:r>
        <w:rPr>
          <w:sz w:val="24"/>
        </w:rPr>
        <w:t>!</w:t>
      </w:r>
      <w:r>
        <w:rPr>
          <w:spacing w:val="-2"/>
          <w:sz w:val="24"/>
        </w:rPr>
        <w:t xml:space="preserve"> </w:t>
      </w:r>
      <w:r>
        <w:rPr>
          <w:sz w:val="24"/>
        </w:rPr>
        <w:t>Sigurojmë</w:t>
      </w:r>
      <w:r>
        <w:rPr>
          <w:spacing w:val="-3"/>
          <w:sz w:val="24"/>
        </w:rPr>
        <w:t xml:space="preserve"> </w:t>
      </w:r>
      <w:r>
        <w:rPr>
          <w:sz w:val="24"/>
        </w:rPr>
        <w:t>të</w:t>
      </w:r>
      <w:r>
        <w:rPr>
          <w:spacing w:val="-1"/>
          <w:sz w:val="24"/>
        </w:rPr>
        <w:t xml:space="preserve"> </w:t>
      </w:r>
      <w:r>
        <w:rPr>
          <w:sz w:val="24"/>
        </w:rPr>
        <w:t>ardhmen</w:t>
      </w:r>
      <w:r>
        <w:rPr>
          <w:spacing w:val="-2"/>
          <w:sz w:val="24"/>
        </w:rPr>
        <w:t xml:space="preserve"> </w:t>
      </w:r>
      <w:r>
        <w:rPr>
          <w:sz w:val="24"/>
        </w:rPr>
        <w:t>!</w:t>
      </w:r>
      <w:r>
        <w:rPr>
          <w:spacing w:val="-4"/>
          <w:sz w:val="24"/>
        </w:rPr>
        <w:t xml:space="preserve"> </w:t>
      </w:r>
      <w:r>
        <w:rPr>
          <w:sz w:val="24"/>
        </w:rPr>
        <w:t>Qëllim</w:t>
      </w:r>
      <w:r>
        <w:rPr>
          <w:spacing w:val="-2"/>
          <w:sz w:val="24"/>
        </w:rPr>
        <w:t xml:space="preserve"> </w:t>
      </w:r>
      <w:r>
        <w:rPr>
          <w:sz w:val="24"/>
        </w:rPr>
        <w:t>i</w:t>
      </w:r>
      <w:r>
        <w:rPr>
          <w:spacing w:val="-2"/>
          <w:sz w:val="24"/>
        </w:rPr>
        <w:t xml:space="preserve"> </w:t>
      </w:r>
      <w:r>
        <w:rPr>
          <w:sz w:val="24"/>
        </w:rPr>
        <w:t>aktivitetit</w:t>
      </w:r>
      <w:r>
        <w:rPr>
          <w:spacing w:val="-2"/>
          <w:sz w:val="24"/>
        </w:rPr>
        <w:t xml:space="preserve"> </w:t>
      </w:r>
      <w:r>
        <w:rPr>
          <w:sz w:val="24"/>
        </w:rPr>
        <w:t>ishte</w:t>
      </w:r>
      <w:r>
        <w:rPr>
          <w:spacing w:val="40"/>
          <w:sz w:val="24"/>
        </w:rPr>
        <w:t xml:space="preserve"> </w:t>
      </w:r>
      <w:r>
        <w:rPr>
          <w:sz w:val="24"/>
        </w:rPr>
        <w:t>përforcimin</w:t>
      </w:r>
      <w:r>
        <w:rPr>
          <w:spacing w:val="-2"/>
          <w:sz w:val="24"/>
        </w:rPr>
        <w:t xml:space="preserve"> </w:t>
      </w:r>
      <w:r>
        <w:rPr>
          <w:sz w:val="24"/>
        </w:rPr>
        <w:t>e diskursit politik mbi rëndësinë</w:t>
      </w:r>
      <w:r>
        <w:rPr>
          <w:spacing w:val="-1"/>
          <w:sz w:val="24"/>
        </w:rPr>
        <w:t xml:space="preserve"> </w:t>
      </w:r>
      <w:r>
        <w:rPr>
          <w:sz w:val="24"/>
        </w:rPr>
        <w:t>e</w:t>
      </w:r>
      <w:r>
        <w:rPr>
          <w:spacing w:val="-1"/>
          <w:sz w:val="24"/>
        </w:rPr>
        <w:t xml:space="preserve"> </w:t>
      </w:r>
      <w:r>
        <w:rPr>
          <w:sz w:val="24"/>
        </w:rPr>
        <w:t>investimit në</w:t>
      </w:r>
      <w:r>
        <w:rPr>
          <w:spacing w:val="-1"/>
          <w:sz w:val="24"/>
        </w:rPr>
        <w:t xml:space="preserve"> </w:t>
      </w:r>
      <w:r>
        <w:rPr>
          <w:sz w:val="24"/>
        </w:rPr>
        <w:t>mirëqenien</w:t>
      </w:r>
      <w:r>
        <w:rPr>
          <w:spacing w:val="-1"/>
          <w:sz w:val="24"/>
        </w:rPr>
        <w:t xml:space="preserve"> </w:t>
      </w:r>
      <w:r>
        <w:rPr>
          <w:sz w:val="24"/>
        </w:rPr>
        <w:t>dhe</w:t>
      </w:r>
      <w:r>
        <w:rPr>
          <w:spacing w:val="-1"/>
          <w:sz w:val="24"/>
        </w:rPr>
        <w:t xml:space="preserve"> </w:t>
      </w:r>
      <w:r>
        <w:rPr>
          <w:sz w:val="24"/>
        </w:rPr>
        <w:t>zhvilli</w:t>
      </w:r>
      <w:r>
        <w:rPr>
          <w:sz w:val="24"/>
        </w:rPr>
        <w:t>min e</w:t>
      </w:r>
      <w:r>
        <w:rPr>
          <w:spacing w:val="-1"/>
          <w:sz w:val="24"/>
        </w:rPr>
        <w:t xml:space="preserve"> </w:t>
      </w:r>
      <w:r>
        <w:rPr>
          <w:sz w:val="24"/>
        </w:rPr>
        <w:t>fëmijës.</w:t>
      </w:r>
      <w:r>
        <w:rPr>
          <w:spacing w:val="-1"/>
          <w:sz w:val="24"/>
        </w:rPr>
        <w:t xml:space="preserve"> </w:t>
      </w:r>
      <w:r>
        <w:rPr>
          <w:sz w:val="24"/>
        </w:rPr>
        <w:t>Gjatë aktivitet për herë të parë në fushën e</w:t>
      </w:r>
      <w:r>
        <w:rPr>
          <w:spacing w:val="80"/>
          <w:sz w:val="24"/>
        </w:rPr>
        <w:t xml:space="preserve"> </w:t>
      </w:r>
      <w:r>
        <w:rPr>
          <w:sz w:val="24"/>
        </w:rPr>
        <w:t>mbrojtjes së fëmijëve u nda një çmim për personin e vitit në mbrojtjen e fëmijës në dy kategori: Punonjësi i Mbrojtjes së Fëmijëve dhe Punonjës nga OJF që punojnë në mbrojtjen e fëmijëve . Znj.Nad</w:t>
      </w:r>
      <w:r>
        <w:rPr>
          <w:sz w:val="24"/>
        </w:rPr>
        <w:t>ire Kreka Njësia për Mbrojtjen e Fëmijës në bashkinë Elbasan</w:t>
      </w:r>
      <w:r>
        <w:rPr>
          <w:spacing w:val="5"/>
          <w:sz w:val="24"/>
        </w:rPr>
        <w:t xml:space="preserve"> </w:t>
      </w:r>
      <w:r>
        <w:rPr>
          <w:sz w:val="24"/>
        </w:rPr>
        <w:t>dhe</w:t>
      </w:r>
      <w:r>
        <w:rPr>
          <w:spacing w:val="6"/>
          <w:sz w:val="24"/>
        </w:rPr>
        <w:t xml:space="preserve"> </w:t>
      </w:r>
      <w:r>
        <w:rPr>
          <w:sz w:val="24"/>
        </w:rPr>
        <w:t>Organizata</w:t>
      </w:r>
      <w:r>
        <w:rPr>
          <w:spacing w:val="6"/>
          <w:sz w:val="24"/>
        </w:rPr>
        <w:t xml:space="preserve"> </w:t>
      </w:r>
      <w:r>
        <w:rPr>
          <w:sz w:val="24"/>
        </w:rPr>
        <w:t>Arsis</w:t>
      </w:r>
      <w:r>
        <w:rPr>
          <w:spacing w:val="7"/>
          <w:sz w:val="24"/>
        </w:rPr>
        <w:t xml:space="preserve"> </w:t>
      </w:r>
      <w:r>
        <w:rPr>
          <w:sz w:val="24"/>
        </w:rPr>
        <w:t>u</w:t>
      </w:r>
      <w:r>
        <w:rPr>
          <w:spacing w:val="6"/>
          <w:sz w:val="24"/>
        </w:rPr>
        <w:t xml:space="preserve"> </w:t>
      </w:r>
      <w:r>
        <w:rPr>
          <w:sz w:val="24"/>
        </w:rPr>
        <w:t>shpallen</w:t>
      </w:r>
      <w:r>
        <w:rPr>
          <w:spacing w:val="5"/>
          <w:sz w:val="24"/>
        </w:rPr>
        <w:t xml:space="preserve"> </w:t>
      </w:r>
      <w:r>
        <w:rPr>
          <w:sz w:val="24"/>
        </w:rPr>
        <w:t>fitues</w:t>
      </w:r>
      <w:r>
        <w:rPr>
          <w:spacing w:val="6"/>
          <w:sz w:val="24"/>
        </w:rPr>
        <w:t xml:space="preserve"> </w:t>
      </w:r>
      <w:r>
        <w:rPr>
          <w:sz w:val="24"/>
        </w:rPr>
        <w:t>për</w:t>
      </w:r>
      <w:r>
        <w:rPr>
          <w:spacing w:val="6"/>
          <w:sz w:val="24"/>
        </w:rPr>
        <w:t xml:space="preserve"> </w:t>
      </w:r>
      <w:r>
        <w:rPr>
          <w:sz w:val="24"/>
        </w:rPr>
        <w:t>vitin</w:t>
      </w:r>
      <w:r>
        <w:rPr>
          <w:spacing w:val="7"/>
          <w:sz w:val="24"/>
        </w:rPr>
        <w:t xml:space="preserve"> </w:t>
      </w:r>
      <w:r>
        <w:rPr>
          <w:sz w:val="24"/>
        </w:rPr>
        <w:t>2017,</w:t>
      </w:r>
      <w:r>
        <w:rPr>
          <w:spacing w:val="6"/>
          <w:sz w:val="24"/>
        </w:rPr>
        <w:t xml:space="preserve"> </w:t>
      </w:r>
      <w:r>
        <w:rPr>
          <w:sz w:val="24"/>
        </w:rPr>
        <w:t>si</w:t>
      </w:r>
      <w:r>
        <w:rPr>
          <w:spacing w:val="6"/>
          <w:sz w:val="24"/>
        </w:rPr>
        <w:t xml:space="preserve"> </w:t>
      </w:r>
      <w:r>
        <w:rPr>
          <w:sz w:val="24"/>
        </w:rPr>
        <w:t>punonjësja</w:t>
      </w:r>
      <w:r>
        <w:rPr>
          <w:spacing w:val="6"/>
          <w:sz w:val="24"/>
        </w:rPr>
        <w:t xml:space="preserve"> </w:t>
      </w:r>
      <w:r>
        <w:rPr>
          <w:sz w:val="24"/>
        </w:rPr>
        <w:t>dhe</w:t>
      </w:r>
      <w:r>
        <w:rPr>
          <w:spacing w:val="6"/>
          <w:sz w:val="24"/>
        </w:rPr>
        <w:t xml:space="preserve"> </w:t>
      </w:r>
      <w:r>
        <w:rPr>
          <w:sz w:val="24"/>
        </w:rPr>
        <w:t>organizata</w:t>
      </w:r>
      <w:r>
        <w:rPr>
          <w:spacing w:val="6"/>
          <w:sz w:val="24"/>
        </w:rPr>
        <w:t xml:space="preserve"> </w:t>
      </w:r>
      <w:r>
        <w:rPr>
          <w:sz w:val="24"/>
        </w:rPr>
        <w:t>e</w:t>
      </w:r>
      <w:r>
        <w:rPr>
          <w:spacing w:val="6"/>
          <w:sz w:val="24"/>
        </w:rPr>
        <w:t xml:space="preserve"> </w:t>
      </w:r>
      <w:r>
        <w:rPr>
          <w:spacing w:val="-2"/>
          <w:sz w:val="24"/>
        </w:rPr>
        <w:t>vitit</w:t>
      </w:r>
    </w:p>
    <w:p w:rsidR="00B83969" w:rsidRDefault="00B83969">
      <w:pPr>
        <w:pStyle w:val="ListParagraph"/>
        <w:spacing w:line="276" w:lineRule="auto"/>
        <w:jc w:val="both"/>
        <w:rPr>
          <w:sz w:val="24"/>
        </w:rPr>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31"/>
        <w:jc w:val="both"/>
      </w:pPr>
      <w:r>
        <w:lastRenderedPageBreak/>
        <w:t>ne mbrojtjen e fëmijëve për përkushtimin dhe kontributin e jashtëzakonshëm në mbrojtjen e fëmijëve nga çdo formë e dhunës.</w:t>
      </w:r>
    </w:p>
    <w:p w:rsidR="00B83969" w:rsidRDefault="00E65AD4">
      <w:pPr>
        <w:pStyle w:val="ListParagraph"/>
        <w:numPr>
          <w:ilvl w:val="1"/>
          <w:numId w:val="4"/>
        </w:numPr>
        <w:tabs>
          <w:tab w:val="left" w:pos="1440"/>
          <w:tab w:val="left" w:pos="2100"/>
        </w:tabs>
        <w:spacing w:line="276" w:lineRule="auto"/>
        <w:ind w:right="625" w:hanging="361"/>
        <w:jc w:val="both"/>
        <w:rPr>
          <w:sz w:val="24"/>
        </w:rPr>
      </w:pPr>
      <w:r>
        <w:rPr>
          <w:sz w:val="24"/>
        </w:rPr>
        <w:tab/>
        <w:t>Në bashkëpunim me partnerët, Agjencia ka përgatitur një paketë me materiale informuese me qëllim për të asistuar punën e profesionis</w:t>
      </w:r>
      <w:r>
        <w:rPr>
          <w:sz w:val="24"/>
        </w:rPr>
        <w:t>tëve të mbrojtjes së fëmijëve në menaxhimin e rasteve, në koordinimin dhe ndërlidhjen me profesionistët e fushave të tjera, në sensibilizimin e profesionistëve, fëmijëve, prindërve dhe publikut për rëndësinë dhe mënyrat e raportimit të</w:t>
      </w:r>
      <w:r>
        <w:rPr>
          <w:spacing w:val="40"/>
          <w:sz w:val="24"/>
        </w:rPr>
        <w:t xml:space="preserve"> </w:t>
      </w:r>
      <w:r>
        <w:rPr>
          <w:sz w:val="24"/>
        </w:rPr>
        <w:t>rasteve të dhunës nd</w:t>
      </w:r>
      <w:r>
        <w:rPr>
          <w:sz w:val="24"/>
        </w:rPr>
        <w:t xml:space="preserve">aj fëmijëve si dhe në organizimin e aktiviteteve provuese. Agjencia ka shpërndarë paketën informuese, broshurat “ </w:t>
      </w:r>
      <w:r>
        <w:rPr>
          <w:i/>
          <w:sz w:val="24"/>
        </w:rPr>
        <w:t>Jo heshtjes</w:t>
      </w:r>
      <w:r>
        <w:rPr>
          <w:sz w:val="24"/>
        </w:rPr>
        <w:t>! si dhe posterat drejtuar profesionistëve</w:t>
      </w:r>
      <w:r>
        <w:rPr>
          <w:spacing w:val="40"/>
          <w:sz w:val="24"/>
        </w:rPr>
        <w:t xml:space="preserve"> </w:t>
      </w:r>
      <w:r>
        <w:rPr>
          <w:sz w:val="24"/>
        </w:rPr>
        <w:t>në të gjitha Njësitë e Mbrojtjes së Fëmijëve në vend.</w:t>
      </w:r>
      <w:r>
        <w:rPr>
          <w:spacing w:val="40"/>
          <w:sz w:val="24"/>
        </w:rPr>
        <w:t xml:space="preserve"> </w:t>
      </w:r>
      <w:r>
        <w:rPr>
          <w:sz w:val="24"/>
        </w:rPr>
        <w:t>Posterat janë hartuar në kuadër të</w:t>
      </w:r>
      <w:r>
        <w:rPr>
          <w:sz w:val="24"/>
        </w:rPr>
        <w:t xml:space="preserve"> planit të mobilizimit #UnëMbrojFëmijët, janë 6 Postera, të cilët kanë për qëllim të qartësojnë rolin e institucioneve të sektorëve të ndryshëm në mbrojtjen e fëmijëve. 5 prej tyre i drejtohen institucioneve: 1) të arsimit; 2) të shëndetësisë, 3) të rendit</w:t>
      </w:r>
      <w:r>
        <w:rPr>
          <w:sz w:val="24"/>
        </w:rPr>
        <w:t>, 4) të përkujdesjes shoqërore, 5) të njësive</w:t>
      </w:r>
      <w:r>
        <w:rPr>
          <w:spacing w:val="-2"/>
          <w:sz w:val="24"/>
        </w:rPr>
        <w:t xml:space="preserve"> </w:t>
      </w:r>
      <w:r>
        <w:rPr>
          <w:sz w:val="24"/>
        </w:rPr>
        <w:t>të</w:t>
      </w:r>
      <w:r>
        <w:rPr>
          <w:spacing w:val="-2"/>
          <w:sz w:val="24"/>
        </w:rPr>
        <w:t xml:space="preserve"> </w:t>
      </w:r>
      <w:r>
        <w:rPr>
          <w:sz w:val="24"/>
        </w:rPr>
        <w:t>qeverisjes</w:t>
      </w:r>
      <w:r>
        <w:rPr>
          <w:spacing w:val="-1"/>
          <w:sz w:val="24"/>
        </w:rPr>
        <w:t xml:space="preserve"> </w:t>
      </w:r>
      <w:r>
        <w:rPr>
          <w:sz w:val="24"/>
        </w:rPr>
        <w:t>vendore.</w:t>
      </w:r>
      <w:r>
        <w:rPr>
          <w:spacing w:val="-1"/>
          <w:sz w:val="24"/>
        </w:rPr>
        <w:t xml:space="preserve"> </w:t>
      </w:r>
      <w:r>
        <w:rPr>
          <w:sz w:val="24"/>
        </w:rPr>
        <w:t>Posterat</w:t>
      </w:r>
      <w:r>
        <w:rPr>
          <w:spacing w:val="-1"/>
          <w:sz w:val="24"/>
        </w:rPr>
        <w:t xml:space="preserve"> </w:t>
      </w:r>
      <w:r>
        <w:rPr>
          <w:sz w:val="24"/>
        </w:rPr>
        <w:t>kanë</w:t>
      </w:r>
      <w:r>
        <w:rPr>
          <w:spacing w:val="-2"/>
          <w:sz w:val="24"/>
        </w:rPr>
        <w:t xml:space="preserve"> </w:t>
      </w:r>
      <w:r>
        <w:rPr>
          <w:sz w:val="24"/>
        </w:rPr>
        <w:t>si</w:t>
      </w:r>
      <w:r>
        <w:rPr>
          <w:spacing w:val="-1"/>
          <w:sz w:val="24"/>
        </w:rPr>
        <w:t xml:space="preserve"> </w:t>
      </w:r>
      <w:r>
        <w:rPr>
          <w:sz w:val="24"/>
        </w:rPr>
        <w:t>synim</w:t>
      </w:r>
      <w:r>
        <w:rPr>
          <w:spacing w:val="-1"/>
          <w:sz w:val="24"/>
        </w:rPr>
        <w:t xml:space="preserve"> </w:t>
      </w:r>
      <w:r>
        <w:rPr>
          <w:sz w:val="24"/>
        </w:rPr>
        <w:t>të</w:t>
      </w:r>
      <w:r>
        <w:rPr>
          <w:spacing w:val="-2"/>
          <w:sz w:val="24"/>
        </w:rPr>
        <w:t xml:space="preserve"> </w:t>
      </w:r>
      <w:r>
        <w:rPr>
          <w:sz w:val="24"/>
        </w:rPr>
        <w:t>afishohen</w:t>
      </w:r>
      <w:r>
        <w:rPr>
          <w:spacing w:val="-1"/>
          <w:sz w:val="24"/>
        </w:rPr>
        <w:t xml:space="preserve"> </w:t>
      </w:r>
      <w:r>
        <w:rPr>
          <w:sz w:val="24"/>
        </w:rPr>
        <w:t>në</w:t>
      </w:r>
      <w:r>
        <w:rPr>
          <w:spacing w:val="-2"/>
          <w:sz w:val="24"/>
        </w:rPr>
        <w:t xml:space="preserve"> </w:t>
      </w:r>
      <w:r>
        <w:rPr>
          <w:sz w:val="24"/>
        </w:rPr>
        <w:t>institucionet</w:t>
      </w:r>
      <w:r>
        <w:rPr>
          <w:spacing w:val="-1"/>
          <w:sz w:val="24"/>
        </w:rPr>
        <w:t xml:space="preserve"> </w:t>
      </w:r>
      <w:r>
        <w:rPr>
          <w:sz w:val="24"/>
        </w:rPr>
        <w:t>përkatëse,</w:t>
      </w:r>
      <w:r>
        <w:rPr>
          <w:spacing w:val="-1"/>
          <w:sz w:val="24"/>
        </w:rPr>
        <w:t xml:space="preserve"> </w:t>
      </w:r>
      <w:r>
        <w:rPr>
          <w:sz w:val="24"/>
        </w:rPr>
        <w:t>për</w:t>
      </w:r>
      <w:r>
        <w:rPr>
          <w:spacing w:val="-2"/>
          <w:sz w:val="24"/>
        </w:rPr>
        <w:t xml:space="preserve"> </w:t>
      </w:r>
      <w:r>
        <w:rPr>
          <w:sz w:val="24"/>
        </w:rPr>
        <w:t>të sensibilizuar profesionistët e këtyre institucioneve, por edhe fëmijët, prindërit dhe publikun e</w:t>
      </w:r>
      <w:r>
        <w:rPr>
          <w:spacing w:val="40"/>
          <w:sz w:val="24"/>
        </w:rPr>
        <w:t xml:space="preserve"> </w:t>
      </w:r>
      <w:r>
        <w:rPr>
          <w:sz w:val="24"/>
        </w:rPr>
        <w:t>gjerë që u drejtohe</w:t>
      </w:r>
      <w:r>
        <w:rPr>
          <w:sz w:val="24"/>
        </w:rPr>
        <w:t>t atyre, mbi rolin e profesionistëve, rëndësinë e raportimit të të gjitha formave</w:t>
      </w:r>
      <w:r>
        <w:rPr>
          <w:spacing w:val="40"/>
          <w:sz w:val="24"/>
        </w:rPr>
        <w:t xml:space="preserve"> </w:t>
      </w:r>
      <w:r>
        <w:rPr>
          <w:sz w:val="24"/>
        </w:rPr>
        <w:t>të dhunës ndaj fëmijëve, dhe mënyrat e raportimit. Janë përgatitur rreth 5000 postera për profesionistët dhe 850 broshura “Jo heshtjes!”. Posterat dhe broshurat janë shpërnda</w:t>
      </w:r>
      <w:r>
        <w:rPr>
          <w:sz w:val="24"/>
        </w:rPr>
        <w:t>rë në</w:t>
      </w:r>
      <w:r>
        <w:rPr>
          <w:spacing w:val="40"/>
          <w:sz w:val="24"/>
        </w:rPr>
        <w:t xml:space="preserve"> </w:t>
      </w:r>
      <w:r>
        <w:rPr>
          <w:sz w:val="24"/>
        </w:rPr>
        <w:t>61 bashkitë</w:t>
      </w:r>
      <w:r>
        <w:rPr>
          <w:spacing w:val="40"/>
          <w:sz w:val="24"/>
        </w:rPr>
        <w:t xml:space="preserve"> </w:t>
      </w:r>
      <w:r>
        <w:rPr>
          <w:sz w:val="24"/>
        </w:rPr>
        <w:t>e vendit.NJMF-të kanë shpërndarë dhe shpjeguar materialet në aktivitetet ndërgjegjësuese apo informuese</w:t>
      </w:r>
      <w:r>
        <w:rPr>
          <w:spacing w:val="80"/>
          <w:sz w:val="24"/>
        </w:rPr>
        <w:t xml:space="preserve"> </w:t>
      </w:r>
      <w:r>
        <w:rPr>
          <w:sz w:val="24"/>
        </w:rPr>
        <w:t>që kanë</w:t>
      </w:r>
      <w:r>
        <w:rPr>
          <w:spacing w:val="80"/>
          <w:sz w:val="24"/>
        </w:rPr>
        <w:t xml:space="preserve"> </w:t>
      </w:r>
      <w:r>
        <w:rPr>
          <w:sz w:val="24"/>
        </w:rPr>
        <w:t>organizuara me aktorë vendor, fëmijë /nxënës në shkolla dhe</w:t>
      </w:r>
      <w:r>
        <w:rPr>
          <w:spacing w:val="40"/>
          <w:sz w:val="24"/>
        </w:rPr>
        <w:t xml:space="preserve"> </w:t>
      </w:r>
      <w:r>
        <w:rPr>
          <w:sz w:val="24"/>
        </w:rPr>
        <w:t xml:space="preserve">komunitet. Posterat janë afishuar në institucionet përkatëse, për </w:t>
      </w:r>
      <w:r>
        <w:rPr>
          <w:sz w:val="24"/>
        </w:rPr>
        <w:t>të sensibilizuar profesionistët e këtyre institucioneve, por edhe fëmijët, prindërit dhe publikun e gjerë që u drejtohet atyre, mbi rolin e profesionistëve, rëndësinë e raportimit të të gjitha formave të dhunës ndaj fëmijëve, dhe mënyrat e raportimit.</w:t>
      </w:r>
    </w:p>
    <w:p w:rsidR="00B83969" w:rsidRDefault="00E65AD4">
      <w:pPr>
        <w:pStyle w:val="ListParagraph"/>
        <w:numPr>
          <w:ilvl w:val="1"/>
          <w:numId w:val="4"/>
        </w:numPr>
        <w:tabs>
          <w:tab w:val="left" w:pos="1440"/>
          <w:tab w:val="left" w:pos="2040"/>
        </w:tabs>
        <w:spacing w:line="276" w:lineRule="auto"/>
        <w:ind w:right="629" w:hanging="361"/>
        <w:jc w:val="both"/>
        <w:rPr>
          <w:sz w:val="24"/>
        </w:rPr>
      </w:pPr>
      <w:r>
        <w:rPr>
          <w:sz w:val="24"/>
        </w:rPr>
        <w:tab/>
        <w:t xml:space="preserve">Më </w:t>
      </w:r>
      <w:r>
        <w:rPr>
          <w:sz w:val="24"/>
        </w:rPr>
        <w:t>datë 8 qershor Agjencia në bashkëpunim me Njësinë për Mbrojtjen e Fëmijës bashkia Kavajë ka organizuar takim sensibilizues për prezantimin e Posterit #UnëMbrojFëmijët në qendrën shëndetësore të bashkisë Kavajë. Qëllimi i aktivitetit ishte sensibilizimi i p</w:t>
      </w:r>
      <w:r>
        <w:rPr>
          <w:sz w:val="24"/>
        </w:rPr>
        <w:t>unonjësve të qendrave shëndetësore mbi rolin që ata kanë në mbrojtjen e fëmijëve dhe për raportimin e rasteve të</w:t>
      </w:r>
      <w:r>
        <w:rPr>
          <w:spacing w:val="40"/>
          <w:sz w:val="24"/>
        </w:rPr>
        <w:t xml:space="preserve"> </w:t>
      </w:r>
      <w:r>
        <w:rPr>
          <w:sz w:val="24"/>
        </w:rPr>
        <w:t>dyshuar apo të ndodhur të abuzimit, keqtrajtimit apo dhunës tek fëmijët pranë Njësive për Mbrojtjen e Fëmijës. Në takim morën pjesë punonjës të</w:t>
      </w:r>
      <w:r>
        <w:rPr>
          <w:sz w:val="24"/>
        </w:rPr>
        <w:t xml:space="preserve"> qendrave shëndetësore të bashkisë</w:t>
      </w:r>
      <w:r>
        <w:rPr>
          <w:spacing w:val="40"/>
          <w:sz w:val="24"/>
        </w:rPr>
        <w:t xml:space="preserve"> </w:t>
      </w:r>
      <w:r>
        <w:rPr>
          <w:spacing w:val="-2"/>
          <w:sz w:val="24"/>
        </w:rPr>
        <w:t>Kavajë.</w:t>
      </w:r>
    </w:p>
    <w:p w:rsidR="00B83969" w:rsidRDefault="00E65AD4">
      <w:pPr>
        <w:pStyle w:val="ListParagraph"/>
        <w:numPr>
          <w:ilvl w:val="1"/>
          <w:numId w:val="4"/>
        </w:numPr>
        <w:tabs>
          <w:tab w:val="left" w:pos="1440"/>
          <w:tab w:val="left" w:pos="2040"/>
        </w:tabs>
        <w:spacing w:before="1" w:line="276" w:lineRule="auto"/>
        <w:ind w:right="626" w:hanging="361"/>
        <w:jc w:val="both"/>
        <w:rPr>
          <w:sz w:val="24"/>
        </w:rPr>
      </w:pPr>
      <w:r>
        <w:rPr>
          <w:sz w:val="24"/>
        </w:rPr>
        <w:tab/>
        <w:t>Agjencia në bashkëpunim me Njësinë për Mbrojtjen e Fëmijës nr. 7 në muajin qershor organizoi takim ndërgjegjësues për prezantimin e posterit #Unë mbroj fëmijët në shkollë “Sabaudin Gabrani”. Qëllimi i aktivitetit</w:t>
      </w:r>
      <w:r>
        <w:rPr>
          <w:sz w:val="24"/>
        </w:rPr>
        <w:t xml:space="preserve"> ishte ndërgjegjësimi i fëmijëve dhe stafit pedagogjik në shkolla për të raportuar rastet e dhunës pranë autoriteteve përgjegjëse për mbrojtjen e fëmijës Njësisë për Mbrojtjen e Fëmijës ose Policisë. Nxitja dhe bashkëpunimi ndërmjet shkollave dhe NJMF-së. </w:t>
      </w:r>
      <w:r>
        <w:rPr>
          <w:sz w:val="24"/>
        </w:rPr>
        <w:t>U prezantuan posteri #Unë mbroj fëmijët në shkollë dhe Posteri “JO Heshtjes”, i cili përmban</w:t>
      </w:r>
      <w:r>
        <w:rPr>
          <w:spacing w:val="-1"/>
          <w:sz w:val="24"/>
        </w:rPr>
        <w:t xml:space="preserve"> </w:t>
      </w:r>
      <w:r>
        <w:rPr>
          <w:sz w:val="24"/>
        </w:rPr>
        <w:t>informacion</w:t>
      </w:r>
      <w:r>
        <w:rPr>
          <w:spacing w:val="-1"/>
          <w:sz w:val="24"/>
        </w:rPr>
        <w:t xml:space="preserve"> </w:t>
      </w:r>
      <w:r>
        <w:rPr>
          <w:sz w:val="24"/>
        </w:rPr>
        <w:t>për raportimin</w:t>
      </w:r>
      <w:r>
        <w:rPr>
          <w:spacing w:val="-1"/>
          <w:sz w:val="24"/>
        </w:rPr>
        <w:t xml:space="preserve"> </w:t>
      </w:r>
      <w:r>
        <w:rPr>
          <w:sz w:val="24"/>
        </w:rPr>
        <w:t>e</w:t>
      </w:r>
      <w:r>
        <w:rPr>
          <w:spacing w:val="-2"/>
          <w:sz w:val="24"/>
        </w:rPr>
        <w:t xml:space="preserve"> </w:t>
      </w:r>
      <w:r>
        <w:rPr>
          <w:sz w:val="24"/>
        </w:rPr>
        <w:t>rasteve</w:t>
      </w:r>
      <w:r>
        <w:rPr>
          <w:spacing w:val="-3"/>
          <w:sz w:val="24"/>
        </w:rPr>
        <w:t xml:space="preserve"> </w:t>
      </w:r>
      <w:r>
        <w:rPr>
          <w:sz w:val="24"/>
        </w:rPr>
        <w:t>të</w:t>
      </w:r>
      <w:r>
        <w:rPr>
          <w:spacing w:val="-2"/>
          <w:sz w:val="24"/>
        </w:rPr>
        <w:t xml:space="preserve"> </w:t>
      </w:r>
      <w:r>
        <w:rPr>
          <w:sz w:val="24"/>
        </w:rPr>
        <w:t>dhunës</w:t>
      </w:r>
      <w:r>
        <w:rPr>
          <w:spacing w:val="-1"/>
          <w:sz w:val="24"/>
        </w:rPr>
        <w:t xml:space="preserve"> </w:t>
      </w:r>
      <w:r>
        <w:rPr>
          <w:sz w:val="24"/>
        </w:rPr>
        <w:t>së</w:t>
      </w:r>
      <w:r>
        <w:rPr>
          <w:spacing w:val="-2"/>
          <w:sz w:val="24"/>
        </w:rPr>
        <w:t xml:space="preserve"> </w:t>
      </w:r>
      <w:r>
        <w:rPr>
          <w:sz w:val="24"/>
        </w:rPr>
        <w:t>fëmijëve</w:t>
      </w:r>
      <w:r>
        <w:rPr>
          <w:spacing w:val="-3"/>
          <w:sz w:val="24"/>
        </w:rPr>
        <w:t xml:space="preserve"> </w:t>
      </w:r>
      <w:r>
        <w:rPr>
          <w:sz w:val="24"/>
        </w:rPr>
        <w:t>duke</w:t>
      </w:r>
      <w:r>
        <w:rPr>
          <w:spacing w:val="-2"/>
          <w:sz w:val="24"/>
        </w:rPr>
        <w:t xml:space="preserve"> </w:t>
      </w:r>
      <w:r>
        <w:rPr>
          <w:sz w:val="24"/>
        </w:rPr>
        <w:t>përdorur</w:t>
      </w:r>
      <w:r>
        <w:rPr>
          <w:spacing w:val="-2"/>
          <w:sz w:val="24"/>
        </w:rPr>
        <w:t xml:space="preserve"> </w:t>
      </w:r>
      <w:r>
        <w:rPr>
          <w:sz w:val="24"/>
        </w:rPr>
        <w:t>një</w:t>
      </w:r>
      <w:r>
        <w:rPr>
          <w:spacing w:val="-2"/>
          <w:sz w:val="24"/>
        </w:rPr>
        <w:t xml:space="preserve"> </w:t>
      </w:r>
      <w:r>
        <w:rPr>
          <w:sz w:val="24"/>
        </w:rPr>
        <w:t>nga format e raportimit: telefono në numrin 116 111, në rast urgjence telefonon numrin 112, ose përdor aplikacionin #UnëMbrojFëmijët. Në aktivitet ishin të pranishëm nxënës, mësues dhe psikologia e shkollës. Gjithashtu</w:t>
      </w:r>
      <w:r>
        <w:rPr>
          <w:spacing w:val="40"/>
          <w:sz w:val="24"/>
        </w:rPr>
        <w:t xml:space="preserve"> </w:t>
      </w:r>
      <w:r>
        <w:rPr>
          <w:sz w:val="24"/>
        </w:rPr>
        <w:t>gjatë aktivitetit</w:t>
      </w:r>
      <w:r>
        <w:rPr>
          <w:spacing w:val="40"/>
          <w:sz w:val="24"/>
        </w:rPr>
        <w:t xml:space="preserve"> </w:t>
      </w:r>
      <w:r>
        <w:rPr>
          <w:sz w:val="24"/>
        </w:rPr>
        <w:t>u prezantua dhe bro</w:t>
      </w:r>
      <w:r>
        <w:rPr>
          <w:sz w:val="24"/>
        </w:rPr>
        <w:t>shura jo heshtjes.</w:t>
      </w:r>
    </w:p>
    <w:p w:rsidR="00B83969" w:rsidRDefault="00E65AD4">
      <w:pPr>
        <w:pStyle w:val="ListParagraph"/>
        <w:numPr>
          <w:ilvl w:val="1"/>
          <w:numId w:val="4"/>
        </w:numPr>
        <w:tabs>
          <w:tab w:val="left" w:pos="1440"/>
          <w:tab w:val="left" w:pos="2100"/>
        </w:tabs>
        <w:spacing w:line="273" w:lineRule="auto"/>
        <w:ind w:right="627" w:hanging="361"/>
        <w:jc w:val="both"/>
        <w:rPr>
          <w:rFonts w:ascii="Cambria" w:hAnsi="Cambria"/>
          <w:sz w:val="24"/>
        </w:rPr>
      </w:pPr>
      <w:r>
        <w:rPr>
          <w:rFonts w:ascii="Cambria" w:hAnsi="Cambria"/>
          <w:sz w:val="24"/>
        </w:rPr>
        <w:tab/>
      </w:r>
      <w:r>
        <w:rPr>
          <w:i/>
          <w:sz w:val="24"/>
        </w:rPr>
        <w:t>Në kuadër të Ditës Evropiane për Mbrojtjen e Fëmijëve nga Abuzimi seksual</w:t>
      </w:r>
      <w:r>
        <w:rPr>
          <w:sz w:val="24"/>
        </w:rPr>
        <w:t>, Agjencia Shtetërore</w:t>
      </w:r>
      <w:r>
        <w:rPr>
          <w:spacing w:val="9"/>
          <w:sz w:val="24"/>
        </w:rPr>
        <w:t xml:space="preserve"> </w:t>
      </w:r>
      <w:r>
        <w:rPr>
          <w:sz w:val="24"/>
        </w:rPr>
        <w:t>për</w:t>
      </w:r>
      <w:r>
        <w:rPr>
          <w:spacing w:val="12"/>
          <w:sz w:val="24"/>
        </w:rPr>
        <w:t xml:space="preserve"> </w:t>
      </w:r>
      <w:r>
        <w:rPr>
          <w:sz w:val="24"/>
        </w:rPr>
        <w:t>të</w:t>
      </w:r>
      <w:r>
        <w:rPr>
          <w:spacing w:val="11"/>
          <w:sz w:val="24"/>
        </w:rPr>
        <w:t xml:space="preserve"> </w:t>
      </w:r>
      <w:r>
        <w:rPr>
          <w:sz w:val="24"/>
        </w:rPr>
        <w:t>Drejtat</w:t>
      </w:r>
      <w:r>
        <w:rPr>
          <w:spacing w:val="16"/>
          <w:sz w:val="24"/>
        </w:rPr>
        <w:t xml:space="preserve"> </w:t>
      </w:r>
      <w:r>
        <w:rPr>
          <w:sz w:val="24"/>
        </w:rPr>
        <w:t>dhe</w:t>
      </w:r>
      <w:r>
        <w:rPr>
          <w:spacing w:val="12"/>
          <w:sz w:val="24"/>
        </w:rPr>
        <w:t xml:space="preserve"> </w:t>
      </w:r>
      <w:r>
        <w:rPr>
          <w:sz w:val="24"/>
        </w:rPr>
        <w:t>Mbrojtjen</w:t>
      </w:r>
      <w:r>
        <w:rPr>
          <w:spacing w:val="12"/>
          <w:sz w:val="24"/>
        </w:rPr>
        <w:t xml:space="preserve"> </w:t>
      </w:r>
      <w:r>
        <w:rPr>
          <w:sz w:val="24"/>
        </w:rPr>
        <w:t>e</w:t>
      </w:r>
      <w:r>
        <w:rPr>
          <w:spacing w:val="12"/>
          <w:sz w:val="24"/>
        </w:rPr>
        <w:t xml:space="preserve"> </w:t>
      </w:r>
      <w:r>
        <w:rPr>
          <w:sz w:val="24"/>
        </w:rPr>
        <w:t>Fëmijës</w:t>
      </w:r>
      <w:r>
        <w:rPr>
          <w:spacing w:val="12"/>
          <w:sz w:val="24"/>
        </w:rPr>
        <w:t xml:space="preserve"> </w:t>
      </w:r>
      <w:r>
        <w:rPr>
          <w:sz w:val="24"/>
        </w:rPr>
        <w:t>zhvilloi</w:t>
      </w:r>
      <w:r>
        <w:rPr>
          <w:spacing w:val="10"/>
          <w:sz w:val="24"/>
        </w:rPr>
        <w:t xml:space="preserve"> </w:t>
      </w:r>
      <w:r>
        <w:rPr>
          <w:sz w:val="24"/>
        </w:rPr>
        <w:t>takimin</w:t>
      </w:r>
      <w:r>
        <w:rPr>
          <w:spacing w:val="13"/>
          <w:sz w:val="24"/>
        </w:rPr>
        <w:t xml:space="preserve"> </w:t>
      </w:r>
      <w:r>
        <w:rPr>
          <w:sz w:val="24"/>
        </w:rPr>
        <w:t>me</w:t>
      </w:r>
      <w:r>
        <w:rPr>
          <w:spacing w:val="10"/>
          <w:sz w:val="24"/>
        </w:rPr>
        <w:t xml:space="preserve"> </w:t>
      </w:r>
      <w:r>
        <w:rPr>
          <w:sz w:val="24"/>
        </w:rPr>
        <w:t>temë</w:t>
      </w:r>
      <w:r>
        <w:rPr>
          <w:spacing w:val="11"/>
          <w:sz w:val="24"/>
        </w:rPr>
        <w:t xml:space="preserve"> </w:t>
      </w:r>
      <w:r>
        <w:rPr>
          <w:sz w:val="24"/>
        </w:rPr>
        <w:t>“Mbrojtja</w:t>
      </w:r>
      <w:r>
        <w:rPr>
          <w:spacing w:val="12"/>
          <w:sz w:val="24"/>
        </w:rPr>
        <w:t xml:space="preserve"> </w:t>
      </w:r>
      <w:r>
        <w:rPr>
          <w:sz w:val="24"/>
        </w:rPr>
        <w:t>e</w:t>
      </w:r>
      <w:r>
        <w:rPr>
          <w:spacing w:val="12"/>
          <w:sz w:val="24"/>
        </w:rPr>
        <w:t xml:space="preserve"> </w:t>
      </w:r>
      <w:r>
        <w:rPr>
          <w:spacing w:val="-2"/>
          <w:sz w:val="24"/>
        </w:rPr>
        <w:t>fëmijëve</w:t>
      </w:r>
    </w:p>
    <w:p w:rsidR="00B83969" w:rsidRDefault="00B83969">
      <w:pPr>
        <w:pStyle w:val="ListParagraph"/>
        <w:spacing w:line="273" w:lineRule="auto"/>
        <w:jc w:val="both"/>
        <w:rPr>
          <w:rFonts w:ascii="Cambria" w:hAnsi="Cambria"/>
          <w:sz w:val="24"/>
        </w:rPr>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4"/>
        <w:jc w:val="both"/>
      </w:pPr>
      <w:r>
        <w:lastRenderedPageBreak/>
        <w:t>ndaj shfrytëzimit dhe abuzimit seksual i lehtësuar nga teknologjitë e informacionit dhe komunikimit më përfaqësues të organizatave që ofrojnë shërbime për fëmijë. Gjatë takimit u prezantua draft pyetësori tematik i Konventës</w:t>
      </w:r>
      <w:r>
        <w:rPr>
          <w:spacing w:val="40"/>
        </w:rPr>
        <w:t xml:space="preserve"> </w:t>
      </w:r>
      <w:r>
        <w:t>së Lanzarotës, me temë: “Mbrojt</w:t>
      </w:r>
      <w:r>
        <w:t>ja e fëmijëve nga abuzimi dhe shfrytëzimi seksual i lehtësuar nga teknologjitë e komunikimit dhe informacionit” i cili plotësohet nga çdo shtet palë i Konventës Lanzarotës me qëllim finalizimin e raportit të Shqipërisë. Fokusi i pyetësorit janë imaget, vid</w:t>
      </w:r>
      <w:r>
        <w:t>eot dhe përmbajtjet me natyre seksuale qe prodhohen nga vete fëmijët. Gjithashtu, gjatë takimit u diskutua mbi sfidat e këtij zhvillimi teknologjik lidhur me shfrytëzimin dhe abuzimin seksual të fëmijëve nga teknologjitë e informacionit dhe komunikimit dhe</w:t>
      </w:r>
      <w:r>
        <w:t xml:space="preserve"> çfarë mund të bëhet në të ardhmen në kuadër të Ligjit 18/2017, “Për të Drejtat dhe Mbrojtjen e Fëmijës” dhe Agjendës Kombëtare për të Drejtat e Fëmijëve 2017- 2020.</w:t>
      </w:r>
    </w:p>
    <w:p w:rsidR="00B83969" w:rsidRDefault="00B83969">
      <w:pPr>
        <w:pStyle w:val="BodyText"/>
        <w:spacing w:before="242"/>
      </w:pPr>
    </w:p>
    <w:p w:rsidR="00B83969" w:rsidRDefault="00E65AD4">
      <w:pPr>
        <w:pStyle w:val="ListParagraph"/>
        <w:numPr>
          <w:ilvl w:val="1"/>
          <w:numId w:val="5"/>
        </w:numPr>
        <w:tabs>
          <w:tab w:val="left" w:pos="1860"/>
        </w:tabs>
        <w:ind w:left="1860"/>
        <w:rPr>
          <w:sz w:val="24"/>
        </w:rPr>
      </w:pPr>
      <w:bookmarkStart w:id="37" w:name="_bookmark36"/>
      <w:bookmarkEnd w:id="37"/>
      <w:r>
        <w:rPr>
          <w:color w:val="365F91"/>
          <w:sz w:val="24"/>
        </w:rPr>
        <w:t>Aktivitete</w:t>
      </w:r>
      <w:r>
        <w:rPr>
          <w:color w:val="365F91"/>
          <w:spacing w:val="-2"/>
          <w:sz w:val="24"/>
        </w:rPr>
        <w:t xml:space="preserve"> </w:t>
      </w:r>
      <w:r>
        <w:rPr>
          <w:color w:val="365F91"/>
          <w:sz w:val="24"/>
        </w:rPr>
        <w:t>informues</w:t>
      </w:r>
      <w:r>
        <w:rPr>
          <w:color w:val="365F91"/>
          <w:spacing w:val="-1"/>
          <w:sz w:val="24"/>
        </w:rPr>
        <w:t xml:space="preserve"> </w:t>
      </w:r>
      <w:r>
        <w:rPr>
          <w:color w:val="365F91"/>
          <w:sz w:val="24"/>
        </w:rPr>
        <w:t>për prezantimin</w:t>
      </w:r>
      <w:r>
        <w:rPr>
          <w:color w:val="365F91"/>
          <w:spacing w:val="-1"/>
          <w:sz w:val="24"/>
        </w:rPr>
        <w:t xml:space="preserve"> </w:t>
      </w:r>
      <w:r>
        <w:rPr>
          <w:color w:val="365F91"/>
          <w:sz w:val="24"/>
        </w:rPr>
        <w:t>e</w:t>
      </w:r>
      <w:r>
        <w:rPr>
          <w:color w:val="365F91"/>
          <w:spacing w:val="-2"/>
          <w:sz w:val="24"/>
        </w:rPr>
        <w:t xml:space="preserve"> </w:t>
      </w:r>
      <w:r>
        <w:rPr>
          <w:color w:val="365F91"/>
          <w:sz w:val="24"/>
        </w:rPr>
        <w:t>kuadrit</w:t>
      </w:r>
      <w:r>
        <w:rPr>
          <w:color w:val="365F91"/>
          <w:spacing w:val="-1"/>
          <w:sz w:val="24"/>
        </w:rPr>
        <w:t xml:space="preserve"> </w:t>
      </w:r>
      <w:r>
        <w:rPr>
          <w:color w:val="365F91"/>
          <w:sz w:val="24"/>
        </w:rPr>
        <w:t>të</w:t>
      </w:r>
      <w:r>
        <w:rPr>
          <w:color w:val="365F91"/>
          <w:spacing w:val="-1"/>
          <w:sz w:val="24"/>
        </w:rPr>
        <w:t xml:space="preserve"> </w:t>
      </w:r>
      <w:r>
        <w:rPr>
          <w:color w:val="365F91"/>
          <w:sz w:val="24"/>
        </w:rPr>
        <w:t xml:space="preserve">ri </w:t>
      </w:r>
      <w:r>
        <w:rPr>
          <w:color w:val="365F91"/>
          <w:spacing w:val="-2"/>
          <w:sz w:val="24"/>
        </w:rPr>
        <w:t>ligjor</w:t>
      </w:r>
    </w:p>
    <w:p w:rsidR="00B83969" w:rsidRDefault="00B83969">
      <w:pPr>
        <w:pStyle w:val="BodyText"/>
      </w:pPr>
    </w:p>
    <w:p w:rsidR="00B83969" w:rsidRDefault="00B83969">
      <w:pPr>
        <w:pStyle w:val="BodyText"/>
        <w:spacing w:before="7"/>
      </w:pPr>
    </w:p>
    <w:p w:rsidR="00B83969" w:rsidRDefault="00E65AD4">
      <w:pPr>
        <w:pStyle w:val="BodyText"/>
        <w:spacing w:line="276" w:lineRule="auto"/>
        <w:ind w:left="1440" w:right="624"/>
        <w:jc w:val="both"/>
      </w:pPr>
      <w:r>
        <w:t>Në kuadër të miratimit të ligjit nr. 18/2017” Për të drejtat dhe mbrojtjen e fëmijës”, Agjencia ka pasur në fokus të punë së saj organizimin e takimeve informues me aktorët vendor, qendror dhe shoqërinë civile për prezantimin e</w:t>
      </w:r>
      <w:r>
        <w:rPr>
          <w:spacing w:val="40"/>
        </w:rPr>
        <w:t xml:space="preserve"> </w:t>
      </w:r>
      <w:r>
        <w:t>kuadrit të ri ligjor.</w:t>
      </w:r>
    </w:p>
    <w:p w:rsidR="00B83969" w:rsidRDefault="00E65AD4">
      <w:pPr>
        <w:pStyle w:val="BodyText"/>
        <w:spacing w:before="200" w:line="276" w:lineRule="auto"/>
        <w:ind w:left="1440" w:right="628"/>
        <w:jc w:val="both"/>
      </w:pPr>
      <w:r>
        <w:t xml:space="preserve">Më 16 </w:t>
      </w:r>
      <w:r>
        <w:t>tetor 2017 Agjencia bashkëpunoi me Ministrinë e Shëndetësisë dhe Mbrojtjes Sociale për realizimin e një tryezë të rrumbullakët me tematikë “Dialogu me shoqërinë civile dhe aktet nënligjore të Ligjit 18/2017 " Për të drejtat dhe Mbrojtjen e Fëmijëve " me që</w:t>
      </w:r>
      <w:r>
        <w:t>llim sigurimin e një procesi</w:t>
      </w:r>
      <w:r>
        <w:rPr>
          <w:spacing w:val="40"/>
        </w:rPr>
        <w:t xml:space="preserve"> </w:t>
      </w:r>
      <w:r>
        <w:t>transparent dhe gjithëpërfshirës për hartimin e kuadrit rregullator për të drejtat dhe mbrojtjen e fëmijëve. Takimi u zhvillua me pjesëmarrjen e Ministres së Shëndetësisë dhe Mbrojtjes Sociale Znj. Ogerat Manastirliu. Kjo tryez</w:t>
      </w:r>
      <w:r>
        <w:t>ë ofroi hapësirën për takimin e parë të Ministres Znj. Manastirliu me gamën e gjerë të aktorëve që punojnë në fushën e të drejtave të fëmijëve, për të përçuar mesazhet për këtë auditor dhe për një njohje fillestare me problematikat dhe shqetësimet e këtyre</w:t>
      </w:r>
      <w:r>
        <w:t xml:space="preserve"> aktorëve.</w:t>
      </w:r>
    </w:p>
    <w:p w:rsidR="00B83969" w:rsidRDefault="00E65AD4">
      <w:pPr>
        <w:pStyle w:val="BodyText"/>
        <w:spacing w:before="202" w:line="276" w:lineRule="auto"/>
        <w:ind w:left="1440" w:right="630"/>
        <w:jc w:val="both"/>
      </w:pPr>
      <w:r>
        <w:t>Agjencia më 15 nëntor 2017, realizoi një sesion informues për organizatat lokale të cilat po veprojnë në kuadër të projektit 'Përfshirja e Shoqërisë Civile ne Mbrojtjen e te Drejtave te Fëmijëve në Shqipëri financuar nga Bashkimi Evropian dhe zb</w:t>
      </w:r>
      <w:r>
        <w:t>atuar nga Save the Children ne partneritet me Terre Des Hommes. Qëllimi i këtij takimi ishte edhe prezantimi i drafti të parë të VKM-së “ Për bashkëpunimin e mekanizmave dhe strukturave vendore dhe qendrorë me organizatat jofitimprurëse për realizimin e po</w:t>
      </w:r>
      <w:r>
        <w:t>litikave kombëtare e vendore për mbrojtjen e të drejtave të fëmijës si dhe për ofrimin e shërbimeve të nevojshme për mbrojtjen e tyre”.</w:t>
      </w:r>
    </w:p>
    <w:p w:rsidR="00B83969" w:rsidRDefault="00E65AD4">
      <w:pPr>
        <w:pStyle w:val="BodyText"/>
        <w:spacing w:before="200" w:line="276" w:lineRule="auto"/>
        <w:ind w:left="1440" w:right="625" w:firstLine="60"/>
        <w:jc w:val="both"/>
      </w:pPr>
      <w:r>
        <w:t>Gjatë muajve nëntor-dhjetor 2017, Agjencia ka organizuar takime informuese për ligjin 18/2017 “Për të Drejtat dhe Mbrojt</w:t>
      </w:r>
      <w:r>
        <w:t>jen e Fëmijës” në bashkitë Tiranë, Elbasan, Fier, Vlorë, Shkodër, Gjirokastër, Korçë dhe Kukës. Qëllimi i organizimit të këtyre takimeve ishte informimin i të</w:t>
      </w:r>
      <w:r>
        <w:rPr>
          <w:spacing w:val="40"/>
        </w:rPr>
        <w:t xml:space="preserve"> </w:t>
      </w:r>
      <w:r>
        <w:t>gjithë aktorëve, të cilët punojnë në fushën e të drejtave dhe mbrojtjes së fëmijës, lidhur me për</w:t>
      </w:r>
      <w:r>
        <w:t>gjegjësitë që ligji i ri parashikon për ta. Gjatë takimit u prezantuan risitë e ligjit 18/2017 “Për</w:t>
      </w:r>
      <w:r>
        <w:rPr>
          <w:spacing w:val="40"/>
        </w:rPr>
        <w:t xml:space="preserve"> </w:t>
      </w:r>
      <w:r>
        <w:t>të</w:t>
      </w:r>
      <w:r>
        <w:rPr>
          <w:spacing w:val="15"/>
        </w:rPr>
        <w:t xml:space="preserve"> </w:t>
      </w:r>
      <w:r>
        <w:t>Drejtat</w:t>
      </w:r>
      <w:r>
        <w:rPr>
          <w:spacing w:val="18"/>
        </w:rPr>
        <w:t xml:space="preserve"> </w:t>
      </w:r>
      <w:r>
        <w:t>dhe</w:t>
      </w:r>
      <w:r>
        <w:rPr>
          <w:spacing w:val="17"/>
        </w:rPr>
        <w:t xml:space="preserve"> </w:t>
      </w:r>
      <w:r>
        <w:t>Mbrojtjen</w:t>
      </w:r>
      <w:r>
        <w:rPr>
          <w:spacing w:val="20"/>
        </w:rPr>
        <w:t xml:space="preserve"> </w:t>
      </w:r>
      <w:r>
        <w:t>e</w:t>
      </w:r>
      <w:r>
        <w:rPr>
          <w:spacing w:val="17"/>
        </w:rPr>
        <w:t xml:space="preserve"> </w:t>
      </w:r>
      <w:r>
        <w:t>Fëmijës”</w:t>
      </w:r>
      <w:r>
        <w:rPr>
          <w:spacing w:val="16"/>
        </w:rPr>
        <w:t xml:space="preserve"> </w:t>
      </w:r>
      <w:r>
        <w:t>si</w:t>
      </w:r>
      <w:r>
        <w:rPr>
          <w:spacing w:val="18"/>
        </w:rPr>
        <w:t xml:space="preserve"> </w:t>
      </w:r>
      <w:r>
        <w:t>dhe</w:t>
      </w:r>
      <w:r>
        <w:rPr>
          <w:spacing w:val="17"/>
        </w:rPr>
        <w:t xml:space="preserve"> </w:t>
      </w:r>
      <w:r>
        <w:t>përgjegjësitë</w:t>
      </w:r>
      <w:r>
        <w:rPr>
          <w:spacing w:val="17"/>
        </w:rPr>
        <w:t xml:space="preserve"> </w:t>
      </w:r>
      <w:r>
        <w:t>që</w:t>
      </w:r>
      <w:r>
        <w:rPr>
          <w:spacing w:val="17"/>
        </w:rPr>
        <w:t xml:space="preserve"> </w:t>
      </w:r>
      <w:r>
        <w:t>krijohen</w:t>
      </w:r>
      <w:r>
        <w:rPr>
          <w:spacing w:val="21"/>
        </w:rPr>
        <w:t xml:space="preserve"> </w:t>
      </w:r>
      <w:r>
        <w:t>për</w:t>
      </w:r>
      <w:r>
        <w:rPr>
          <w:spacing w:val="19"/>
        </w:rPr>
        <w:t xml:space="preserve"> </w:t>
      </w:r>
      <w:r>
        <w:t>mekanizmat</w:t>
      </w:r>
      <w:r>
        <w:rPr>
          <w:spacing w:val="18"/>
        </w:rPr>
        <w:t xml:space="preserve"> </w:t>
      </w:r>
      <w:r>
        <w:rPr>
          <w:spacing w:val="-2"/>
        </w:rPr>
        <w:t>koordinues</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33"/>
        <w:jc w:val="both"/>
      </w:pPr>
      <w:r>
        <w:lastRenderedPageBreak/>
        <w:t>këshillimorë dhe strukturat e mbrojtjes së fëmi</w:t>
      </w:r>
      <w:r>
        <w:t>jës në nivel vendor,</w:t>
      </w:r>
      <w:r>
        <w:rPr>
          <w:spacing w:val="40"/>
        </w:rPr>
        <w:t xml:space="preserve"> </w:t>
      </w:r>
      <w:r>
        <w:t>masat e mbrojtjes dhe procedurat për marrjen në mbrojtje të fëmijës.</w:t>
      </w:r>
    </w:p>
    <w:p w:rsidR="00B83969" w:rsidRDefault="00E65AD4">
      <w:pPr>
        <w:pStyle w:val="BodyText"/>
        <w:spacing w:before="201" w:line="276" w:lineRule="auto"/>
        <w:ind w:left="1440" w:right="626"/>
        <w:jc w:val="both"/>
      </w:pPr>
      <w:r>
        <w:t>Në takimet e organizuara në</w:t>
      </w:r>
      <w:r>
        <w:rPr>
          <w:spacing w:val="80"/>
        </w:rPr>
        <w:t xml:space="preserve"> </w:t>
      </w:r>
      <w:r>
        <w:t>bashkitë Fier, Elbasan Tiranë</w:t>
      </w:r>
      <w:r>
        <w:rPr>
          <w:spacing w:val="80"/>
        </w:rPr>
        <w:t xml:space="preserve"> </w:t>
      </w:r>
      <w:r>
        <w:t>u konsultuan 2 projektvendime të ligjit 18/2017 “Për të drejtat dhe mbrojtjen e fëmijës”:</w:t>
      </w:r>
    </w:p>
    <w:p w:rsidR="00B83969" w:rsidRDefault="00E65AD4">
      <w:pPr>
        <w:pStyle w:val="ListParagraph"/>
        <w:numPr>
          <w:ilvl w:val="0"/>
          <w:numId w:val="3"/>
        </w:numPr>
        <w:tabs>
          <w:tab w:val="left" w:pos="1708"/>
        </w:tabs>
        <w:spacing w:before="200" w:line="276" w:lineRule="auto"/>
        <w:ind w:right="633" w:firstLine="0"/>
        <w:jc w:val="both"/>
        <w:rPr>
          <w:sz w:val="24"/>
        </w:rPr>
      </w:pPr>
      <w:r>
        <w:rPr>
          <w:sz w:val="24"/>
        </w:rPr>
        <w:t>Projektvendimi</w:t>
      </w:r>
      <w:r>
        <w:rPr>
          <w:spacing w:val="40"/>
          <w:sz w:val="24"/>
        </w:rPr>
        <w:t xml:space="preserve"> </w:t>
      </w:r>
      <w:r>
        <w:rPr>
          <w:sz w:val="24"/>
        </w:rPr>
        <w:t>“Për Procedurat e referimit dhe menaxhimit të rastit, hartimi e përmbajtja e Planit Individual të Mbrojtjes, financimi i shpenzimeve për zbatimin e tij</w:t>
      </w:r>
      <w:r>
        <w:rPr>
          <w:sz w:val="24"/>
        </w:rPr>
        <w:t>, si dhe zbatimi i masave të mbrojtjes” ;</w:t>
      </w:r>
    </w:p>
    <w:p w:rsidR="00B83969" w:rsidRDefault="00E65AD4">
      <w:pPr>
        <w:pStyle w:val="ListParagraph"/>
        <w:numPr>
          <w:ilvl w:val="0"/>
          <w:numId w:val="3"/>
        </w:numPr>
        <w:tabs>
          <w:tab w:val="left" w:pos="1680"/>
        </w:tabs>
        <w:spacing w:before="200"/>
        <w:ind w:left="1680" w:hanging="240"/>
        <w:jc w:val="both"/>
        <w:rPr>
          <w:sz w:val="24"/>
        </w:rPr>
      </w:pPr>
      <w:r>
        <w:rPr>
          <w:sz w:val="24"/>
        </w:rPr>
        <w:t>Projektvendimi</w:t>
      </w:r>
      <w:r>
        <w:rPr>
          <w:spacing w:val="-3"/>
          <w:sz w:val="24"/>
        </w:rPr>
        <w:t xml:space="preserve"> </w:t>
      </w:r>
      <w:r>
        <w:rPr>
          <w:sz w:val="24"/>
        </w:rPr>
        <w:t>“Për</w:t>
      </w:r>
      <w:r>
        <w:rPr>
          <w:spacing w:val="-1"/>
          <w:sz w:val="24"/>
        </w:rPr>
        <w:t xml:space="preserve"> </w:t>
      </w:r>
      <w:r>
        <w:rPr>
          <w:sz w:val="24"/>
        </w:rPr>
        <w:t>Funksionimin</w:t>
      </w:r>
      <w:r>
        <w:rPr>
          <w:spacing w:val="-1"/>
          <w:sz w:val="24"/>
        </w:rPr>
        <w:t xml:space="preserve"> </w:t>
      </w:r>
      <w:r>
        <w:rPr>
          <w:sz w:val="24"/>
        </w:rPr>
        <w:t>e</w:t>
      </w:r>
      <w:r>
        <w:rPr>
          <w:spacing w:val="-1"/>
          <w:sz w:val="24"/>
        </w:rPr>
        <w:t xml:space="preserve"> </w:t>
      </w:r>
      <w:r>
        <w:rPr>
          <w:sz w:val="24"/>
        </w:rPr>
        <w:t>grupit</w:t>
      </w:r>
      <w:r>
        <w:rPr>
          <w:spacing w:val="-1"/>
          <w:sz w:val="24"/>
        </w:rPr>
        <w:t xml:space="preserve"> </w:t>
      </w:r>
      <w:r>
        <w:rPr>
          <w:sz w:val="24"/>
        </w:rPr>
        <w:t>teknik</w:t>
      </w:r>
      <w:r>
        <w:rPr>
          <w:spacing w:val="-1"/>
          <w:sz w:val="24"/>
        </w:rPr>
        <w:t xml:space="preserve"> </w:t>
      </w:r>
      <w:r>
        <w:rPr>
          <w:spacing w:val="-2"/>
          <w:sz w:val="24"/>
        </w:rPr>
        <w:t>ndërsektorial”</w:t>
      </w:r>
    </w:p>
    <w:p w:rsidR="00B83969" w:rsidRDefault="00E65AD4">
      <w:pPr>
        <w:pStyle w:val="BodyText"/>
        <w:spacing w:before="240" w:line="276" w:lineRule="auto"/>
        <w:ind w:left="1440" w:right="632"/>
        <w:jc w:val="both"/>
      </w:pPr>
      <w:r>
        <w:t>Takimet në Bashkinë Shkodër dhe Gjirokastër u organizuan në formën e ëorkshopeve në bashkëpunim me UNHCR dhe CARITAS.</w:t>
      </w:r>
      <w:r>
        <w:rPr>
          <w:spacing w:val="80"/>
        </w:rPr>
        <w:t xml:space="preserve"> </w:t>
      </w:r>
      <w:r>
        <w:t>Përveç prezantimit të ligjit</w:t>
      </w:r>
      <w:r>
        <w:rPr>
          <w:spacing w:val="40"/>
        </w:rPr>
        <w:t xml:space="preserve"> </w:t>
      </w:r>
      <w:r>
        <w:t>qël</w:t>
      </w:r>
      <w:r>
        <w:t>limi i takimit ishte</w:t>
      </w:r>
      <w:r>
        <w:rPr>
          <w:spacing w:val="40"/>
        </w:rPr>
        <w:t xml:space="preserve"> </w:t>
      </w:r>
      <w:r>
        <w:t>edhe forcimi i koordinimit institucional në identifikimin dhe referimin e rasteve në flukse murgatorë. Pjesëmarrës në këtë trajnim ishin aktorë lokal dhe policia kufitare të cilët bëjnë identifikimin, referimin dhe mbrojtjen e fëmijëve të pashoqëruar në ku</w:t>
      </w:r>
      <w:r>
        <w:t>fi.</w:t>
      </w:r>
    </w:p>
    <w:p w:rsidR="00B83969" w:rsidRDefault="00B83969">
      <w:pPr>
        <w:pStyle w:val="BodyText"/>
      </w:pPr>
    </w:p>
    <w:p w:rsidR="00B83969" w:rsidRDefault="00B83969">
      <w:pPr>
        <w:pStyle w:val="BodyText"/>
        <w:spacing w:before="5"/>
      </w:pPr>
    </w:p>
    <w:p w:rsidR="00B83969" w:rsidRDefault="00E65AD4">
      <w:pPr>
        <w:pStyle w:val="ListParagraph"/>
        <w:numPr>
          <w:ilvl w:val="1"/>
          <w:numId w:val="5"/>
        </w:numPr>
        <w:tabs>
          <w:tab w:val="left" w:pos="1860"/>
        </w:tabs>
        <w:ind w:left="1860"/>
        <w:jc w:val="both"/>
        <w:rPr>
          <w:sz w:val="24"/>
        </w:rPr>
      </w:pPr>
      <w:bookmarkStart w:id="38" w:name="_bookmark37"/>
      <w:bookmarkEnd w:id="38"/>
      <w:r>
        <w:rPr>
          <w:color w:val="365F91"/>
          <w:sz w:val="24"/>
        </w:rPr>
        <w:t>Raportimet</w:t>
      </w:r>
      <w:r>
        <w:rPr>
          <w:color w:val="365F91"/>
          <w:spacing w:val="-1"/>
          <w:sz w:val="24"/>
        </w:rPr>
        <w:t xml:space="preserve"> </w:t>
      </w:r>
      <w:r>
        <w:rPr>
          <w:color w:val="365F91"/>
          <w:spacing w:val="-2"/>
          <w:sz w:val="24"/>
        </w:rPr>
        <w:t>ndërkombëtare</w:t>
      </w:r>
    </w:p>
    <w:p w:rsidR="00B83969" w:rsidRDefault="00B83969">
      <w:pPr>
        <w:pStyle w:val="BodyText"/>
      </w:pPr>
    </w:p>
    <w:p w:rsidR="00B83969" w:rsidRDefault="00B83969">
      <w:pPr>
        <w:pStyle w:val="BodyText"/>
      </w:pPr>
    </w:p>
    <w:p w:rsidR="00B83969" w:rsidRDefault="00E65AD4">
      <w:pPr>
        <w:pStyle w:val="BodyText"/>
        <w:spacing w:line="276" w:lineRule="auto"/>
        <w:ind w:left="1440" w:right="626"/>
        <w:jc w:val="both"/>
      </w:pPr>
      <w:r>
        <w:t>Kryetari i Agjencisë Shtetërore për Mbrojtjen e të Drejtave të Fëmijës, përfaqëson shtetin</w:t>
      </w:r>
      <w:r>
        <w:rPr>
          <w:spacing w:val="40"/>
        </w:rPr>
        <w:t xml:space="preserve"> </w:t>
      </w:r>
      <w:r>
        <w:t>Shqiptar në Komitetin Monitorues të Konventës për Mbrojtjen e Fëmijëve kundër Shfrytëzimit dhe Abuzimit Seksual (Komiteti i Lanzarot</w:t>
      </w:r>
      <w:r>
        <w:t>es),</w:t>
      </w:r>
      <w:r>
        <w:rPr>
          <w:spacing w:val="80"/>
        </w:rPr>
        <w:t xml:space="preserve"> </w:t>
      </w:r>
      <w:r>
        <w:t>si dhe në</w:t>
      </w:r>
      <w:r>
        <w:rPr>
          <w:spacing w:val="80"/>
        </w:rPr>
        <w:t xml:space="preserve"> </w:t>
      </w:r>
      <w:r>
        <w:t>Komitetin ad hoc për të Drejtat e Fëmijës (CAHENF) I cili është ngritur nga Komiteti i Ministrave në bazë të nenit 17 të Statutit të Këshillit të Evropës dhe në përputhje me Rezolutën CM / Res (2011) 24 mbi komisionet ndërqeveritare dhe orga</w:t>
      </w:r>
      <w:r>
        <w:t>net vartëse, termat e tyre të referencës dhe metodat e punës.</w:t>
      </w:r>
    </w:p>
    <w:p w:rsidR="00B83969" w:rsidRDefault="00B83969">
      <w:pPr>
        <w:pStyle w:val="BodyText"/>
        <w:spacing w:before="9"/>
      </w:pPr>
    </w:p>
    <w:p w:rsidR="00B83969" w:rsidRDefault="00E65AD4">
      <w:pPr>
        <w:pStyle w:val="BodyText"/>
        <w:spacing w:line="312" w:lineRule="auto"/>
        <w:ind w:left="1440" w:right="626"/>
        <w:jc w:val="both"/>
      </w:pPr>
      <w:r>
        <w:t>Gjatë takimit të tretë të Komitetit Ad hoc për të Drejtat e Fëmijës (CAHENF) i cilu</w:t>
      </w:r>
      <w:r>
        <w:rPr>
          <w:spacing w:val="40"/>
        </w:rPr>
        <w:t xml:space="preserve"> </w:t>
      </w:r>
      <w:r>
        <w:t>u zhvillua në datat 22-24 nëntor 2017 u miratuan Udhëzimet për mbrojtjen e të drejtave të fëmijëve në interne</w:t>
      </w:r>
      <w:r>
        <w:t>t</w:t>
      </w:r>
      <w:r>
        <w:rPr>
          <w:spacing w:val="40"/>
        </w:rPr>
        <w:t xml:space="preserve"> </w:t>
      </w:r>
      <w:r>
        <w:t>– dokument i cili pritet të miratohet nga Komiteti i Ministrave të Këshillit të Europës në fillim të vitit 2018. Këto udhëzime do ti shërbejnë shteteve anëtare të Këshillit të Europës për hartimin e politikave në këtë fushë.</w:t>
      </w:r>
    </w:p>
    <w:p w:rsidR="00B83969" w:rsidRDefault="00E65AD4">
      <w:pPr>
        <w:pStyle w:val="BodyText"/>
        <w:spacing w:before="222" w:line="276" w:lineRule="auto"/>
        <w:ind w:left="1440" w:right="625"/>
        <w:jc w:val="both"/>
      </w:pPr>
      <w:r>
        <w:t>Në kuadër të përmbushjes së detyrimeve ndërkombëtare në fushën e të drejtave të njeriut vendi ynë do të paraqesë pranë Komitetit për të drejtat e Fëmijës (CRC) Raportin Periodik Kombëtar mbi Zbatimin e Konventës së OKB-së “Për të Drejtat e Fëmijës ” ratifi</w:t>
      </w:r>
      <w:r>
        <w:t>kuar me Ligjin Nr.7531, datë 11.12.1991. Agjencia është pjesë e grupit ndërministror të punës ngritur me Urdhrin e Kryeministrit Nr.112, datë 05.03.2014 “Për ngritjen e grupit ndërministror të punës mbi hartimin dhe pjesëmarrjen në shqyrtimin e raporteve n</w:t>
      </w:r>
      <w:r>
        <w:t>ë kuadër të konventave ndërkombëtare për të drejtat e njeriut”,</w:t>
      </w:r>
      <w:r>
        <w:rPr>
          <w:spacing w:val="40"/>
        </w:rPr>
        <w:t xml:space="preserve"> </w:t>
      </w:r>
      <w:r>
        <w:t>dhe do të bashkudhëheqës me Ministrinë për Evropën dhe Punët e Jashtme procesin e hartimit të raportit periodik për CRC.</w:t>
      </w:r>
    </w:p>
    <w:p w:rsidR="00B83969" w:rsidRDefault="00B83969">
      <w:pPr>
        <w:pStyle w:val="BodyText"/>
        <w:spacing w:line="276" w:lineRule="auto"/>
        <w:jc w:val="both"/>
        <w:sectPr w:rsidR="00B83969">
          <w:pgSz w:w="12240" w:h="15840"/>
          <w:pgMar w:top="1000" w:right="720" w:bottom="1200" w:left="0" w:header="0" w:footer="1004" w:gutter="0"/>
          <w:cols w:space="720"/>
        </w:sectPr>
      </w:pPr>
    </w:p>
    <w:p w:rsidR="00B83969" w:rsidRDefault="00E65AD4">
      <w:pPr>
        <w:pStyle w:val="BodyText"/>
        <w:spacing w:before="74" w:line="276" w:lineRule="auto"/>
        <w:ind w:left="1440" w:right="621"/>
        <w:jc w:val="both"/>
      </w:pPr>
      <w:r>
        <w:lastRenderedPageBreak/>
        <w:t>Agjencia</w:t>
      </w:r>
      <w:r>
        <w:rPr>
          <w:spacing w:val="-2"/>
        </w:rPr>
        <w:t xml:space="preserve"> </w:t>
      </w:r>
      <w:r>
        <w:t>është</w:t>
      </w:r>
      <w:r>
        <w:rPr>
          <w:spacing w:val="-2"/>
        </w:rPr>
        <w:t xml:space="preserve"> </w:t>
      </w:r>
      <w:r>
        <w:t>pjesë</w:t>
      </w:r>
      <w:r>
        <w:rPr>
          <w:spacing w:val="-3"/>
        </w:rPr>
        <w:t xml:space="preserve"> </w:t>
      </w:r>
      <w:r>
        <w:t>e grupit</w:t>
      </w:r>
      <w:r>
        <w:rPr>
          <w:spacing w:val="-1"/>
        </w:rPr>
        <w:t xml:space="preserve"> </w:t>
      </w:r>
      <w:r>
        <w:t>të</w:t>
      </w:r>
      <w:r>
        <w:rPr>
          <w:spacing w:val="-2"/>
        </w:rPr>
        <w:t xml:space="preserve"> </w:t>
      </w:r>
      <w:r>
        <w:t>punës</w:t>
      </w:r>
      <w:r>
        <w:rPr>
          <w:spacing w:val="-1"/>
        </w:rPr>
        <w:t xml:space="preserve"> </w:t>
      </w:r>
      <w:r>
        <w:t>për</w:t>
      </w:r>
      <w:r>
        <w:rPr>
          <w:spacing w:val="-2"/>
        </w:rPr>
        <w:t xml:space="preserve"> </w:t>
      </w:r>
      <w:r>
        <w:t>analizën</w:t>
      </w:r>
      <w:r>
        <w:rPr>
          <w:spacing w:val="-1"/>
        </w:rPr>
        <w:t xml:space="preserve"> </w:t>
      </w:r>
      <w:r>
        <w:t>e</w:t>
      </w:r>
      <w:r>
        <w:rPr>
          <w:spacing w:val="-2"/>
        </w:rPr>
        <w:t xml:space="preserve"> </w:t>
      </w:r>
      <w:r>
        <w:t>për</w:t>
      </w:r>
      <w:r>
        <w:t>afrimit</w:t>
      </w:r>
      <w:r>
        <w:rPr>
          <w:spacing w:val="-1"/>
        </w:rPr>
        <w:t xml:space="preserve"> </w:t>
      </w:r>
      <w:r>
        <w:t>të</w:t>
      </w:r>
      <w:r>
        <w:rPr>
          <w:spacing w:val="-2"/>
        </w:rPr>
        <w:t xml:space="preserve"> </w:t>
      </w:r>
      <w:r>
        <w:t>legjislacionit</w:t>
      </w:r>
      <w:r>
        <w:rPr>
          <w:spacing w:val="-1"/>
        </w:rPr>
        <w:t xml:space="preserve"> </w:t>
      </w:r>
      <w:r>
        <w:t>shqiptar</w:t>
      </w:r>
      <w:r>
        <w:rPr>
          <w:spacing w:val="-3"/>
        </w:rPr>
        <w:t xml:space="preserve"> </w:t>
      </w:r>
      <w:r>
        <w:t>me</w:t>
      </w:r>
      <w:r>
        <w:rPr>
          <w:spacing w:val="-2"/>
        </w:rPr>
        <w:t xml:space="preserve"> </w:t>
      </w:r>
      <w:r>
        <w:t>acquis e</w:t>
      </w:r>
      <w:r>
        <w:rPr>
          <w:spacing w:val="-3"/>
        </w:rPr>
        <w:t xml:space="preserve"> </w:t>
      </w:r>
      <w:r>
        <w:t>Bashkimit</w:t>
      </w:r>
      <w:r>
        <w:rPr>
          <w:spacing w:val="-2"/>
        </w:rPr>
        <w:t xml:space="preserve"> </w:t>
      </w:r>
      <w:r>
        <w:t>Evropian</w:t>
      </w:r>
      <w:r>
        <w:rPr>
          <w:spacing w:val="-2"/>
        </w:rPr>
        <w:t xml:space="preserve"> </w:t>
      </w:r>
      <w:r>
        <w:t>për</w:t>
      </w:r>
      <w:r>
        <w:rPr>
          <w:spacing w:val="-2"/>
        </w:rPr>
        <w:t xml:space="preserve"> </w:t>
      </w:r>
      <w:r>
        <w:t>kapitullin</w:t>
      </w:r>
      <w:r>
        <w:rPr>
          <w:spacing w:val="-2"/>
        </w:rPr>
        <w:t xml:space="preserve"> </w:t>
      </w:r>
      <w:r>
        <w:t>23,</w:t>
      </w:r>
      <w:r>
        <w:rPr>
          <w:spacing w:val="40"/>
        </w:rPr>
        <w:t xml:space="preserve"> </w:t>
      </w:r>
      <w:r>
        <w:t>lidhur</w:t>
      </w:r>
      <w:r>
        <w:rPr>
          <w:spacing w:val="-2"/>
        </w:rPr>
        <w:t xml:space="preserve"> </w:t>
      </w:r>
      <w:r>
        <w:t>me</w:t>
      </w:r>
      <w:r>
        <w:rPr>
          <w:spacing w:val="-3"/>
        </w:rPr>
        <w:t xml:space="preserve"> </w:t>
      </w:r>
      <w:r>
        <w:t>fushat</w:t>
      </w:r>
      <w:r>
        <w:rPr>
          <w:spacing w:val="-2"/>
        </w:rPr>
        <w:t xml:space="preserve"> </w:t>
      </w:r>
      <w:r>
        <w:t>e gjyqësorit,</w:t>
      </w:r>
      <w:r>
        <w:rPr>
          <w:spacing w:val="-2"/>
        </w:rPr>
        <w:t xml:space="preserve"> </w:t>
      </w:r>
      <w:r>
        <w:t>korrupsionit</w:t>
      </w:r>
      <w:r>
        <w:rPr>
          <w:spacing w:val="-2"/>
        </w:rPr>
        <w:t xml:space="preserve"> </w:t>
      </w:r>
      <w:r>
        <w:t>dhe</w:t>
      </w:r>
      <w:r>
        <w:rPr>
          <w:spacing w:val="-3"/>
        </w:rPr>
        <w:t xml:space="preserve"> </w:t>
      </w:r>
      <w:r>
        <w:t>të</w:t>
      </w:r>
      <w:r>
        <w:rPr>
          <w:spacing w:val="-2"/>
        </w:rPr>
        <w:t xml:space="preserve"> </w:t>
      </w:r>
      <w:r>
        <w:t>drejtave të njeriut. Agjencia ka përgatitur në kohë dhe me cilësi raportimet ndërkombëtare për çështjet e të drejtave të</w:t>
      </w:r>
      <w:r>
        <w:t xml:space="preserve"> fëmijëve. Raportimet për Raport Progresin për Kapitullin 23</w:t>
      </w:r>
      <w:r>
        <w:rPr>
          <w:spacing w:val="40"/>
        </w:rPr>
        <w:t xml:space="preserve"> </w:t>
      </w:r>
      <w:r>
        <w:t xml:space="preserve">“Gjyqësori dhe të Drejtat Themelore”, si dhe informacionet dhe raportimet e kërkuara në kuadër të Sesionit të 34 të KDNJ- </w:t>
      </w:r>
      <w:r>
        <w:rPr>
          <w:spacing w:val="-4"/>
        </w:rPr>
        <w:t>së.</w:t>
      </w:r>
    </w:p>
    <w:p w:rsidR="00B83969" w:rsidRDefault="00B83969">
      <w:pPr>
        <w:pStyle w:val="BodyText"/>
        <w:spacing w:before="208"/>
      </w:pPr>
    </w:p>
    <w:p w:rsidR="00B83969" w:rsidRDefault="00E65AD4">
      <w:pPr>
        <w:pStyle w:val="Heading1"/>
        <w:jc w:val="both"/>
      </w:pPr>
      <w:bookmarkStart w:id="39" w:name="_bookmark38"/>
      <w:bookmarkEnd w:id="39"/>
      <w:r>
        <w:rPr>
          <w:color w:val="365F91"/>
        </w:rPr>
        <w:t>KAPITULLI</w:t>
      </w:r>
      <w:r>
        <w:rPr>
          <w:color w:val="365F91"/>
          <w:spacing w:val="57"/>
        </w:rPr>
        <w:t xml:space="preserve"> </w:t>
      </w:r>
      <w:r>
        <w:rPr>
          <w:color w:val="365F91"/>
        </w:rPr>
        <w:t>IX</w:t>
      </w:r>
      <w:r>
        <w:rPr>
          <w:color w:val="365F91"/>
          <w:spacing w:val="-1"/>
        </w:rPr>
        <w:t xml:space="preserve"> </w:t>
      </w:r>
      <w:r>
        <w:rPr>
          <w:color w:val="365F91"/>
        </w:rPr>
        <w:t>-</w:t>
      </w:r>
      <w:r>
        <w:rPr>
          <w:color w:val="365F91"/>
          <w:spacing w:val="-2"/>
        </w:rPr>
        <w:t xml:space="preserve"> REKOMANDIMET</w:t>
      </w:r>
    </w:p>
    <w:p w:rsidR="00B83969" w:rsidRDefault="00B83969">
      <w:pPr>
        <w:pStyle w:val="BodyText"/>
        <w:spacing w:before="79"/>
        <w:rPr>
          <w:b/>
        </w:rPr>
      </w:pPr>
    </w:p>
    <w:p w:rsidR="00B83969" w:rsidRDefault="00E65AD4">
      <w:pPr>
        <w:pStyle w:val="ListParagraph"/>
        <w:numPr>
          <w:ilvl w:val="0"/>
          <w:numId w:val="2"/>
        </w:numPr>
        <w:tabs>
          <w:tab w:val="left" w:pos="1800"/>
        </w:tabs>
        <w:spacing w:line="276" w:lineRule="auto"/>
        <w:ind w:right="630"/>
        <w:jc w:val="both"/>
        <w:rPr>
          <w:sz w:val="24"/>
        </w:rPr>
      </w:pPr>
      <w:r>
        <w:rPr>
          <w:sz w:val="24"/>
        </w:rPr>
        <w:t>Ngritja e një sistemi efektiv gjithëpërfshirës për mbrojtjen e fëmijëve, zbatimi i parimeve të bashkëpunimit ndërsektorial dhe forcimi i aftësisë reaguese të sistemit për parandalimin dhe mbrojtjen e fëmijëve nga të gjitha format e dhunës, abuzimit, negliz</w:t>
      </w:r>
      <w:r>
        <w:rPr>
          <w:sz w:val="24"/>
        </w:rPr>
        <w:t>himit.</w:t>
      </w:r>
    </w:p>
    <w:p w:rsidR="00B83969" w:rsidRDefault="00E65AD4">
      <w:pPr>
        <w:pStyle w:val="ListParagraph"/>
        <w:numPr>
          <w:ilvl w:val="0"/>
          <w:numId w:val="2"/>
        </w:numPr>
        <w:tabs>
          <w:tab w:val="left" w:pos="1800"/>
        </w:tabs>
        <w:spacing w:before="2" w:line="276" w:lineRule="auto"/>
        <w:ind w:right="630"/>
        <w:jc w:val="both"/>
        <w:rPr>
          <w:sz w:val="24"/>
        </w:rPr>
      </w:pPr>
      <w:r>
        <w:rPr>
          <w:sz w:val="24"/>
        </w:rPr>
        <w:t>Njohja dhe Zbatimi i ligjit të ri “Për të drejtat dhe mbrojtjen e fëmijëve” dhe detyrimet dhe standardet e</w:t>
      </w:r>
      <w:r>
        <w:rPr>
          <w:spacing w:val="-2"/>
          <w:sz w:val="24"/>
        </w:rPr>
        <w:t xml:space="preserve"> </w:t>
      </w:r>
      <w:r>
        <w:rPr>
          <w:sz w:val="24"/>
        </w:rPr>
        <w:t>reja</w:t>
      </w:r>
      <w:r>
        <w:rPr>
          <w:spacing w:val="-2"/>
          <w:sz w:val="24"/>
        </w:rPr>
        <w:t xml:space="preserve"> </w:t>
      </w:r>
      <w:r>
        <w:rPr>
          <w:sz w:val="24"/>
        </w:rPr>
        <w:t>ligjore</w:t>
      </w:r>
      <w:r>
        <w:rPr>
          <w:spacing w:val="-2"/>
          <w:sz w:val="24"/>
        </w:rPr>
        <w:t xml:space="preserve"> </w:t>
      </w:r>
      <w:r>
        <w:rPr>
          <w:sz w:val="24"/>
        </w:rPr>
        <w:t>për</w:t>
      </w:r>
      <w:r>
        <w:rPr>
          <w:spacing w:val="-2"/>
          <w:sz w:val="24"/>
        </w:rPr>
        <w:t xml:space="preserve"> </w:t>
      </w:r>
      <w:r>
        <w:rPr>
          <w:sz w:val="24"/>
        </w:rPr>
        <w:t>strukturat</w:t>
      </w:r>
      <w:r>
        <w:rPr>
          <w:spacing w:val="-1"/>
          <w:sz w:val="24"/>
        </w:rPr>
        <w:t xml:space="preserve"> </w:t>
      </w:r>
      <w:r>
        <w:rPr>
          <w:sz w:val="24"/>
        </w:rPr>
        <w:t>përgjegjëse për</w:t>
      </w:r>
      <w:r>
        <w:rPr>
          <w:spacing w:val="-2"/>
          <w:sz w:val="24"/>
        </w:rPr>
        <w:t xml:space="preserve"> </w:t>
      </w:r>
      <w:r>
        <w:rPr>
          <w:sz w:val="24"/>
        </w:rPr>
        <w:t>të</w:t>
      </w:r>
      <w:r>
        <w:rPr>
          <w:spacing w:val="-2"/>
          <w:sz w:val="24"/>
        </w:rPr>
        <w:t xml:space="preserve"> </w:t>
      </w:r>
      <w:r>
        <w:rPr>
          <w:sz w:val="24"/>
        </w:rPr>
        <w:t>parandaluar, rehabilituar</w:t>
      </w:r>
      <w:r>
        <w:rPr>
          <w:spacing w:val="-2"/>
          <w:sz w:val="24"/>
        </w:rPr>
        <w:t xml:space="preserve"> </w:t>
      </w:r>
      <w:r>
        <w:rPr>
          <w:sz w:val="24"/>
        </w:rPr>
        <w:t>ose</w:t>
      </w:r>
      <w:r>
        <w:rPr>
          <w:spacing w:val="-2"/>
          <w:sz w:val="24"/>
        </w:rPr>
        <w:t xml:space="preserve"> </w:t>
      </w:r>
      <w:r>
        <w:rPr>
          <w:sz w:val="24"/>
        </w:rPr>
        <w:t>mbrojtur në vazhdimësi fëmijën që është subjekt i dhunës, abuzimi</w:t>
      </w:r>
      <w:r>
        <w:rPr>
          <w:sz w:val="24"/>
        </w:rPr>
        <w:t>t, neglizhimit ose potencialisht i</w:t>
      </w:r>
      <w:r>
        <w:rPr>
          <w:spacing w:val="80"/>
          <w:sz w:val="24"/>
        </w:rPr>
        <w:t xml:space="preserve"> </w:t>
      </w:r>
      <w:r>
        <w:rPr>
          <w:spacing w:val="-2"/>
          <w:sz w:val="24"/>
        </w:rPr>
        <w:t>tillë.</w:t>
      </w:r>
    </w:p>
    <w:p w:rsidR="00B83969" w:rsidRDefault="00E65AD4">
      <w:pPr>
        <w:pStyle w:val="ListParagraph"/>
        <w:numPr>
          <w:ilvl w:val="0"/>
          <w:numId w:val="2"/>
        </w:numPr>
        <w:tabs>
          <w:tab w:val="left" w:pos="1800"/>
          <w:tab w:val="left" w:pos="1859"/>
        </w:tabs>
        <w:spacing w:line="276" w:lineRule="auto"/>
        <w:ind w:right="625"/>
        <w:jc w:val="both"/>
        <w:rPr>
          <w:sz w:val="24"/>
        </w:rPr>
      </w:pPr>
      <w:r>
        <w:rPr>
          <w:sz w:val="24"/>
        </w:rPr>
        <w:t>Ngritja</w:t>
      </w:r>
      <w:r>
        <w:rPr>
          <w:spacing w:val="40"/>
          <w:sz w:val="24"/>
        </w:rPr>
        <w:t xml:space="preserve"> </w:t>
      </w:r>
      <w:r>
        <w:rPr>
          <w:sz w:val="24"/>
        </w:rPr>
        <w:t>e Njësive të Mbrojtjes së Fëmijëve duhet të jetë sipas standardeve të reja dhe në përputhje</w:t>
      </w:r>
      <w:r>
        <w:rPr>
          <w:spacing w:val="-1"/>
          <w:sz w:val="24"/>
        </w:rPr>
        <w:t xml:space="preserve"> </w:t>
      </w:r>
      <w:r>
        <w:rPr>
          <w:sz w:val="24"/>
        </w:rPr>
        <w:t>me ligjin e ri</w:t>
      </w:r>
      <w:r>
        <w:rPr>
          <w:spacing w:val="-1"/>
          <w:sz w:val="24"/>
        </w:rPr>
        <w:t xml:space="preserve"> </w:t>
      </w:r>
      <w:r>
        <w:rPr>
          <w:sz w:val="24"/>
        </w:rPr>
        <w:t>për</w:t>
      </w:r>
      <w:r>
        <w:rPr>
          <w:spacing w:val="-1"/>
          <w:sz w:val="24"/>
        </w:rPr>
        <w:t xml:space="preserve"> </w:t>
      </w:r>
      <w:r>
        <w:rPr>
          <w:sz w:val="24"/>
        </w:rPr>
        <w:t>shërbimet sociale</w:t>
      </w:r>
      <w:r>
        <w:rPr>
          <w:spacing w:val="-1"/>
          <w:sz w:val="24"/>
        </w:rPr>
        <w:t xml:space="preserve"> </w:t>
      </w:r>
      <w:r>
        <w:rPr>
          <w:sz w:val="24"/>
        </w:rPr>
        <w:t>si dhe</w:t>
      </w:r>
      <w:r>
        <w:rPr>
          <w:spacing w:val="-1"/>
          <w:sz w:val="24"/>
        </w:rPr>
        <w:t xml:space="preserve"> </w:t>
      </w:r>
      <w:r>
        <w:rPr>
          <w:sz w:val="24"/>
        </w:rPr>
        <w:t>ndarjen e</w:t>
      </w:r>
      <w:r>
        <w:rPr>
          <w:spacing w:val="-1"/>
          <w:sz w:val="24"/>
        </w:rPr>
        <w:t xml:space="preserve"> </w:t>
      </w:r>
      <w:r>
        <w:rPr>
          <w:sz w:val="24"/>
        </w:rPr>
        <w:t>re</w:t>
      </w:r>
      <w:r>
        <w:rPr>
          <w:spacing w:val="-2"/>
          <w:sz w:val="24"/>
        </w:rPr>
        <w:t xml:space="preserve"> </w:t>
      </w:r>
      <w:r>
        <w:rPr>
          <w:sz w:val="24"/>
        </w:rPr>
        <w:t>territoriale të</w:t>
      </w:r>
      <w:r>
        <w:rPr>
          <w:spacing w:val="-1"/>
          <w:sz w:val="24"/>
        </w:rPr>
        <w:t xml:space="preserve"> </w:t>
      </w:r>
      <w:r>
        <w:rPr>
          <w:sz w:val="24"/>
        </w:rPr>
        <w:t>vendit. Njësitë e Mbrojtjes së Fëmijëve d</w:t>
      </w:r>
      <w:r>
        <w:rPr>
          <w:sz w:val="24"/>
        </w:rPr>
        <w:t>uhet të jenë në çdo njësi administrative të bashkisë, me më shumë se 3000 fëmijë dhe në rastet kur ka më pak se 3000 fëmijë, këtë detyrë mund ta kryejë njëri nga punonjësit e Njësisë së Vlerësimit të Nevojave dhe Referimit, të përcaktuar në përshkrimin e t</w:t>
      </w:r>
      <w:r>
        <w:rPr>
          <w:sz w:val="24"/>
        </w:rPr>
        <w:t>ij të punës.</w:t>
      </w:r>
    </w:p>
    <w:p w:rsidR="00B83969" w:rsidRDefault="00E65AD4">
      <w:pPr>
        <w:pStyle w:val="ListParagraph"/>
        <w:numPr>
          <w:ilvl w:val="0"/>
          <w:numId w:val="2"/>
        </w:numPr>
        <w:tabs>
          <w:tab w:val="left" w:pos="1800"/>
        </w:tabs>
        <w:spacing w:line="276" w:lineRule="auto"/>
        <w:ind w:right="630"/>
        <w:jc w:val="both"/>
        <w:rPr>
          <w:sz w:val="24"/>
        </w:rPr>
      </w:pPr>
      <w:r>
        <w:rPr>
          <w:sz w:val="24"/>
        </w:rPr>
        <w:t>Në çdo bashki dhe njësi administrative duhet të funksionojë Grupi Teknik Ndërsektorial për trajtimin, vlerësimin dhe rivlerësimin e rasteve të fëmijës në nevojë për mbrojtje me pjesëmarrjen aktive të aktorëve të nevojshëm. Masat për aftësim pr</w:t>
      </w:r>
      <w:r>
        <w:rPr>
          <w:sz w:val="24"/>
        </w:rPr>
        <w:t>indëror duhet të jenë pjesë e Planit Individual të Mbrojtjes së fëmijëve.</w:t>
      </w:r>
    </w:p>
    <w:p w:rsidR="00B83969" w:rsidRDefault="00E65AD4">
      <w:pPr>
        <w:pStyle w:val="ListParagraph"/>
        <w:numPr>
          <w:ilvl w:val="0"/>
          <w:numId w:val="2"/>
        </w:numPr>
        <w:tabs>
          <w:tab w:val="left" w:pos="1800"/>
        </w:tabs>
        <w:spacing w:line="276" w:lineRule="auto"/>
        <w:ind w:right="626"/>
        <w:jc w:val="both"/>
        <w:rPr>
          <w:sz w:val="24"/>
        </w:rPr>
      </w:pPr>
      <w:r>
        <w:rPr>
          <w:sz w:val="24"/>
        </w:rPr>
        <w:t>Formimi profesional i punonjësve të NJMF duhet të jetë si “punonjës social”, dhe në</w:t>
      </w:r>
      <w:r>
        <w:rPr>
          <w:spacing w:val="40"/>
          <w:sz w:val="24"/>
        </w:rPr>
        <w:t xml:space="preserve"> </w:t>
      </w:r>
      <w:r>
        <w:rPr>
          <w:sz w:val="24"/>
        </w:rPr>
        <w:t>përputhje me dispozitat ligjore për pastërtinë penale të</w:t>
      </w:r>
      <w:r>
        <w:rPr>
          <w:spacing w:val="40"/>
          <w:sz w:val="24"/>
        </w:rPr>
        <w:t xml:space="preserve"> </w:t>
      </w:r>
      <w:r>
        <w:rPr>
          <w:sz w:val="24"/>
        </w:rPr>
        <w:t>figurës së tij. NJMF duhet të ushtrojë au</w:t>
      </w:r>
      <w:r>
        <w:rPr>
          <w:sz w:val="24"/>
        </w:rPr>
        <w:t>toritetin që i jep ligji duke bërë që interesi më i lartë i fëmijës të prevalojë mbi çdo interes tjetër, përfshirë dhe atë prindëror.</w:t>
      </w:r>
    </w:p>
    <w:p w:rsidR="00B83969" w:rsidRDefault="00E65AD4">
      <w:pPr>
        <w:pStyle w:val="ListParagraph"/>
        <w:numPr>
          <w:ilvl w:val="0"/>
          <w:numId w:val="2"/>
        </w:numPr>
        <w:tabs>
          <w:tab w:val="left" w:pos="1800"/>
        </w:tabs>
        <w:spacing w:line="276" w:lineRule="auto"/>
        <w:ind w:right="624"/>
        <w:jc w:val="both"/>
        <w:rPr>
          <w:sz w:val="24"/>
        </w:rPr>
      </w:pPr>
      <w:r>
        <w:rPr>
          <w:sz w:val="24"/>
        </w:rPr>
        <w:t>Bashkitë duhet të hartojnë programe , projekte dhe plane lokale për respektimin e të drejtave</w:t>
      </w:r>
      <w:r>
        <w:rPr>
          <w:spacing w:val="40"/>
          <w:sz w:val="24"/>
        </w:rPr>
        <w:t xml:space="preserve"> </w:t>
      </w:r>
      <w:r>
        <w:rPr>
          <w:sz w:val="24"/>
        </w:rPr>
        <w:t>të fëmijëve të buxhetuara nga fondi i bashkive. Bashkitë duhet të sigurojnë shtimin e</w:t>
      </w:r>
      <w:r>
        <w:rPr>
          <w:spacing w:val="40"/>
          <w:sz w:val="24"/>
        </w:rPr>
        <w:t xml:space="preserve"> </w:t>
      </w:r>
      <w:r>
        <w:rPr>
          <w:sz w:val="24"/>
        </w:rPr>
        <w:t>burimeve vjetore nëpërmjet fondeve specifike që sigurojnë nevojat për strehi</w:t>
      </w:r>
      <w:r>
        <w:rPr>
          <w:sz w:val="24"/>
        </w:rPr>
        <w:t>m, punësim dhe zhvillim urban</w:t>
      </w:r>
      <w:r>
        <w:rPr>
          <w:spacing w:val="40"/>
          <w:sz w:val="24"/>
        </w:rPr>
        <w:t xml:space="preserve"> </w:t>
      </w:r>
      <w:r>
        <w:rPr>
          <w:sz w:val="24"/>
        </w:rPr>
        <w:t>të familjeve të varfra dhe pamundësi ekonomike.</w:t>
      </w:r>
    </w:p>
    <w:p w:rsidR="00B83969" w:rsidRDefault="00E65AD4">
      <w:pPr>
        <w:pStyle w:val="ListParagraph"/>
        <w:numPr>
          <w:ilvl w:val="0"/>
          <w:numId w:val="2"/>
        </w:numPr>
        <w:tabs>
          <w:tab w:val="left" w:pos="1800"/>
        </w:tabs>
        <w:spacing w:line="276" w:lineRule="auto"/>
        <w:ind w:right="625"/>
        <w:jc w:val="both"/>
        <w:rPr>
          <w:sz w:val="24"/>
        </w:rPr>
      </w:pPr>
      <w:r>
        <w:rPr>
          <w:sz w:val="24"/>
        </w:rPr>
        <w:t>Duhet të rriten shërbimet me bazë komunitare për parandalimin e dhunës dhe mbrojtjen e fëmijës si dhe shërbimet mbështetëse për familjet e shërbime të përkujdesjes. Gjithashtu ës</w:t>
      </w:r>
      <w:r>
        <w:rPr>
          <w:sz w:val="24"/>
        </w:rPr>
        <w:t>htë e nevojshme zhvillimi i një sërë programesh dhe shërbimesh rehabilituese e riintegruese për fëmijët</w:t>
      </w:r>
      <w:r>
        <w:rPr>
          <w:spacing w:val="-1"/>
          <w:sz w:val="24"/>
        </w:rPr>
        <w:t xml:space="preserve"> </w:t>
      </w:r>
      <w:r>
        <w:rPr>
          <w:sz w:val="24"/>
        </w:rPr>
        <w:t>viktima</w:t>
      </w:r>
      <w:r>
        <w:rPr>
          <w:spacing w:val="-2"/>
          <w:sz w:val="24"/>
        </w:rPr>
        <w:t xml:space="preserve"> </w:t>
      </w:r>
      <w:r>
        <w:rPr>
          <w:sz w:val="24"/>
        </w:rPr>
        <w:t>të</w:t>
      </w:r>
      <w:r>
        <w:rPr>
          <w:spacing w:val="-2"/>
          <w:sz w:val="24"/>
        </w:rPr>
        <w:t xml:space="preserve"> </w:t>
      </w:r>
      <w:r>
        <w:rPr>
          <w:sz w:val="24"/>
        </w:rPr>
        <w:t>dhunës,</w:t>
      </w:r>
      <w:r>
        <w:rPr>
          <w:spacing w:val="-1"/>
          <w:sz w:val="24"/>
        </w:rPr>
        <w:t xml:space="preserve"> </w:t>
      </w:r>
      <w:r>
        <w:rPr>
          <w:sz w:val="24"/>
        </w:rPr>
        <w:t>abuzimit,</w:t>
      </w:r>
      <w:r>
        <w:rPr>
          <w:spacing w:val="-1"/>
          <w:sz w:val="24"/>
        </w:rPr>
        <w:t xml:space="preserve"> </w:t>
      </w:r>
      <w:r>
        <w:rPr>
          <w:sz w:val="24"/>
        </w:rPr>
        <w:t>neglizhimit</w:t>
      </w:r>
      <w:r>
        <w:rPr>
          <w:spacing w:val="-1"/>
          <w:sz w:val="24"/>
        </w:rPr>
        <w:t xml:space="preserve"> </w:t>
      </w:r>
      <w:r>
        <w:rPr>
          <w:sz w:val="24"/>
        </w:rPr>
        <w:t>dhe</w:t>
      </w:r>
      <w:r>
        <w:rPr>
          <w:spacing w:val="-2"/>
          <w:sz w:val="24"/>
        </w:rPr>
        <w:t xml:space="preserve"> </w:t>
      </w:r>
      <w:r>
        <w:rPr>
          <w:sz w:val="24"/>
        </w:rPr>
        <w:t>shfrytëzimit</w:t>
      </w:r>
      <w:r>
        <w:rPr>
          <w:spacing w:val="-1"/>
          <w:sz w:val="24"/>
        </w:rPr>
        <w:t xml:space="preserve"> </w:t>
      </w:r>
      <w:r>
        <w:rPr>
          <w:sz w:val="24"/>
        </w:rPr>
        <w:t>fëmijët</w:t>
      </w:r>
      <w:r>
        <w:rPr>
          <w:spacing w:val="-1"/>
          <w:sz w:val="24"/>
        </w:rPr>
        <w:t xml:space="preserve"> </w:t>
      </w:r>
      <w:r>
        <w:rPr>
          <w:sz w:val="24"/>
        </w:rPr>
        <w:t>me nevoja</w:t>
      </w:r>
      <w:r>
        <w:rPr>
          <w:spacing w:val="-2"/>
          <w:sz w:val="24"/>
        </w:rPr>
        <w:t xml:space="preserve"> </w:t>
      </w:r>
      <w:r>
        <w:rPr>
          <w:sz w:val="24"/>
        </w:rPr>
        <w:t>të</w:t>
      </w:r>
      <w:r>
        <w:rPr>
          <w:spacing w:val="-2"/>
          <w:sz w:val="24"/>
        </w:rPr>
        <w:t xml:space="preserve"> </w:t>
      </w:r>
      <w:r>
        <w:rPr>
          <w:sz w:val="24"/>
        </w:rPr>
        <w:t>veçanta si dhe ata të përfshirë në</w:t>
      </w:r>
      <w:r>
        <w:rPr>
          <w:spacing w:val="40"/>
          <w:sz w:val="24"/>
        </w:rPr>
        <w:t xml:space="preserve"> </w:t>
      </w:r>
      <w:r>
        <w:rPr>
          <w:sz w:val="24"/>
        </w:rPr>
        <w:t>vepra penale.</w:t>
      </w:r>
    </w:p>
    <w:p w:rsidR="00B83969" w:rsidRDefault="00E65AD4">
      <w:pPr>
        <w:pStyle w:val="ListParagraph"/>
        <w:numPr>
          <w:ilvl w:val="0"/>
          <w:numId w:val="2"/>
        </w:numPr>
        <w:tabs>
          <w:tab w:val="left" w:pos="1800"/>
        </w:tabs>
        <w:spacing w:line="276" w:lineRule="auto"/>
        <w:ind w:right="634"/>
        <w:jc w:val="both"/>
        <w:rPr>
          <w:sz w:val="24"/>
        </w:rPr>
      </w:pPr>
      <w:r>
        <w:rPr>
          <w:sz w:val="24"/>
        </w:rPr>
        <w:t>Duhet të fuqizohen shërbimet ekzistuese dhe të ngrihen shërbime të reja për trajtimin rasteve të abuzimit seksual të fëmijëve, të cilat deri tani janë mbështetur</w:t>
      </w:r>
      <w:r>
        <w:rPr>
          <w:spacing w:val="40"/>
          <w:sz w:val="24"/>
        </w:rPr>
        <w:t xml:space="preserve"> </w:t>
      </w:r>
      <w:r>
        <w:rPr>
          <w:sz w:val="24"/>
        </w:rPr>
        <w:t>nga projektet e OJF-ve.</w:t>
      </w:r>
    </w:p>
    <w:p w:rsidR="00B83969" w:rsidRDefault="00B83969">
      <w:pPr>
        <w:pStyle w:val="ListParagraph"/>
        <w:spacing w:line="276" w:lineRule="auto"/>
        <w:jc w:val="both"/>
        <w:rPr>
          <w:sz w:val="24"/>
        </w:rPr>
        <w:sectPr w:rsidR="00B83969">
          <w:pgSz w:w="12240" w:h="15840"/>
          <w:pgMar w:top="1000" w:right="720" w:bottom="1200" w:left="0" w:header="0" w:footer="1004" w:gutter="0"/>
          <w:cols w:space="720"/>
        </w:sectPr>
      </w:pPr>
    </w:p>
    <w:p w:rsidR="00B83969" w:rsidRDefault="00E65AD4">
      <w:pPr>
        <w:pStyle w:val="ListParagraph"/>
        <w:numPr>
          <w:ilvl w:val="0"/>
          <w:numId w:val="2"/>
        </w:numPr>
        <w:tabs>
          <w:tab w:val="left" w:pos="1800"/>
        </w:tabs>
        <w:spacing w:before="74" w:line="276" w:lineRule="auto"/>
        <w:ind w:right="635"/>
        <w:jc w:val="both"/>
        <w:rPr>
          <w:sz w:val="24"/>
        </w:rPr>
      </w:pPr>
      <w:r>
        <w:rPr>
          <w:sz w:val="24"/>
        </w:rPr>
        <w:lastRenderedPageBreak/>
        <w:t>Për fëmijët në rrezik të menjëhershëm, të neglizhuar rën</w:t>
      </w:r>
      <w:r>
        <w:rPr>
          <w:sz w:val="24"/>
        </w:rPr>
        <w:t>dë, apo në situatë rruge duhet të merren masat emergjente për ta larguar fëmijën nga familja dhe situata e</w:t>
      </w:r>
      <w:r>
        <w:rPr>
          <w:spacing w:val="40"/>
          <w:sz w:val="24"/>
        </w:rPr>
        <w:t xml:space="preserve"> </w:t>
      </w:r>
      <w:r>
        <w:rPr>
          <w:sz w:val="24"/>
        </w:rPr>
        <w:t>rrezikut dhe ta vendosur në përkujdesje alternative.</w:t>
      </w:r>
    </w:p>
    <w:p w:rsidR="00B83969" w:rsidRDefault="00E65AD4">
      <w:pPr>
        <w:pStyle w:val="ListParagraph"/>
        <w:numPr>
          <w:ilvl w:val="0"/>
          <w:numId w:val="2"/>
        </w:numPr>
        <w:tabs>
          <w:tab w:val="left" w:pos="1800"/>
        </w:tabs>
        <w:spacing w:before="1" w:line="276" w:lineRule="auto"/>
        <w:ind w:right="622"/>
        <w:jc w:val="both"/>
        <w:rPr>
          <w:sz w:val="24"/>
        </w:rPr>
      </w:pPr>
      <w:r>
        <w:rPr>
          <w:sz w:val="24"/>
        </w:rPr>
        <w:t>Drejtuesit e strukturës përgjegjëse për shërbimet shoqërore në bashki duhet të ushtrojë përgjegj</w:t>
      </w:r>
      <w:r>
        <w:rPr>
          <w:sz w:val="24"/>
        </w:rPr>
        <w:t xml:space="preserve">ësinë për planifikimin e shërbimit aktiv të mbrojtjes emergjente 24-orësh si dhe monitorimin, koordinimin dhe raportimin për ecurinë e punës së Njësisë së Mbrojtjes së </w:t>
      </w:r>
      <w:r>
        <w:rPr>
          <w:spacing w:val="-2"/>
          <w:sz w:val="24"/>
        </w:rPr>
        <w:t>Fëmijës.</w:t>
      </w:r>
    </w:p>
    <w:p w:rsidR="00B83969" w:rsidRDefault="00E65AD4">
      <w:pPr>
        <w:pStyle w:val="ListParagraph"/>
        <w:numPr>
          <w:ilvl w:val="0"/>
          <w:numId w:val="2"/>
        </w:numPr>
        <w:tabs>
          <w:tab w:val="left" w:pos="1800"/>
        </w:tabs>
        <w:spacing w:line="276" w:lineRule="auto"/>
        <w:ind w:right="628"/>
        <w:jc w:val="both"/>
        <w:rPr>
          <w:sz w:val="24"/>
        </w:rPr>
      </w:pPr>
      <w:r>
        <w:rPr>
          <w:sz w:val="24"/>
        </w:rPr>
        <w:t>Mësuesit dhe psikologët e shkollave, mjekë infermierë, punonjësit e institucion</w:t>
      </w:r>
      <w:r>
        <w:rPr>
          <w:sz w:val="24"/>
        </w:rPr>
        <w:t>eve të përkujdesjes së</w:t>
      </w:r>
      <w:r>
        <w:rPr>
          <w:spacing w:val="-1"/>
          <w:sz w:val="24"/>
        </w:rPr>
        <w:t xml:space="preserve"> </w:t>
      </w:r>
      <w:r>
        <w:rPr>
          <w:sz w:val="24"/>
        </w:rPr>
        <w:t>fëmijës, publike</w:t>
      </w:r>
      <w:r>
        <w:rPr>
          <w:spacing w:val="-1"/>
          <w:sz w:val="24"/>
        </w:rPr>
        <w:t xml:space="preserve"> </w:t>
      </w:r>
      <w:r>
        <w:rPr>
          <w:sz w:val="24"/>
        </w:rPr>
        <w:t>ose</w:t>
      </w:r>
      <w:r>
        <w:rPr>
          <w:spacing w:val="-1"/>
          <w:sz w:val="24"/>
        </w:rPr>
        <w:t xml:space="preserve"> </w:t>
      </w:r>
      <w:r>
        <w:rPr>
          <w:sz w:val="24"/>
        </w:rPr>
        <w:t>private</w:t>
      </w:r>
      <w:r>
        <w:rPr>
          <w:spacing w:val="-1"/>
          <w:sz w:val="24"/>
        </w:rPr>
        <w:t xml:space="preserve"> </w:t>
      </w:r>
      <w:r>
        <w:rPr>
          <w:sz w:val="24"/>
        </w:rPr>
        <w:t>dhe çdo profesionist në kontakt me</w:t>
      </w:r>
      <w:r>
        <w:rPr>
          <w:spacing w:val="-1"/>
          <w:sz w:val="24"/>
        </w:rPr>
        <w:t xml:space="preserve"> </w:t>
      </w:r>
      <w:r>
        <w:rPr>
          <w:sz w:val="24"/>
        </w:rPr>
        <w:t>fëmijën</w:t>
      </w:r>
      <w:r>
        <w:rPr>
          <w:spacing w:val="40"/>
          <w:sz w:val="24"/>
        </w:rPr>
        <w:t xml:space="preserve"> </w:t>
      </w:r>
      <w:r>
        <w:rPr>
          <w:sz w:val="24"/>
        </w:rPr>
        <w:t>duhet të raportojnë për çdo rast dhune ndaj fëmijëve tek strukturat e mbrojtjes së fëmijës. Ndalimi e ndëshkimit trupor për fëmijët duhet të promovohet</w:t>
      </w:r>
      <w:r>
        <w:rPr>
          <w:spacing w:val="40"/>
          <w:sz w:val="24"/>
        </w:rPr>
        <w:t xml:space="preserve"> </w:t>
      </w:r>
      <w:r>
        <w:rPr>
          <w:sz w:val="24"/>
        </w:rPr>
        <w:t>tek të gj</w:t>
      </w:r>
      <w:r>
        <w:rPr>
          <w:sz w:val="24"/>
        </w:rPr>
        <w:t>ithë profesionistët.</w:t>
      </w:r>
    </w:p>
    <w:p w:rsidR="00B83969" w:rsidRDefault="00E65AD4">
      <w:pPr>
        <w:pStyle w:val="ListParagraph"/>
        <w:numPr>
          <w:ilvl w:val="0"/>
          <w:numId w:val="2"/>
        </w:numPr>
        <w:tabs>
          <w:tab w:val="left" w:pos="1800"/>
        </w:tabs>
        <w:spacing w:line="276" w:lineRule="auto"/>
        <w:ind w:right="625"/>
        <w:jc w:val="both"/>
        <w:rPr>
          <w:sz w:val="24"/>
        </w:rPr>
      </w:pPr>
      <w:r>
        <w:rPr>
          <w:sz w:val="24"/>
        </w:rPr>
        <w:t>Punonjësit e Mbrojtjes së Fëmijës duhet të bëhen pjesë e trajnimeve për ndryshimet e reja ligjore dhe për ngritje kapacitetesh për mënyrën e raportimit, menaxhimin e rasteve që kërkojnë ndërhyrje specifike të kualifikuar.</w:t>
      </w:r>
    </w:p>
    <w:p w:rsidR="00B83969" w:rsidRDefault="00E65AD4">
      <w:pPr>
        <w:pStyle w:val="ListParagraph"/>
        <w:numPr>
          <w:ilvl w:val="0"/>
          <w:numId w:val="2"/>
        </w:numPr>
        <w:tabs>
          <w:tab w:val="left" w:pos="1800"/>
        </w:tabs>
        <w:spacing w:before="239" w:line="276" w:lineRule="auto"/>
        <w:ind w:right="628"/>
        <w:jc w:val="both"/>
        <w:rPr>
          <w:sz w:val="24"/>
        </w:rPr>
      </w:pPr>
      <w:r>
        <w:rPr>
          <w:sz w:val="24"/>
        </w:rPr>
        <w:t>Njësitë e Mbr</w:t>
      </w:r>
      <w:r>
        <w:rPr>
          <w:sz w:val="24"/>
        </w:rPr>
        <w:t>ojtjes së Fëmijës duhet të trajnohen dhe të rrisin punën në drejtim të</w:t>
      </w:r>
      <w:r>
        <w:rPr>
          <w:spacing w:val="40"/>
          <w:sz w:val="24"/>
        </w:rPr>
        <w:t xml:space="preserve"> </w:t>
      </w:r>
      <w:r>
        <w:rPr>
          <w:sz w:val="24"/>
        </w:rPr>
        <w:t>identifikimit në</w:t>
      </w:r>
      <w:r>
        <w:rPr>
          <w:spacing w:val="40"/>
          <w:sz w:val="24"/>
        </w:rPr>
        <w:t xml:space="preserve"> </w:t>
      </w:r>
      <w:r>
        <w:rPr>
          <w:sz w:val="24"/>
        </w:rPr>
        <w:t>terren për e të gjitha rastet potenciale të fëmijëve në nevojë për mbrojtje. Vizitat në familje duhet të jenë të qëllimshme për monitorimin, vlerësimin dhe rivlerësimin</w:t>
      </w:r>
      <w:r>
        <w:rPr>
          <w:sz w:val="24"/>
        </w:rPr>
        <w:t xml:space="preserve"> e rasteve të fëmijëve të identifikuara në nevojë për mbrojtje dhe në menaxhim.</w:t>
      </w:r>
    </w:p>
    <w:p w:rsidR="00B83969" w:rsidRDefault="00E65AD4">
      <w:pPr>
        <w:pStyle w:val="ListParagraph"/>
        <w:numPr>
          <w:ilvl w:val="0"/>
          <w:numId w:val="2"/>
        </w:numPr>
        <w:tabs>
          <w:tab w:val="left" w:pos="1800"/>
        </w:tabs>
        <w:spacing w:line="276" w:lineRule="auto"/>
        <w:ind w:right="635"/>
        <w:jc w:val="both"/>
        <w:rPr>
          <w:sz w:val="24"/>
        </w:rPr>
      </w:pPr>
      <w:r>
        <w:rPr>
          <w:sz w:val="24"/>
        </w:rPr>
        <w:t>Të dhënat për mbrojtjen e fëmijëve, lidhur me</w:t>
      </w:r>
      <w:r>
        <w:rPr>
          <w:spacing w:val="40"/>
          <w:sz w:val="24"/>
        </w:rPr>
        <w:t xml:space="preserve"> </w:t>
      </w:r>
      <w:r>
        <w:rPr>
          <w:sz w:val="24"/>
        </w:rPr>
        <w:t>mënyrën e menaxhimit të rasteve, duhet të dokumentohen dhe të ruhen sipas kërkesave të Udhëzimit 4 ministror nr.10. datë 25.2.2015</w:t>
      </w:r>
      <w:r>
        <w:rPr>
          <w:sz w:val="24"/>
        </w:rPr>
        <w:t>. Është i nevojshëm digjitalizimi i të dhënave të NJMF si dhe vendosja e një sistemi unik për mbledhjen e tyre.</w:t>
      </w:r>
    </w:p>
    <w:p w:rsidR="00B83969" w:rsidRDefault="00E65AD4">
      <w:pPr>
        <w:pStyle w:val="ListParagraph"/>
        <w:numPr>
          <w:ilvl w:val="0"/>
          <w:numId w:val="2"/>
        </w:numPr>
        <w:tabs>
          <w:tab w:val="left" w:pos="1800"/>
        </w:tabs>
        <w:spacing w:line="276" w:lineRule="auto"/>
        <w:ind w:right="627"/>
        <w:jc w:val="both"/>
        <w:rPr>
          <w:sz w:val="24"/>
        </w:rPr>
      </w:pPr>
      <w:r>
        <w:rPr>
          <w:sz w:val="24"/>
        </w:rPr>
        <w:t>NJMF-të duhet të përmirësojnë mënyrën e raportimit periodik pranë ASHMDF në përputhje me kërkesat e formularëve përkatës lidhur me të dhënat në shifra dhe mbi mënyrën e menaxhimit të rasteve të fëmijëve të menaxhuar.</w:t>
      </w:r>
    </w:p>
    <w:p w:rsidR="00B83969" w:rsidRDefault="00E65AD4">
      <w:pPr>
        <w:pStyle w:val="ListParagraph"/>
        <w:numPr>
          <w:ilvl w:val="0"/>
          <w:numId w:val="2"/>
        </w:numPr>
        <w:tabs>
          <w:tab w:val="left" w:pos="1800"/>
        </w:tabs>
        <w:spacing w:before="2" w:line="276" w:lineRule="auto"/>
        <w:ind w:right="627"/>
        <w:jc w:val="both"/>
        <w:rPr>
          <w:sz w:val="24"/>
        </w:rPr>
      </w:pPr>
      <w:r>
        <w:rPr>
          <w:sz w:val="24"/>
        </w:rPr>
        <w:t>Njësitë e Mbrojtjes së Fëmijës në bashk</w:t>
      </w:r>
      <w:r>
        <w:rPr>
          <w:sz w:val="24"/>
        </w:rPr>
        <w:t>ëpunim me aktorë të tjerë dhe OJF duhet të rrisin ndërgjegjësimin e prindërve dhe fëmijëve, komunitetit</w:t>
      </w:r>
      <w:r>
        <w:rPr>
          <w:spacing w:val="40"/>
          <w:sz w:val="24"/>
        </w:rPr>
        <w:t xml:space="preserve"> </w:t>
      </w:r>
      <w:r>
        <w:rPr>
          <w:sz w:val="24"/>
        </w:rPr>
        <w:t>për</w:t>
      </w:r>
      <w:r>
        <w:rPr>
          <w:spacing w:val="40"/>
          <w:sz w:val="24"/>
        </w:rPr>
        <w:t xml:space="preserve"> </w:t>
      </w:r>
      <w:r>
        <w:rPr>
          <w:sz w:val="24"/>
        </w:rPr>
        <w:t>raportimin dhe denoncimin e rasteve të dhunës, abuzimit, shfrytëzimit dhe neglizhimit të fëmijëve përmes linjave dhe aplikacioneve kombëtare të rapo</w:t>
      </w:r>
      <w:r>
        <w:rPr>
          <w:sz w:val="24"/>
        </w:rPr>
        <w:t>rtimit për fëmijët tek strukturat e mbrojtjes së fëmijëve.</w:t>
      </w:r>
    </w:p>
    <w:sectPr w:rsidR="00B83969">
      <w:pgSz w:w="12240" w:h="15840"/>
      <w:pgMar w:top="1000" w:right="720" w:bottom="1200" w:left="0"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65AD4">
      <w:r>
        <w:separator/>
      </w:r>
    </w:p>
  </w:endnote>
  <w:endnote w:type="continuationSeparator" w:id="0">
    <w:p w:rsidR="00000000" w:rsidRDefault="00E65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969" w:rsidRDefault="00E65AD4">
    <w:pPr>
      <w:pStyle w:val="BodyText"/>
      <w:spacing w:line="14" w:lineRule="auto"/>
      <w:rPr>
        <w:sz w:val="20"/>
      </w:rPr>
    </w:pPr>
    <w:r>
      <w:rPr>
        <w:noProof/>
        <w:sz w:val="20"/>
      </w:rPr>
      <mc:AlternateContent>
        <mc:Choice Requires="wps">
          <w:drawing>
            <wp:anchor distT="0" distB="0" distL="0" distR="0" simplePos="0" relativeHeight="251656192" behindDoc="1" locked="0" layoutInCell="1" allowOverlap="1">
              <wp:simplePos x="0" y="0"/>
              <wp:positionH relativeFrom="page">
                <wp:posOffset>896416</wp:posOffset>
              </wp:positionH>
              <wp:positionV relativeFrom="page">
                <wp:posOffset>9242755</wp:posOffset>
              </wp:positionV>
              <wp:extent cx="603948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8977" y="0"/>
                            </a:moveTo>
                            <a:lnTo>
                              <a:pt x="0" y="0"/>
                            </a:lnTo>
                            <a:lnTo>
                              <a:pt x="0" y="6095"/>
                            </a:lnTo>
                            <a:lnTo>
                              <a:pt x="6038977" y="6095"/>
                            </a:lnTo>
                            <a:lnTo>
                              <a:pt x="603897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37276D9" id="Graphic 6" o:spid="_x0000_s1026" style="position:absolute;margin-left:70.6pt;margin-top:727.8pt;width:475.55pt;height:.5pt;z-index:-251660288;visibility:visible;mso-wrap-style:square;mso-wrap-distance-left:0;mso-wrap-distance-top:0;mso-wrap-distance-right:0;mso-wrap-distance-bottom:0;mso-position-horizontal:absolute;mso-position-horizontal-relative:page;mso-position-vertical:absolute;mso-position-vertical-relative:page;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" path="m6038977,l,,,6095r6038977,l6038977,xe" fillcolor="#d9d9d9" stroked="f">
              <v:path arrowok="t"/>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simplePos x="0" y="0"/>
              <wp:positionH relativeFrom="page">
                <wp:posOffset>3784219</wp:posOffset>
              </wp:positionH>
              <wp:positionV relativeFrom="page">
                <wp:posOffset>9275774</wp:posOffset>
              </wp:positionV>
              <wp:extent cx="26543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65735"/>
                      </a:xfrm>
                      <a:prstGeom prst="rect">
                        <a:avLst/>
                      </a:prstGeom>
                    </wps:spPr>
                    <wps:txbx>
                      <w:txbxContent>
                        <w:p w:rsidR="00B83969" w:rsidRDefault="00E65AD4">
                          <w:pPr>
                            <w:spacing w:line="245" w:lineRule="exact"/>
                            <w:ind w:left="2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335" type="#_x0000_t202" style="position:absolute;margin-left:297.95pt;margin-top:730.4pt;width:20.9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" filled="f" stroked="f">
              <v:textbox inset="0,0,0,0">
                <w:txbxContent>
                  <w:p w:rsidR="00B83969" w:rsidRDefault="00E65AD4">
                    <w:pPr>
                      <w:spacing w:line="245" w:lineRule="exact"/>
                      <w:ind w:left="2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969" w:rsidRDefault="00E65AD4">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simplePos x="0" y="0"/>
              <wp:positionH relativeFrom="page">
                <wp:posOffset>896416</wp:posOffset>
              </wp:positionH>
              <wp:positionV relativeFrom="page">
                <wp:posOffset>9242755</wp:posOffset>
              </wp:positionV>
              <wp:extent cx="6039485"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9485" cy="6350"/>
                      </a:xfrm>
                      <a:custGeom>
                        <a:avLst/>
                        <a:gdLst/>
                        <a:ahLst/>
                        <a:cxnLst/>
                        <a:rect l="l" t="t" r="r" b="b"/>
                        <a:pathLst>
                          <a:path w="6039485" h="6350">
                            <a:moveTo>
                              <a:pt x="6038977" y="0"/>
                            </a:moveTo>
                            <a:lnTo>
                              <a:pt x="0" y="0"/>
                            </a:lnTo>
                            <a:lnTo>
                              <a:pt x="0" y="6095"/>
                            </a:lnTo>
                            <a:lnTo>
                              <a:pt x="6038977" y="6095"/>
                            </a:lnTo>
                            <a:lnTo>
                              <a:pt x="6038977"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22E2118" id="Graphic 8" o:spid="_x0000_s1026" style="position:absolute;margin-left:70.6pt;margin-top:727.8pt;width:475.55pt;height:.5pt;z-index:-251659264;visibility:visible;mso-wrap-style:square;mso-wrap-distance-left:0;mso-wrap-distance-top:0;mso-wrap-distance-right:0;mso-wrap-distance-bottom:0;mso-position-horizontal:absolute;mso-position-horizontal-relative:page;mso-position-vertical:absolute;mso-position-vertical-relative:page;v-text-anchor:top" coordsize="6039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" path="m6038977,l,,,6095r6038977,l6038977,xe" fillcolor="#d9d9d9" stroked="f">
              <v:path arrowok="t"/>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simplePos x="0" y="0"/>
              <wp:positionH relativeFrom="page">
                <wp:posOffset>3784219</wp:posOffset>
              </wp:positionH>
              <wp:positionV relativeFrom="page">
                <wp:posOffset>9275774</wp:posOffset>
              </wp:positionV>
              <wp:extent cx="26543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165735"/>
                      </a:xfrm>
                      <a:prstGeom prst="rect">
                        <a:avLst/>
                      </a:prstGeom>
                    </wps:spPr>
                    <wps:txbx>
                      <w:txbxContent>
                        <w:p w:rsidR="00B83969" w:rsidRDefault="00E65AD4">
                          <w:pPr>
                            <w:spacing w:line="245" w:lineRule="exact"/>
                            <w:ind w:left="2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336" type="#_x0000_t202" style="position:absolute;margin-left:297.95pt;margin-top:730.4pt;width:20.9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" filled="f" stroked="f">
              <v:textbox inset="0,0,0,0">
                <w:txbxContent>
                  <w:p w:rsidR="00B83969" w:rsidRDefault="00E65AD4">
                    <w:pPr>
                      <w:spacing w:line="245" w:lineRule="exact"/>
                      <w:ind w:left="2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10</w:t>
                    </w:r>
                    <w:r>
                      <w:rPr>
                        <w:rFonts w:ascii="Calibri"/>
                      </w:rPr>
                      <w:fldChar w:fldCharType="end"/>
                    </w:r>
                    <w:r>
                      <w:rPr>
                        <w:rFonts w:ascii="Calibri"/>
                        <w:spacing w:val="1"/>
                      </w:rPr>
                      <w:t xml:space="preserve"> </w:t>
                    </w:r>
                    <w:r>
                      <w:rPr>
                        <w:rFonts w:ascii="Calibri"/>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65AD4">
      <w:r>
        <w:separator/>
      </w:r>
    </w:p>
  </w:footnote>
  <w:footnote w:type="continuationSeparator" w:id="0">
    <w:p w:rsidR="00000000" w:rsidRDefault="00E65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6C89"/>
    <w:multiLevelType w:val="hybridMultilevel"/>
    <w:tmpl w:val="2D4E4FD2"/>
    <w:lvl w:ilvl="0" w:tplc="B9685E86">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sq-AL" w:eastAsia="en-US" w:bidi="ar-SA"/>
      </w:rPr>
    </w:lvl>
    <w:lvl w:ilvl="1" w:tplc="C2B67BB0">
      <w:numFmt w:val="bullet"/>
      <w:lvlText w:val="•"/>
      <w:lvlJc w:val="left"/>
      <w:pPr>
        <w:ind w:left="3096" w:hanging="360"/>
      </w:pPr>
      <w:rPr>
        <w:rFonts w:hint="default"/>
        <w:lang w:val="sq-AL" w:eastAsia="en-US" w:bidi="ar-SA"/>
      </w:rPr>
    </w:lvl>
    <w:lvl w:ilvl="2" w:tplc="B5FE8752">
      <w:numFmt w:val="bullet"/>
      <w:lvlText w:val="•"/>
      <w:lvlJc w:val="left"/>
      <w:pPr>
        <w:ind w:left="4032" w:hanging="360"/>
      </w:pPr>
      <w:rPr>
        <w:rFonts w:hint="default"/>
        <w:lang w:val="sq-AL" w:eastAsia="en-US" w:bidi="ar-SA"/>
      </w:rPr>
    </w:lvl>
    <w:lvl w:ilvl="3" w:tplc="F7C4D97E">
      <w:numFmt w:val="bullet"/>
      <w:lvlText w:val="•"/>
      <w:lvlJc w:val="left"/>
      <w:pPr>
        <w:ind w:left="4968" w:hanging="360"/>
      </w:pPr>
      <w:rPr>
        <w:rFonts w:hint="default"/>
        <w:lang w:val="sq-AL" w:eastAsia="en-US" w:bidi="ar-SA"/>
      </w:rPr>
    </w:lvl>
    <w:lvl w:ilvl="4" w:tplc="344CA644">
      <w:numFmt w:val="bullet"/>
      <w:lvlText w:val="•"/>
      <w:lvlJc w:val="left"/>
      <w:pPr>
        <w:ind w:left="5904" w:hanging="360"/>
      </w:pPr>
      <w:rPr>
        <w:rFonts w:hint="default"/>
        <w:lang w:val="sq-AL" w:eastAsia="en-US" w:bidi="ar-SA"/>
      </w:rPr>
    </w:lvl>
    <w:lvl w:ilvl="5" w:tplc="0D26EC60">
      <w:numFmt w:val="bullet"/>
      <w:lvlText w:val="•"/>
      <w:lvlJc w:val="left"/>
      <w:pPr>
        <w:ind w:left="6840" w:hanging="360"/>
      </w:pPr>
      <w:rPr>
        <w:rFonts w:hint="default"/>
        <w:lang w:val="sq-AL" w:eastAsia="en-US" w:bidi="ar-SA"/>
      </w:rPr>
    </w:lvl>
    <w:lvl w:ilvl="6" w:tplc="A08A7B02">
      <w:numFmt w:val="bullet"/>
      <w:lvlText w:val="•"/>
      <w:lvlJc w:val="left"/>
      <w:pPr>
        <w:ind w:left="7776" w:hanging="360"/>
      </w:pPr>
      <w:rPr>
        <w:rFonts w:hint="default"/>
        <w:lang w:val="sq-AL" w:eastAsia="en-US" w:bidi="ar-SA"/>
      </w:rPr>
    </w:lvl>
    <w:lvl w:ilvl="7" w:tplc="575CE44C">
      <w:numFmt w:val="bullet"/>
      <w:lvlText w:val="•"/>
      <w:lvlJc w:val="left"/>
      <w:pPr>
        <w:ind w:left="8712" w:hanging="360"/>
      </w:pPr>
      <w:rPr>
        <w:rFonts w:hint="default"/>
        <w:lang w:val="sq-AL" w:eastAsia="en-US" w:bidi="ar-SA"/>
      </w:rPr>
    </w:lvl>
    <w:lvl w:ilvl="8" w:tplc="D8DCE96E">
      <w:numFmt w:val="bullet"/>
      <w:lvlText w:val="•"/>
      <w:lvlJc w:val="left"/>
      <w:pPr>
        <w:ind w:left="9648" w:hanging="360"/>
      </w:pPr>
      <w:rPr>
        <w:rFonts w:hint="default"/>
        <w:lang w:val="sq-AL" w:eastAsia="en-US" w:bidi="ar-SA"/>
      </w:rPr>
    </w:lvl>
  </w:abstractNum>
  <w:abstractNum w:abstractNumId="1" w15:restartNumberingAfterBreak="0">
    <w:nsid w:val="00E6209D"/>
    <w:multiLevelType w:val="multilevel"/>
    <w:tmpl w:val="A13AE120"/>
    <w:lvl w:ilvl="0">
      <w:start w:val="5"/>
      <w:numFmt w:val="decimal"/>
      <w:lvlText w:val="%1"/>
      <w:lvlJc w:val="left"/>
      <w:pPr>
        <w:ind w:left="1992" w:hanging="332"/>
        <w:jc w:val="left"/>
      </w:pPr>
      <w:rPr>
        <w:rFonts w:hint="default"/>
        <w:lang w:val="sq-AL" w:eastAsia="en-US" w:bidi="ar-SA"/>
      </w:rPr>
    </w:lvl>
    <w:lvl w:ilvl="1">
      <w:start w:val="1"/>
      <w:numFmt w:val="decimal"/>
      <w:lvlText w:val="%1.%2"/>
      <w:lvlJc w:val="left"/>
      <w:pPr>
        <w:ind w:left="1992" w:hanging="332"/>
        <w:jc w:val="lef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3904" w:hanging="332"/>
      </w:pPr>
      <w:rPr>
        <w:rFonts w:hint="default"/>
        <w:lang w:val="sq-AL" w:eastAsia="en-US" w:bidi="ar-SA"/>
      </w:rPr>
    </w:lvl>
    <w:lvl w:ilvl="3">
      <w:numFmt w:val="bullet"/>
      <w:lvlText w:val="•"/>
      <w:lvlJc w:val="left"/>
      <w:pPr>
        <w:ind w:left="4856" w:hanging="332"/>
      </w:pPr>
      <w:rPr>
        <w:rFonts w:hint="default"/>
        <w:lang w:val="sq-AL" w:eastAsia="en-US" w:bidi="ar-SA"/>
      </w:rPr>
    </w:lvl>
    <w:lvl w:ilvl="4">
      <w:numFmt w:val="bullet"/>
      <w:lvlText w:val="•"/>
      <w:lvlJc w:val="left"/>
      <w:pPr>
        <w:ind w:left="5808" w:hanging="332"/>
      </w:pPr>
      <w:rPr>
        <w:rFonts w:hint="default"/>
        <w:lang w:val="sq-AL" w:eastAsia="en-US" w:bidi="ar-SA"/>
      </w:rPr>
    </w:lvl>
    <w:lvl w:ilvl="5">
      <w:numFmt w:val="bullet"/>
      <w:lvlText w:val="•"/>
      <w:lvlJc w:val="left"/>
      <w:pPr>
        <w:ind w:left="6760" w:hanging="332"/>
      </w:pPr>
      <w:rPr>
        <w:rFonts w:hint="default"/>
        <w:lang w:val="sq-AL" w:eastAsia="en-US" w:bidi="ar-SA"/>
      </w:rPr>
    </w:lvl>
    <w:lvl w:ilvl="6">
      <w:numFmt w:val="bullet"/>
      <w:lvlText w:val="•"/>
      <w:lvlJc w:val="left"/>
      <w:pPr>
        <w:ind w:left="7712" w:hanging="332"/>
      </w:pPr>
      <w:rPr>
        <w:rFonts w:hint="default"/>
        <w:lang w:val="sq-AL" w:eastAsia="en-US" w:bidi="ar-SA"/>
      </w:rPr>
    </w:lvl>
    <w:lvl w:ilvl="7">
      <w:numFmt w:val="bullet"/>
      <w:lvlText w:val="•"/>
      <w:lvlJc w:val="left"/>
      <w:pPr>
        <w:ind w:left="8664" w:hanging="332"/>
      </w:pPr>
      <w:rPr>
        <w:rFonts w:hint="default"/>
        <w:lang w:val="sq-AL" w:eastAsia="en-US" w:bidi="ar-SA"/>
      </w:rPr>
    </w:lvl>
    <w:lvl w:ilvl="8">
      <w:numFmt w:val="bullet"/>
      <w:lvlText w:val="•"/>
      <w:lvlJc w:val="left"/>
      <w:pPr>
        <w:ind w:left="9616" w:hanging="332"/>
      </w:pPr>
      <w:rPr>
        <w:rFonts w:hint="default"/>
        <w:lang w:val="sq-AL" w:eastAsia="en-US" w:bidi="ar-SA"/>
      </w:rPr>
    </w:lvl>
  </w:abstractNum>
  <w:abstractNum w:abstractNumId="2" w15:restartNumberingAfterBreak="0">
    <w:nsid w:val="07D360A1"/>
    <w:multiLevelType w:val="multilevel"/>
    <w:tmpl w:val="16AE72AC"/>
    <w:lvl w:ilvl="0">
      <w:start w:val="7"/>
      <w:numFmt w:val="decimal"/>
      <w:lvlText w:val="%1"/>
      <w:lvlJc w:val="left"/>
      <w:pPr>
        <w:ind w:left="1800" w:hanging="360"/>
        <w:jc w:val="left"/>
      </w:pPr>
      <w:rPr>
        <w:rFonts w:hint="default"/>
        <w:lang w:val="sq-AL" w:eastAsia="en-US" w:bidi="ar-SA"/>
      </w:rPr>
    </w:lvl>
    <w:lvl w:ilvl="1">
      <w:start w:val="1"/>
      <w:numFmt w:val="decimal"/>
      <w:lvlText w:val="%1.%2"/>
      <w:lvlJc w:val="left"/>
      <w:pPr>
        <w:ind w:left="1800" w:hanging="360"/>
        <w:jc w:val="right"/>
      </w:pPr>
      <w:rPr>
        <w:rFonts w:ascii="Times New Roman" w:eastAsia="Times New Roman" w:hAnsi="Times New Roman" w:cs="Times New Roman" w:hint="default"/>
        <w:b w:val="0"/>
        <w:bCs w:val="0"/>
        <w:i w:val="0"/>
        <w:iCs w:val="0"/>
        <w:color w:val="365F91"/>
        <w:spacing w:val="0"/>
        <w:w w:val="100"/>
        <w:sz w:val="24"/>
        <w:szCs w:val="24"/>
        <w:lang w:val="sq-AL" w:eastAsia="en-US" w:bidi="ar-SA"/>
      </w:rPr>
    </w:lvl>
    <w:lvl w:ilvl="2">
      <w:numFmt w:val="bullet"/>
      <w:lvlText w:val=""/>
      <w:lvlJc w:val="left"/>
      <w:pPr>
        <w:ind w:left="2160" w:hanging="360"/>
      </w:pPr>
      <w:rPr>
        <w:rFonts w:ascii="Wingdings" w:eastAsia="Wingdings" w:hAnsi="Wingdings" w:cs="Wingdings" w:hint="default"/>
        <w:b w:val="0"/>
        <w:bCs w:val="0"/>
        <w:i w:val="0"/>
        <w:iCs w:val="0"/>
        <w:color w:val="212121"/>
        <w:spacing w:val="0"/>
        <w:w w:val="100"/>
        <w:sz w:val="24"/>
        <w:szCs w:val="24"/>
        <w:lang w:val="sq-AL" w:eastAsia="en-US" w:bidi="ar-SA"/>
      </w:rPr>
    </w:lvl>
    <w:lvl w:ilvl="3">
      <w:numFmt w:val="bullet"/>
      <w:lvlText w:val="•"/>
      <w:lvlJc w:val="left"/>
      <w:pPr>
        <w:ind w:left="4240" w:hanging="360"/>
      </w:pPr>
      <w:rPr>
        <w:rFonts w:hint="default"/>
        <w:lang w:val="sq-AL" w:eastAsia="en-US" w:bidi="ar-SA"/>
      </w:rPr>
    </w:lvl>
    <w:lvl w:ilvl="4">
      <w:numFmt w:val="bullet"/>
      <w:lvlText w:val="•"/>
      <w:lvlJc w:val="left"/>
      <w:pPr>
        <w:ind w:left="5280" w:hanging="360"/>
      </w:pPr>
      <w:rPr>
        <w:rFonts w:hint="default"/>
        <w:lang w:val="sq-AL" w:eastAsia="en-US" w:bidi="ar-SA"/>
      </w:rPr>
    </w:lvl>
    <w:lvl w:ilvl="5">
      <w:numFmt w:val="bullet"/>
      <w:lvlText w:val="•"/>
      <w:lvlJc w:val="left"/>
      <w:pPr>
        <w:ind w:left="6320" w:hanging="360"/>
      </w:pPr>
      <w:rPr>
        <w:rFonts w:hint="default"/>
        <w:lang w:val="sq-AL" w:eastAsia="en-US" w:bidi="ar-SA"/>
      </w:rPr>
    </w:lvl>
    <w:lvl w:ilvl="6">
      <w:numFmt w:val="bullet"/>
      <w:lvlText w:val="•"/>
      <w:lvlJc w:val="left"/>
      <w:pPr>
        <w:ind w:left="7360" w:hanging="360"/>
      </w:pPr>
      <w:rPr>
        <w:rFonts w:hint="default"/>
        <w:lang w:val="sq-AL" w:eastAsia="en-US" w:bidi="ar-SA"/>
      </w:rPr>
    </w:lvl>
    <w:lvl w:ilvl="7">
      <w:numFmt w:val="bullet"/>
      <w:lvlText w:val="•"/>
      <w:lvlJc w:val="left"/>
      <w:pPr>
        <w:ind w:left="8400" w:hanging="360"/>
      </w:pPr>
      <w:rPr>
        <w:rFonts w:hint="default"/>
        <w:lang w:val="sq-AL" w:eastAsia="en-US" w:bidi="ar-SA"/>
      </w:rPr>
    </w:lvl>
    <w:lvl w:ilvl="8">
      <w:numFmt w:val="bullet"/>
      <w:lvlText w:val="•"/>
      <w:lvlJc w:val="left"/>
      <w:pPr>
        <w:ind w:left="9440" w:hanging="360"/>
      </w:pPr>
      <w:rPr>
        <w:rFonts w:hint="default"/>
        <w:lang w:val="sq-AL" w:eastAsia="en-US" w:bidi="ar-SA"/>
      </w:rPr>
    </w:lvl>
  </w:abstractNum>
  <w:abstractNum w:abstractNumId="3" w15:restartNumberingAfterBreak="0">
    <w:nsid w:val="087E79D6"/>
    <w:multiLevelType w:val="hybridMultilevel"/>
    <w:tmpl w:val="AEAEF820"/>
    <w:lvl w:ilvl="0" w:tplc="6C569F36">
      <w:numFmt w:val="bullet"/>
      <w:lvlText w:val=""/>
      <w:lvlJc w:val="left"/>
      <w:pPr>
        <w:ind w:left="2160" w:hanging="360"/>
      </w:pPr>
      <w:rPr>
        <w:rFonts w:ascii="Wingdings" w:eastAsia="Wingdings" w:hAnsi="Wingdings" w:cs="Wingdings" w:hint="default"/>
        <w:b w:val="0"/>
        <w:bCs w:val="0"/>
        <w:i w:val="0"/>
        <w:iCs w:val="0"/>
        <w:color w:val="212121"/>
        <w:spacing w:val="0"/>
        <w:w w:val="100"/>
        <w:sz w:val="24"/>
        <w:szCs w:val="24"/>
        <w:lang w:val="sq-AL" w:eastAsia="en-US" w:bidi="ar-SA"/>
      </w:rPr>
    </w:lvl>
    <w:lvl w:ilvl="1" w:tplc="55EE2300">
      <w:numFmt w:val="bullet"/>
      <w:lvlText w:val="•"/>
      <w:lvlJc w:val="left"/>
      <w:pPr>
        <w:ind w:left="3096" w:hanging="360"/>
      </w:pPr>
      <w:rPr>
        <w:rFonts w:hint="default"/>
        <w:lang w:val="sq-AL" w:eastAsia="en-US" w:bidi="ar-SA"/>
      </w:rPr>
    </w:lvl>
    <w:lvl w:ilvl="2" w:tplc="363E4CF4">
      <w:numFmt w:val="bullet"/>
      <w:lvlText w:val="•"/>
      <w:lvlJc w:val="left"/>
      <w:pPr>
        <w:ind w:left="4032" w:hanging="360"/>
      </w:pPr>
      <w:rPr>
        <w:rFonts w:hint="default"/>
        <w:lang w:val="sq-AL" w:eastAsia="en-US" w:bidi="ar-SA"/>
      </w:rPr>
    </w:lvl>
    <w:lvl w:ilvl="3" w:tplc="96B65D4C">
      <w:numFmt w:val="bullet"/>
      <w:lvlText w:val="•"/>
      <w:lvlJc w:val="left"/>
      <w:pPr>
        <w:ind w:left="4968" w:hanging="360"/>
      </w:pPr>
      <w:rPr>
        <w:rFonts w:hint="default"/>
        <w:lang w:val="sq-AL" w:eastAsia="en-US" w:bidi="ar-SA"/>
      </w:rPr>
    </w:lvl>
    <w:lvl w:ilvl="4" w:tplc="97809430">
      <w:numFmt w:val="bullet"/>
      <w:lvlText w:val="•"/>
      <w:lvlJc w:val="left"/>
      <w:pPr>
        <w:ind w:left="5904" w:hanging="360"/>
      </w:pPr>
      <w:rPr>
        <w:rFonts w:hint="default"/>
        <w:lang w:val="sq-AL" w:eastAsia="en-US" w:bidi="ar-SA"/>
      </w:rPr>
    </w:lvl>
    <w:lvl w:ilvl="5" w:tplc="A1443934">
      <w:numFmt w:val="bullet"/>
      <w:lvlText w:val="•"/>
      <w:lvlJc w:val="left"/>
      <w:pPr>
        <w:ind w:left="6840" w:hanging="360"/>
      </w:pPr>
      <w:rPr>
        <w:rFonts w:hint="default"/>
        <w:lang w:val="sq-AL" w:eastAsia="en-US" w:bidi="ar-SA"/>
      </w:rPr>
    </w:lvl>
    <w:lvl w:ilvl="6" w:tplc="F2D8FC4E">
      <w:numFmt w:val="bullet"/>
      <w:lvlText w:val="•"/>
      <w:lvlJc w:val="left"/>
      <w:pPr>
        <w:ind w:left="7776" w:hanging="360"/>
      </w:pPr>
      <w:rPr>
        <w:rFonts w:hint="default"/>
        <w:lang w:val="sq-AL" w:eastAsia="en-US" w:bidi="ar-SA"/>
      </w:rPr>
    </w:lvl>
    <w:lvl w:ilvl="7" w:tplc="02CEDE0A">
      <w:numFmt w:val="bullet"/>
      <w:lvlText w:val="•"/>
      <w:lvlJc w:val="left"/>
      <w:pPr>
        <w:ind w:left="8712" w:hanging="360"/>
      </w:pPr>
      <w:rPr>
        <w:rFonts w:hint="default"/>
        <w:lang w:val="sq-AL" w:eastAsia="en-US" w:bidi="ar-SA"/>
      </w:rPr>
    </w:lvl>
    <w:lvl w:ilvl="8" w:tplc="B0926F1E">
      <w:numFmt w:val="bullet"/>
      <w:lvlText w:val="•"/>
      <w:lvlJc w:val="left"/>
      <w:pPr>
        <w:ind w:left="9648" w:hanging="360"/>
      </w:pPr>
      <w:rPr>
        <w:rFonts w:hint="default"/>
        <w:lang w:val="sq-AL" w:eastAsia="en-US" w:bidi="ar-SA"/>
      </w:rPr>
    </w:lvl>
  </w:abstractNum>
  <w:abstractNum w:abstractNumId="4" w15:restartNumberingAfterBreak="0">
    <w:nsid w:val="11483D38"/>
    <w:multiLevelType w:val="hybridMultilevel"/>
    <w:tmpl w:val="A8A8E416"/>
    <w:lvl w:ilvl="0" w:tplc="D2908D7E">
      <w:start w:val="1"/>
      <w:numFmt w:val="lowerLetter"/>
      <w:lvlText w:val="%1)"/>
      <w:lvlJc w:val="left"/>
      <w:pPr>
        <w:ind w:left="1687" w:hanging="248"/>
        <w:jc w:val="left"/>
      </w:pPr>
      <w:rPr>
        <w:rFonts w:ascii="Times New Roman" w:eastAsia="Times New Roman" w:hAnsi="Times New Roman" w:cs="Times New Roman" w:hint="default"/>
        <w:b w:val="0"/>
        <w:bCs w:val="0"/>
        <w:i w:val="0"/>
        <w:iCs w:val="0"/>
        <w:spacing w:val="-1"/>
        <w:w w:val="100"/>
        <w:sz w:val="24"/>
        <w:szCs w:val="24"/>
        <w:lang w:val="sq-AL" w:eastAsia="en-US" w:bidi="ar-SA"/>
      </w:rPr>
    </w:lvl>
    <w:lvl w:ilvl="1" w:tplc="A3E0731A">
      <w:numFmt w:val="bullet"/>
      <w:lvlText w:val="•"/>
      <w:lvlJc w:val="left"/>
      <w:pPr>
        <w:ind w:left="2664" w:hanging="248"/>
      </w:pPr>
      <w:rPr>
        <w:rFonts w:hint="default"/>
        <w:lang w:val="sq-AL" w:eastAsia="en-US" w:bidi="ar-SA"/>
      </w:rPr>
    </w:lvl>
    <w:lvl w:ilvl="2" w:tplc="26D4E93C">
      <w:numFmt w:val="bullet"/>
      <w:lvlText w:val="•"/>
      <w:lvlJc w:val="left"/>
      <w:pPr>
        <w:ind w:left="3648" w:hanging="248"/>
      </w:pPr>
      <w:rPr>
        <w:rFonts w:hint="default"/>
        <w:lang w:val="sq-AL" w:eastAsia="en-US" w:bidi="ar-SA"/>
      </w:rPr>
    </w:lvl>
    <w:lvl w:ilvl="3" w:tplc="3DE018B8">
      <w:numFmt w:val="bullet"/>
      <w:lvlText w:val="•"/>
      <w:lvlJc w:val="left"/>
      <w:pPr>
        <w:ind w:left="4632" w:hanging="248"/>
      </w:pPr>
      <w:rPr>
        <w:rFonts w:hint="default"/>
        <w:lang w:val="sq-AL" w:eastAsia="en-US" w:bidi="ar-SA"/>
      </w:rPr>
    </w:lvl>
    <w:lvl w:ilvl="4" w:tplc="AE70A6E8">
      <w:numFmt w:val="bullet"/>
      <w:lvlText w:val="•"/>
      <w:lvlJc w:val="left"/>
      <w:pPr>
        <w:ind w:left="5616" w:hanging="248"/>
      </w:pPr>
      <w:rPr>
        <w:rFonts w:hint="default"/>
        <w:lang w:val="sq-AL" w:eastAsia="en-US" w:bidi="ar-SA"/>
      </w:rPr>
    </w:lvl>
    <w:lvl w:ilvl="5" w:tplc="7E144B40">
      <w:numFmt w:val="bullet"/>
      <w:lvlText w:val="•"/>
      <w:lvlJc w:val="left"/>
      <w:pPr>
        <w:ind w:left="6600" w:hanging="248"/>
      </w:pPr>
      <w:rPr>
        <w:rFonts w:hint="default"/>
        <w:lang w:val="sq-AL" w:eastAsia="en-US" w:bidi="ar-SA"/>
      </w:rPr>
    </w:lvl>
    <w:lvl w:ilvl="6" w:tplc="535090F8">
      <w:numFmt w:val="bullet"/>
      <w:lvlText w:val="•"/>
      <w:lvlJc w:val="left"/>
      <w:pPr>
        <w:ind w:left="7584" w:hanging="248"/>
      </w:pPr>
      <w:rPr>
        <w:rFonts w:hint="default"/>
        <w:lang w:val="sq-AL" w:eastAsia="en-US" w:bidi="ar-SA"/>
      </w:rPr>
    </w:lvl>
    <w:lvl w:ilvl="7" w:tplc="ECC25C48">
      <w:numFmt w:val="bullet"/>
      <w:lvlText w:val="•"/>
      <w:lvlJc w:val="left"/>
      <w:pPr>
        <w:ind w:left="8568" w:hanging="248"/>
      </w:pPr>
      <w:rPr>
        <w:rFonts w:hint="default"/>
        <w:lang w:val="sq-AL" w:eastAsia="en-US" w:bidi="ar-SA"/>
      </w:rPr>
    </w:lvl>
    <w:lvl w:ilvl="8" w:tplc="C0947F60">
      <w:numFmt w:val="bullet"/>
      <w:lvlText w:val="•"/>
      <w:lvlJc w:val="left"/>
      <w:pPr>
        <w:ind w:left="9552" w:hanging="248"/>
      </w:pPr>
      <w:rPr>
        <w:rFonts w:hint="default"/>
        <w:lang w:val="sq-AL" w:eastAsia="en-US" w:bidi="ar-SA"/>
      </w:rPr>
    </w:lvl>
  </w:abstractNum>
  <w:abstractNum w:abstractNumId="5" w15:restartNumberingAfterBreak="0">
    <w:nsid w:val="115526AC"/>
    <w:multiLevelType w:val="hybridMultilevel"/>
    <w:tmpl w:val="94E45ED0"/>
    <w:lvl w:ilvl="0" w:tplc="D884CDDE">
      <w:start w:val="1"/>
      <w:numFmt w:val="lowerLetter"/>
      <w:lvlText w:val="%1)"/>
      <w:lvlJc w:val="left"/>
      <w:pPr>
        <w:ind w:left="2160" w:hanging="720"/>
        <w:jc w:val="left"/>
      </w:pPr>
      <w:rPr>
        <w:rFonts w:ascii="Times New Roman" w:eastAsia="Times New Roman" w:hAnsi="Times New Roman" w:cs="Times New Roman" w:hint="default"/>
        <w:b w:val="0"/>
        <w:bCs w:val="0"/>
        <w:i/>
        <w:iCs/>
        <w:color w:val="212121"/>
        <w:spacing w:val="0"/>
        <w:w w:val="100"/>
        <w:sz w:val="24"/>
        <w:szCs w:val="24"/>
        <w:lang w:val="sq-AL" w:eastAsia="en-US" w:bidi="ar-SA"/>
      </w:rPr>
    </w:lvl>
    <w:lvl w:ilvl="1" w:tplc="4ECE87E4">
      <w:numFmt w:val="bullet"/>
      <w:lvlText w:val="•"/>
      <w:lvlJc w:val="left"/>
      <w:pPr>
        <w:ind w:left="3096" w:hanging="720"/>
      </w:pPr>
      <w:rPr>
        <w:rFonts w:hint="default"/>
        <w:lang w:val="sq-AL" w:eastAsia="en-US" w:bidi="ar-SA"/>
      </w:rPr>
    </w:lvl>
    <w:lvl w:ilvl="2" w:tplc="B7920508">
      <w:numFmt w:val="bullet"/>
      <w:lvlText w:val="•"/>
      <w:lvlJc w:val="left"/>
      <w:pPr>
        <w:ind w:left="4032" w:hanging="720"/>
      </w:pPr>
      <w:rPr>
        <w:rFonts w:hint="default"/>
        <w:lang w:val="sq-AL" w:eastAsia="en-US" w:bidi="ar-SA"/>
      </w:rPr>
    </w:lvl>
    <w:lvl w:ilvl="3" w:tplc="48B6D79C">
      <w:numFmt w:val="bullet"/>
      <w:lvlText w:val="•"/>
      <w:lvlJc w:val="left"/>
      <w:pPr>
        <w:ind w:left="4968" w:hanging="720"/>
      </w:pPr>
      <w:rPr>
        <w:rFonts w:hint="default"/>
        <w:lang w:val="sq-AL" w:eastAsia="en-US" w:bidi="ar-SA"/>
      </w:rPr>
    </w:lvl>
    <w:lvl w:ilvl="4" w:tplc="08BC85CC">
      <w:numFmt w:val="bullet"/>
      <w:lvlText w:val="•"/>
      <w:lvlJc w:val="left"/>
      <w:pPr>
        <w:ind w:left="5904" w:hanging="720"/>
      </w:pPr>
      <w:rPr>
        <w:rFonts w:hint="default"/>
        <w:lang w:val="sq-AL" w:eastAsia="en-US" w:bidi="ar-SA"/>
      </w:rPr>
    </w:lvl>
    <w:lvl w:ilvl="5" w:tplc="4712CDA0">
      <w:numFmt w:val="bullet"/>
      <w:lvlText w:val="•"/>
      <w:lvlJc w:val="left"/>
      <w:pPr>
        <w:ind w:left="6840" w:hanging="720"/>
      </w:pPr>
      <w:rPr>
        <w:rFonts w:hint="default"/>
        <w:lang w:val="sq-AL" w:eastAsia="en-US" w:bidi="ar-SA"/>
      </w:rPr>
    </w:lvl>
    <w:lvl w:ilvl="6" w:tplc="20F6DA82">
      <w:numFmt w:val="bullet"/>
      <w:lvlText w:val="•"/>
      <w:lvlJc w:val="left"/>
      <w:pPr>
        <w:ind w:left="7776" w:hanging="720"/>
      </w:pPr>
      <w:rPr>
        <w:rFonts w:hint="default"/>
        <w:lang w:val="sq-AL" w:eastAsia="en-US" w:bidi="ar-SA"/>
      </w:rPr>
    </w:lvl>
    <w:lvl w:ilvl="7" w:tplc="30745B08">
      <w:numFmt w:val="bullet"/>
      <w:lvlText w:val="•"/>
      <w:lvlJc w:val="left"/>
      <w:pPr>
        <w:ind w:left="8712" w:hanging="720"/>
      </w:pPr>
      <w:rPr>
        <w:rFonts w:hint="default"/>
        <w:lang w:val="sq-AL" w:eastAsia="en-US" w:bidi="ar-SA"/>
      </w:rPr>
    </w:lvl>
    <w:lvl w:ilvl="8" w:tplc="DF961FCA">
      <w:numFmt w:val="bullet"/>
      <w:lvlText w:val="•"/>
      <w:lvlJc w:val="left"/>
      <w:pPr>
        <w:ind w:left="9648" w:hanging="720"/>
      </w:pPr>
      <w:rPr>
        <w:rFonts w:hint="default"/>
        <w:lang w:val="sq-AL" w:eastAsia="en-US" w:bidi="ar-SA"/>
      </w:rPr>
    </w:lvl>
  </w:abstractNum>
  <w:abstractNum w:abstractNumId="6" w15:restartNumberingAfterBreak="0">
    <w:nsid w:val="140C3F70"/>
    <w:multiLevelType w:val="multilevel"/>
    <w:tmpl w:val="8D8840B8"/>
    <w:lvl w:ilvl="0">
      <w:start w:val="6"/>
      <w:numFmt w:val="decimal"/>
      <w:lvlText w:val="%1"/>
      <w:lvlJc w:val="left"/>
      <w:pPr>
        <w:ind w:left="1800" w:hanging="360"/>
        <w:jc w:val="left"/>
      </w:pPr>
      <w:rPr>
        <w:rFonts w:hint="default"/>
        <w:lang w:val="sq-AL"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val="0"/>
        <w:bCs w:val="0"/>
        <w:i w:val="0"/>
        <w:iCs w:val="0"/>
        <w:color w:val="365F91"/>
        <w:spacing w:val="0"/>
        <w:w w:val="100"/>
        <w:sz w:val="24"/>
        <w:szCs w:val="24"/>
        <w:lang w:val="sq-AL" w:eastAsia="en-US" w:bidi="ar-SA"/>
      </w:rPr>
    </w:lvl>
    <w:lvl w:ilvl="2">
      <w:numFmt w:val="bullet"/>
      <w:lvlText w:val="•"/>
      <w:lvlJc w:val="left"/>
      <w:pPr>
        <w:ind w:left="3744" w:hanging="360"/>
      </w:pPr>
      <w:rPr>
        <w:rFonts w:hint="default"/>
        <w:lang w:val="sq-AL" w:eastAsia="en-US" w:bidi="ar-SA"/>
      </w:rPr>
    </w:lvl>
    <w:lvl w:ilvl="3">
      <w:numFmt w:val="bullet"/>
      <w:lvlText w:val="•"/>
      <w:lvlJc w:val="left"/>
      <w:pPr>
        <w:ind w:left="4716" w:hanging="360"/>
      </w:pPr>
      <w:rPr>
        <w:rFonts w:hint="default"/>
        <w:lang w:val="sq-AL" w:eastAsia="en-US" w:bidi="ar-SA"/>
      </w:rPr>
    </w:lvl>
    <w:lvl w:ilvl="4">
      <w:numFmt w:val="bullet"/>
      <w:lvlText w:val="•"/>
      <w:lvlJc w:val="left"/>
      <w:pPr>
        <w:ind w:left="5688" w:hanging="360"/>
      </w:pPr>
      <w:rPr>
        <w:rFonts w:hint="default"/>
        <w:lang w:val="sq-AL" w:eastAsia="en-US" w:bidi="ar-SA"/>
      </w:rPr>
    </w:lvl>
    <w:lvl w:ilvl="5">
      <w:numFmt w:val="bullet"/>
      <w:lvlText w:val="•"/>
      <w:lvlJc w:val="left"/>
      <w:pPr>
        <w:ind w:left="6660" w:hanging="360"/>
      </w:pPr>
      <w:rPr>
        <w:rFonts w:hint="default"/>
        <w:lang w:val="sq-AL" w:eastAsia="en-US" w:bidi="ar-SA"/>
      </w:rPr>
    </w:lvl>
    <w:lvl w:ilvl="6">
      <w:numFmt w:val="bullet"/>
      <w:lvlText w:val="•"/>
      <w:lvlJc w:val="left"/>
      <w:pPr>
        <w:ind w:left="7632" w:hanging="360"/>
      </w:pPr>
      <w:rPr>
        <w:rFonts w:hint="default"/>
        <w:lang w:val="sq-AL" w:eastAsia="en-US" w:bidi="ar-SA"/>
      </w:rPr>
    </w:lvl>
    <w:lvl w:ilvl="7">
      <w:numFmt w:val="bullet"/>
      <w:lvlText w:val="•"/>
      <w:lvlJc w:val="left"/>
      <w:pPr>
        <w:ind w:left="8604" w:hanging="360"/>
      </w:pPr>
      <w:rPr>
        <w:rFonts w:hint="default"/>
        <w:lang w:val="sq-AL" w:eastAsia="en-US" w:bidi="ar-SA"/>
      </w:rPr>
    </w:lvl>
    <w:lvl w:ilvl="8">
      <w:numFmt w:val="bullet"/>
      <w:lvlText w:val="•"/>
      <w:lvlJc w:val="left"/>
      <w:pPr>
        <w:ind w:left="9576" w:hanging="360"/>
      </w:pPr>
      <w:rPr>
        <w:rFonts w:hint="default"/>
        <w:lang w:val="sq-AL" w:eastAsia="en-US" w:bidi="ar-SA"/>
      </w:rPr>
    </w:lvl>
  </w:abstractNum>
  <w:abstractNum w:abstractNumId="7" w15:restartNumberingAfterBreak="0">
    <w:nsid w:val="1714089E"/>
    <w:multiLevelType w:val="multilevel"/>
    <w:tmpl w:val="390AA8E2"/>
    <w:lvl w:ilvl="0">
      <w:start w:val="2"/>
      <w:numFmt w:val="decimal"/>
      <w:lvlText w:val="%1"/>
      <w:lvlJc w:val="left"/>
      <w:pPr>
        <w:ind w:left="1992" w:hanging="332"/>
        <w:jc w:val="left"/>
      </w:pPr>
      <w:rPr>
        <w:rFonts w:hint="default"/>
        <w:lang w:val="sq-AL" w:eastAsia="en-US" w:bidi="ar-SA"/>
      </w:rPr>
    </w:lvl>
    <w:lvl w:ilvl="1">
      <w:start w:val="1"/>
      <w:numFmt w:val="decimal"/>
      <w:lvlText w:val="%1.%2"/>
      <w:lvlJc w:val="left"/>
      <w:pPr>
        <w:ind w:left="1992" w:hanging="332"/>
        <w:jc w:val="lef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3904" w:hanging="332"/>
      </w:pPr>
      <w:rPr>
        <w:rFonts w:hint="default"/>
        <w:lang w:val="sq-AL" w:eastAsia="en-US" w:bidi="ar-SA"/>
      </w:rPr>
    </w:lvl>
    <w:lvl w:ilvl="3">
      <w:numFmt w:val="bullet"/>
      <w:lvlText w:val="•"/>
      <w:lvlJc w:val="left"/>
      <w:pPr>
        <w:ind w:left="4856" w:hanging="332"/>
      </w:pPr>
      <w:rPr>
        <w:rFonts w:hint="default"/>
        <w:lang w:val="sq-AL" w:eastAsia="en-US" w:bidi="ar-SA"/>
      </w:rPr>
    </w:lvl>
    <w:lvl w:ilvl="4">
      <w:numFmt w:val="bullet"/>
      <w:lvlText w:val="•"/>
      <w:lvlJc w:val="left"/>
      <w:pPr>
        <w:ind w:left="5808" w:hanging="332"/>
      </w:pPr>
      <w:rPr>
        <w:rFonts w:hint="default"/>
        <w:lang w:val="sq-AL" w:eastAsia="en-US" w:bidi="ar-SA"/>
      </w:rPr>
    </w:lvl>
    <w:lvl w:ilvl="5">
      <w:numFmt w:val="bullet"/>
      <w:lvlText w:val="•"/>
      <w:lvlJc w:val="left"/>
      <w:pPr>
        <w:ind w:left="6760" w:hanging="332"/>
      </w:pPr>
      <w:rPr>
        <w:rFonts w:hint="default"/>
        <w:lang w:val="sq-AL" w:eastAsia="en-US" w:bidi="ar-SA"/>
      </w:rPr>
    </w:lvl>
    <w:lvl w:ilvl="6">
      <w:numFmt w:val="bullet"/>
      <w:lvlText w:val="•"/>
      <w:lvlJc w:val="left"/>
      <w:pPr>
        <w:ind w:left="7712" w:hanging="332"/>
      </w:pPr>
      <w:rPr>
        <w:rFonts w:hint="default"/>
        <w:lang w:val="sq-AL" w:eastAsia="en-US" w:bidi="ar-SA"/>
      </w:rPr>
    </w:lvl>
    <w:lvl w:ilvl="7">
      <w:numFmt w:val="bullet"/>
      <w:lvlText w:val="•"/>
      <w:lvlJc w:val="left"/>
      <w:pPr>
        <w:ind w:left="8664" w:hanging="332"/>
      </w:pPr>
      <w:rPr>
        <w:rFonts w:hint="default"/>
        <w:lang w:val="sq-AL" w:eastAsia="en-US" w:bidi="ar-SA"/>
      </w:rPr>
    </w:lvl>
    <w:lvl w:ilvl="8">
      <w:numFmt w:val="bullet"/>
      <w:lvlText w:val="•"/>
      <w:lvlJc w:val="left"/>
      <w:pPr>
        <w:ind w:left="9616" w:hanging="332"/>
      </w:pPr>
      <w:rPr>
        <w:rFonts w:hint="default"/>
        <w:lang w:val="sq-AL" w:eastAsia="en-US" w:bidi="ar-SA"/>
      </w:rPr>
    </w:lvl>
  </w:abstractNum>
  <w:abstractNum w:abstractNumId="8" w15:restartNumberingAfterBreak="0">
    <w:nsid w:val="1A2B0CFB"/>
    <w:multiLevelType w:val="multilevel"/>
    <w:tmpl w:val="84BA7A58"/>
    <w:lvl w:ilvl="0">
      <w:start w:val="5"/>
      <w:numFmt w:val="decimal"/>
      <w:lvlText w:val="%1"/>
      <w:lvlJc w:val="left"/>
      <w:pPr>
        <w:ind w:left="1800" w:hanging="360"/>
        <w:jc w:val="left"/>
      </w:pPr>
      <w:rPr>
        <w:rFonts w:hint="default"/>
        <w:lang w:val="sq-AL"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val="0"/>
        <w:bCs w:val="0"/>
        <w:i w:val="0"/>
        <w:iCs w:val="0"/>
        <w:color w:val="365F91"/>
        <w:spacing w:val="0"/>
        <w:w w:val="100"/>
        <w:sz w:val="24"/>
        <w:szCs w:val="24"/>
        <w:lang w:val="sq-AL" w:eastAsia="en-US" w:bidi="ar-SA"/>
      </w:rPr>
    </w:lvl>
    <w:lvl w:ilvl="2">
      <w:numFmt w:val="bullet"/>
      <w:lvlText w:val="•"/>
      <w:lvlJc w:val="left"/>
      <w:pPr>
        <w:ind w:left="3744" w:hanging="360"/>
      </w:pPr>
      <w:rPr>
        <w:rFonts w:hint="default"/>
        <w:lang w:val="sq-AL" w:eastAsia="en-US" w:bidi="ar-SA"/>
      </w:rPr>
    </w:lvl>
    <w:lvl w:ilvl="3">
      <w:numFmt w:val="bullet"/>
      <w:lvlText w:val="•"/>
      <w:lvlJc w:val="left"/>
      <w:pPr>
        <w:ind w:left="4716" w:hanging="360"/>
      </w:pPr>
      <w:rPr>
        <w:rFonts w:hint="default"/>
        <w:lang w:val="sq-AL" w:eastAsia="en-US" w:bidi="ar-SA"/>
      </w:rPr>
    </w:lvl>
    <w:lvl w:ilvl="4">
      <w:numFmt w:val="bullet"/>
      <w:lvlText w:val="•"/>
      <w:lvlJc w:val="left"/>
      <w:pPr>
        <w:ind w:left="5688" w:hanging="360"/>
      </w:pPr>
      <w:rPr>
        <w:rFonts w:hint="default"/>
        <w:lang w:val="sq-AL" w:eastAsia="en-US" w:bidi="ar-SA"/>
      </w:rPr>
    </w:lvl>
    <w:lvl w:ilvl="5">
      <w:numFmt w:val="bullet"/>
      <w:lvlText w:val="•"/>
      <w:lvlJc w:val="left"/>
      <w:pPr>
        <w:ind w:left="6660" w:hanging="360"/>
      </w:pPr>
      <w:rPr>
        <w:rFonts w:hint="default"/>
        <w:lang w:val="sq-AL" w:eastAsia="en-US" w:bidi="ar-SA"/>
      </w:rPr>
    </w:lvl>
    <w:lvl w:ilvl="6">
      <w:numFmt w:val="bullet"/>
      <w:lvlText w:val="•"/>
      <w:lvlJc w:val="left"/>
      <w:pPr>
        <w:ind w:left="7632" w:hanging="360"/>
      </w:pPr>
      <w:rPr>
        <w:rFonts w:hint="default"/>
        <w:lang w:val="sq-AL" w:eastAsia="en-US" w:bidi="ar-SA"/>
      </w:rPr>
    </w:lvl>
    <w:lvl w:ilvl="7">
      <w:numFmt w:val="bullet"/>
      <w:lvlText w:val="•"/>
      <w:lvlJc w:val="left"/>
      <w:pPr>
        <w:ind w:left="8604" w:hanging="360"/>
      </w:pPr>
      <w:rPr>
        <w:rFonts w:hint="default"/>
        <w:lang w:val="sq-AL" w:eastAsia="en-US" w:bidi="ar-SA"/>
      </w:rPr>
    </w:lvl>
    <w:lvl w:ilvl="8">
      <w:numFmt w:val="bullet"/>
      <w:lvlText w:val="•"/>
      <w:lvlJc w:val="left"/>
      <w:pPr>
        <w:ind w:left="9576" w:hanging="360"/>
      </w:pPr>
      <w:rPr>
        <w:rFonts w:hint="default"/>
        <w:lang w:val="sq-AL" w:eastAsia="en-US" w:bidi="ar-SA"/>
      </w:rPr>
    </w:lvl>
  </w:abstractNum>
  <w:abstractNum w:abstractNumId="9" w15:restartNumberingAfterBreak="0">
    <w:nsid w:val="1C0701FC"/>
    <w:multiLevelType w:val="multilevel"/>
    <w:tmpl w:val="0D5E3650"/>
    <w:lvl w:ilvl="0">
      <w:start w:val="2"/>
      <w:numFmt w:val="decimal"/>
      <w:lvlText w:val="%1"/>
      <w:lvlJc w:val="left"/>
      <w:pPr>
        <w:ind w:left="1800" w:hanging="360"/>
        <w:jc w:val="left"/>
      </w:pPr>
      <w:rPr>
        <w:rFonts w:hint="default"/>
        <w:lang w:val="sq-AL"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val="0"/>
        <w:bCs w:val="0"/>
        <w:i w:val="0"/>
        <w:iCs w:val="0"/>
        <w:color w:val="365F91"/>
        <w:spacing w:val="0"/>
        <w:w w:val="100"/>
        <w:sz w:val="24"/>
        <w:szCs w:val="24"/>
        <w:lang w:val="sq-AL" w:eastAsia="en-US" w:bidi="ar-SA"/>
      </w:rPr>
    </w:lvl>
    <w:lvl w:ilvl="2">
      <w:numFmt w:val="bullet"/>
      <w:lvlText w:val="•"/>
      <w:lvlJc w:val="left"/>
      <w:pPr>
        <w:ind w:left="3744" w:hanging="360"/>
      </w:pPr>
      <w:rPr>
        <w:rFonts w:hint="default"/>
        <w:lang w:val="sq-AL" w:eastAsia="en-US" w:bidi="ar-SA"/>
      </w:rPr>
    </w:lvl>
    <w:lvl w:ilvl="3">
      <w:numFmt w:val="bullet"/>
      <w:lvlText w:val="•"/>
      <w:lvlJc w:val="left"/>
      <w:pPr>
        <w:ind w:left="4716" w:hanging="360"/>
      </w:pPr>
      <w:rPr>
        <w:rFonts w:hint="default"/>
        <w:lang w:val="sq-AL" w:eastAsia="en-US" w:bidi="ar-SA"/>
      </w:rPr>
    </w:lvl>
    <w:lvl w:ilvl="4">
      <w:numFmt w:val="bullet"/>
      <w:lvlText w:val="•"/>
      <w:lvlJc w:val="left"/>
      <w:pPr>
        <w:ind w:left="5688" w:hanging="360"/>
      </w:pPr>
      <w:rPr>
        <w:rFonts w:hint="default"/>
        <w:lang w:val="sq-AL" w:eastAsia="en-US" w:bidi="ar-SA"/>
      </w:rPr>
    </w:lvl>
    <w:lvl w:ilvl="5">
      <w:numFmt w:val="bullet"/>
      <w:lvlText w:val="•"/>
      <w:lvlJc w:val="left"/>
      <w:pPr>
        <w:ind w:left="6660" w:hanging="360"/>
      </w:pPr>
      <w:rPr>
        <w:rFonts w:hint="default"/>
        <w:lang w:val="sq-AL" w:eastAsia="en-US" w:bidi="ar-SA"/>
      </w:rPr>
    </w:lvl>
    <w:lvl w:ilvl="6">
      <w:numFmt w:val="bullet"/>
      <w:lvlText w:val="•"/>
      <w:lvlJc w:val="left"/>
      <w:pPr>
        <w:ind w:left="7632" w:hanging="360"/>
      </w:pPr>
      <w:rPr>
        <w:rFonts w:hint="default"/>
        <w:lang w:val="sq-AL" w:eastAsia="en-US" w:bidi="ar-SA"/>
      </w:rPr>
    </w:lvl>
    <w:lvl w:ilvl="7">
      <w:numFmt w:val="bullet"/>
      <w:lvlText w:val="•"/>
      <w:lvlJc w:val="left"/>
      <w:pPr>
        <w:ind w:left="8604" w:hanging="360"/>
      </w:pPr>
      <w:rPr>
        <w:rFonts w:hint="default"/>
        <w:lang w:val="sq-AL" w:eastAsia="en-US" w:bidi="ar-SA"/>
      </w:rPr>
    </w:lvl>
    <w:lvl w:ilvl="8">
      <w:numFmt w:val="bullet"/>
      <w:lvlText w:val="•"/>
      <w:lvlJc w:val="left"/>
      <w:pPr>
        <w:ind w:left="9576" w:hanging="360"/>
      </w:pPr>
      <w:rPr>
        <w:rFonts w:hint="default"/>
        <w:lang w:val="sq-AL" w:eastAsia="en-US" w:bidi="ar-SA"/>
      </w:rPr>
    </w:lvl>
  </w:abstractNum>
  <w:abstractNum w:abstractNumId="10" w15:restartNumberingAfterBreak="0">
    <w:nsid w:val="1CE062E4"/>
    <w:multiLevelType w:val="multilevel"/>
    <w:tmpl w:val="1B5E506A"/>
    <w:lvl w:ilvl="0">
      <w:start w:val="7"/>
      <w:numFmt w:val="decimal"/>
      <w:lvlText w:val="%1"/>
      <w:lvlJc w:val="left"/>
      <w:pPr>
        <w:ind w:left="1992" w:hanging="332"/>
        <w:jc w:val="left"/>
      </w:pPr>
      <w:rPr>
        <w:rFonts w:hint="default"/>
        <w:lang w:val="sq-AL" w:eastAsia="en-US" w:bidi="ar-SA"/>
      </w:rPr>
    </w:lvl>
    <w:lvl w:ilvl="1">
      <w:start w:val="1"/>
      <w:numFmt w:val="decimal"/>
      <w:lvlText w:val="%1.%2"/>
      <w:lvlJc w:val="left"/>
      <w:pPr>
        <w:ind w:left="1992" w:hanging="332"/>
        <w:jc w:val="lef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3904" w:hanging="332"/>
      </w:pPr>
      <w:rPr>
        <w:rFonts w:hint="default"/>
        <w:lang w:val="sq-AL" w:eastAsia="en-US" w:bidi="ar-SA"/>
      </w:rPr>
    </w:lvl>
    <w:lvl w:ilvl="3">
      <w:numFmt w:val="bullet"/>
      <w:lvlText w:val="•"/>
      <w:lvlJc w:val="left"/>
      <w:pPr>
        <w:ind w:left="4856" w:hanging="332"/>
      </w:pPr>
      <w:rPr>
        <w:rFonts w:hint="default"/>
        <w:lang w:val="sq-AL" w:eastAsia="en-US" w:bidi="ar-SA"/>
      </w:rPr>
    </w:lvl>
    <w:lvl w:ilvl="4">
      <w:numFmt w:val="bullet"/>
      <w:lvlText w:val="•"/>
      <w:lvlJc w:val="left"/>
      <w:pPr>
        <w:ind w:left="5808" w:hanging="332"/>
      </w:pPr>
      <w:rPr>
        <w:rFonts w:hint="default"/>
        <w:lang w:val="sq-AL" w:eastAsia="en-US" w:bidi="ar-SA"/>
      </w:rPr>
    </w:lvl>
    <w:lvl w:ilvl="5">
      <w:numFmt w:val="bullet"/>
      <w:lvlText w:val="•"/>
      <w:lvlJc w:val="left"/>
      <w:pPr>
        <w:ind w:left="6760" w:hanging="332"/>
      </w:pPr>
      <w:rPr>
        <w:rFonts w:hint="default"/>
        <w:lang w:val="sq-AL" w:eastAsia="en-US" w:bidi="ar-SA"/>
      </w:rPr>
    </w:lvl>
    <w:lvl w:ilvl="6">
      <w:numFmt w:val="bullet"/>
      <w:lvlText w:val="•"/>
      <w:lvlJc w:val="left"/>
      <w:pPr>
        <w:ind w:left="7712" w:hanging="332"/>
      </w:pPr>
      <w:rPr>
        <w:rFonts w:hint="default"/>
        <w:lang w:val="sq-AL" w:eastAsia="en-US" w:bidi="ar-SA"/>
      </w:rPr>
    </w:lvl>
    <w:lvl w:ilvl="7">
      <w:numFmt w:val="bullet"/>
      <w:lvlText w:val="•"/>
      <w:lvlJc w:val="left"/>
      <w:pPr>
        <w:ind w:left="8664" w:hanging="332"/>
      </w:pPr>
      <w:rPr>
        <w:rFonts w:hint="default"/>
        <w:lang w:val="sq-AL" w:eastAsia="en-US" w:bidi="ar-SA"/>
      </w:rPr>
    </w:lvl>
    <w:lvl w:ilvl="8">
      <w:numFmt w:val="bullet"/>
      <w:lvlText w:val="•"/>
      <w:lvlJc w:val="left"/>
      <w:pPr>
        <w:ind w:left="9616" w:hanging="332"/>
      </w:pPr>
      <w:rPr>
        <w:rFonts w:hint="default"/>
        <w:lang w:val="sq-AL" w:eastAsia="en-US" w:bidi="ar-SA"/>
      </w:rPr>
    </w:lvl>
  </w:abstractNum>
  <w:abstractNum w:abstractNumId="11" w15:restartNumberingAfterBreak="0">
    <w:nsid w:val="1DEC0FD0"/>
    <w:multiLevelType w:val="multilevel"/>
    <w:tmpl w:val="51E8B6D4"/>
    <w:lvl w:ilvl="0">
      <w:start w:val="8"/>
      <w:numFmt w:val="decimal"/>
      <w:lvlText w:val="%1"/>
      <w:lvlJc w:val="left"/>
      <w:pPr>
        <w:ind w:left="2321" w:hanging="660"/>
        <w:jc w:val="left"/>
      </w:pPr>
      <w:rPr>
        <w:rFonts w:hint="default"/>
        <w:lang w:val="sq-AL" w:eastAsia="en-US" w:bidi="ar-SA"/>
      </w:rPr>
    </w:lvl>
    <w:lvl w:ilvl="1">
      <w:start w:val="1"/>
      <w:numFmt w:val="decimal"/>
      <w:lvlText w:val="%1.%2"/>
      <w:lvlJc w:val="left"/>
      <w:pPr>
        <w:ind w:left="2321" w:hanging="660"/>
        <w:jc w:val="lef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4160" w:hanging="660"/>
      </w:pPr>
      <w:rPr>
        <w:rFonts w:hint="default"/>
        <w:lang w:val="sq-AL" w:eastAsia="en-US" w:bidi="ar-SA"/>
      </w:rPr>
    </w:lvl>
    <w:lvl w:ilvl="3">
      <w:numFmt w:val="bullet"/>
      <w:lvlText w:val="•"/>
      <w:lvlJc w:val="left"/>
      <w:pPr>
        <w:ind w:left="5080" w:hanging="660"/>
      </w:pPr>
      <w:rPr>
        <w:rFonts w:hint="default"/>
        <w:lang w:val="sq-AL" w:eastAsia="en-US" w:bidi="ar-SA"/>
      </w:rPr>
    </w:lvl>
    <w:lvl w:ilvl="4">
      <w:numFmt w:val="bullet"/>
      <w:lvlText w:val="•"/>
      <w:lvlJc w:val="left"/>
      <w:pPr>
        <w:ind w:left="6000" w:hanging="660"/>
      </w:pPr>
      <w:rPr>
        <w:rFonts w:hint="default"/>
        <w:lang w:val="sq-AL" w:eastAsia="en-US" w:bidi="ar-SA"/>
      </w:rPr>
    </w:lvl>
    <w:lvl w:ilvl="5">
      <w:numFmt w:val="bullet"/>
      <w:lvlText w:val="•"/>
      <w:lvlJc w:val="left"/>
      <w:pPr>
        <w:ind w:left="6920" w:hanging="660"/>
      </w:pPr>
      <w:rPr>
        <w:rFonts w:hint="default"/>
        <w:lang w:val="sq-AL" w:eastAsia="en-US" w:bidi="ar-SA"/>
      </w:rPr>
    </w:lvl>
    <w:lvl w:ilvl="6">
      <w:numFmt w:val="bullet"/>
      <w:lvlText w:val="•"/>
      <w:lvlJc w:val="left"/>
      <w:pPr>
        <w:ind w:left="7840" w:hanging="660"/>
      </w:pPr>
      <w:rPr>
        <w:rFonts w:hint="default"/>
        <w:lang w:val="sq-AL" w:eastAsia="en-US" w:bidi="ar-SA"/>
      </w:rPr>
    </w:lvl>
    <w:lvl w:ilvl="7">
      <w:numFmt w:val="bullet"/>
      <w:lvlText w:val="•"/>
      <w:lvlJc w:val="left"/>
      <w:pPr>
        <w:ind w:left="8760" w:hanging="660"/>
      </w:pPr>
      <w:rPr>
        <w:rFonts w:hint="default"/>
        <w:lang w:val="sq-AL" w:eastAsia="en-US" w:bidi="ar-SA"/>
      </w:rPr>
    </w:lvl>
    <w:lvl w:ilvl="8">
      <w:numFmt w:val="bullet"/>
      <w:lvlText w:val="•"/>
      <w:lvlJc w:val="left"/>
      <w:pPr>
        <w:ind w:left="9680" w:hanging="660"/>
      </w:pPr>
      <w:rPr>
        <w:rFonts w:hint="default"/>
        <w:lang w:val="sq-AL" w:eastAsia="en-US" w:bidi="ar-SA"/>
      </w:rPr>
    </w:lvl>
  </w:abstractNum>
  <w:abstractNum w:abstractNumId="12" w15:restartNumberingAfterBreak="0">
    <w:nsid w:val="205E621E"/>
    <w:multiLevelType w:val="hybridMultilevel"/>
    <w:tmpl w:val="B41E94B4"/>
    <w:lvl w:ilvl="0" w:tplc="24F41B36">
      <w:start w:val="1"/>
      <w:numFmt w:val="decimal"/>
      <w:lvlText w:val="%1."/>
      <w:lvlJc w:val="left"/>
      <w:pPr>
        <w:ind w:left="1440" w:hanging="269"/>
        <w:jc w:val="left"/>
      </w:pPr>
      <w:rPr>
        <w:rFonts w:ascii="Times New Roman" w:eastAsia="Times New Roman" w:hAnsi="Times New Roman" w:cs="Times New Roman" w:hint="default"/>
        <w:b w:val="0"/>
        <w:bCs w:val="0"/>
        <w:i w:val="0"/>
        <w:iCs w:val="0"/>
        <w:spacing w:val="0"/>
        <w:w w:val="100"/>
        <w:sz w:val="24"/>
        <w:szCs w:val="24"/>
        <w:lang w:val="sq-AL" w:eastAsia="en-US" w:bidi="ar-SA"/>
      </w:rPr>
    </w:lvl>
    <w:lvl w:ilvl="1" w:tplc="30C2F202">
      <w:numFmt w:val="bullet"/>
      <w:lvlText w:val="•"/>
      <w:lvlJc w:val="left"/>
      <w:pPr>
        <w:ind w:left="2448" w:hanging="269"/>
      </w:pPr>
      <w:rPr>
        <w:rFonts w:hint="default"/>
        <w:lang w:val="sq-AL" w:eastAsia="en-US" w:bidi="ar-SA"/>
      </w:rPr>
    </w:lvl>
    <w:lvl w:ilvl="2" w:tplc="CE18E892">
      <w:numFmt w:val="bullet"/>
      <w:lvlText w:val="•"/>
      <w:lvlJc w:val="left"/>
      <w:pPr>
        <w:ind w:left="3456" w:hanging="269"/>
      </w:pPr>
      <w:rPr>
        <w:rFonts w:hint="default"/>
        <w:lang w:val="sq-AL" w:eastAsia="en-US" w:bidi="ar-SA"/>
      </w:rPr>
    </w:lvl>
    <w:lvl w:ilvl="3" w:tplc="C48E24C4">
      <w:numFmt w:val="bullet"/>
      <w:lvlText w:val="•"/>
      <w:lvlJc w:val="left"/>
      <w:pPr>
        <w:ind w:left="4464" w:hanging="269"/>
      </w:pPr>
      <w:rPr>
        <w:rFonts w:hint="default"/>
        <w:lang w:val="sq-AL" w:eastAsia="en-US" w:bidi="ar-SA"/>
      </w:rPr>
    </w:lvl>
    <w:lvl w:ilvl="4" w:tplc="D0002C3C">
      <w:numFmt w:val="bullet"/>
      <w:lvlText w:val="•"/>
      <w:lvlJc w:val="left"/>
      <w:pPr>
        <w:ind w:left="5472" w:hanging="269"/>
      </w:pPr>
      <w:rPr>
        <w:rFonts w:hint="default"/>
        <w:lang w:val="sq-AL" w:eastAsia="en-US" w:bidi="ar-SA"/>
      </w:rPr>
    </w:lvl>
    <w:lvl w:ilvl="5" w:tplc="5CD013EA">
      <w:numFmt w:val="bullet"/>
      <w:lvlText w:val="•"/>
      <w:lvlJc w:val="left"/>
      <w:pPr>
        <w:ind w:left="6480" w:hanging="269"/>
      </w:pPr>
      <w:rPr>
        <w:rFonts w:hint="default"/>
        <w:lang w:val="sq-AL" w:eastAsia="en-US" w:bidi="ar-SA"/>
      </w:rPr>
    </w:lvl>
    <w:lvl w:ilvl="6" w:tplc="3A6A859A">
      <w:numFmt w:val="bullet"/>
      <w:lvlText w:val="•"/>
      <w:lvlJc w:val="left"/>
      <w:pPr>
        <w:ind w:left="7488" w:hanging="269"/>
      </w:pPr>
      <w:rPr>
        <w:rFonts w:hint="default"/>
        <w:lang w:val="sq-AL" w:eastAsia="en-US" w:bidi="ar-SA"/>
      </w:rPr>
    </w:lvl>
    <w:lvl w:ilvl="7" w:tplc="D472BB3A">
      <w:numFmt w:val="bullet"/>
      <w:lvlText w:val="•"/>
      <w:lvlJc w:val="left"/>
      <w:pPr>
        <w:ind w:left="8496" w:hanging="269"/>
      </w:pPr>
      <w:rPr>
        <w:rFonts w:hint="default"/>
        <w:lang w:val="sq-AL" w:eastAsia="en-US" w:bidi="ar-SA"/>
      </w:rPr>
    </w:lvl>
    <w:lvl w:ilvl="8" w:tplc="56D6CC7E">
      <w:numFmt w:val="bullet"/>
      <w:lvlText w:val="•"/>
      <w:lvlJc w:val="left"/>
      <w:pPr>
        <w:ind w:left="9504" w:hanging="269"/>
      </w:pPr>
      <w:rPr>
        <w:rFonts w:hint="default"/>
        <w:lang w:val="sq-AL" w:eastAsia="en-US" w:bidi="ar-SA"/>
      </w:rPr>
    </w:lvl>
  </w:abstractNum>
  <w:abstractNum w:abstractNumId="13" w15:restartNumberingAfterBreak="0">
    <w:nsid w:val="244E72D7"/>
    <w:multiLevelType w:val="multilevel"/>
    <w:tmpl w:val="930CA0F8"/>
    <w:lvl w:ilvl="0">
      <w:start w:val="1"/>
      <w:numFmt w:val="decimal"/>
      <w:lvlText w:val="%1"/>
      <w:lvlJc w:val="left"/>
      <w:pPr>
        <w:ind w:left="1992" w:hanging="332"/>
        <w:jc w:val="left"/>
      </w:pPr>
      <w:rPr>
        <w:rFonts w:hint="default"/>
        <w:lang w:val="sq-AL" w:eastAsia="en-US" w:bidi="ar-SA"/>
      </w:rPr>
    </w:lvl>
    <w:lvl w:ilvl="1">
      <w:start w:val="1"/>
      <w:numFmt w:val="decimal"/>
      <w:lvlText w:val="%1.%2"/>
      <w:lvlJc w:val="left"/>
      <w:pPr>
        <w:ind w:left="1992" w:hanging="332"/>
        <w:jc w:val="lef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3904" w:hanging="332"/>
      </w:pPr>
      <w:rPr>
        <w:rFonts w:hint="default"/>
        <w:lang w:val="sq-AL" w:eastAsia="en-US" w:bidi="ar-SA"/>
      </w:rPr>
    </w:lvl>
    <w:lvl w:ilvl="3">
      <w:numFmt w:val="bullet"/>
      <w:lvlText w:val="•"/>
      <w:lvlJc w:val="left"/>
      <w:pPr>
        <w:ind w:left="4856" w:hanging="332"/>
      </w:pPr>
      <w:rPr>
        <w:rFonts w:hint="default"/>
        <w:lang w:val="sq-AL" w:eastAsia="en-US" w:bidi="ar-SA"/>
      </w:rPr>
    </w:lvl>
    <w:lvl w:ilvl="4">
      <w:numFmt w:val="bullet"/>
      <w:lvlText w:val="•"/>
      <w:lvlJc w:val="left"/>
      <w:pPr>
        <w:ind w:left="5808" w:hanging="332"/>
      </w:pPr>
      <w:rPr>
        <w:rFonts w:hint="default"/>
        <w:lang w:val="sq-AL" w:eastAsia="en-US" w:bidi="ar-SA"/>
      </w:rPr>
    </w:lvl>
    <w:lvl w:ilvl="5">
      <w:numFmt w:val="bullet"/>
      <w:lvlText w:val="•"/>
      <w:lvlJc w:val="left"/>
      <w:pPr>
        <w:ind w:left="6760" w:hanging="332"/>
      </w:pPr>
      <w:rPr>
        <w:rFonts w:hint="default"/>
        <w:lang w:val="sq-AL" w:eastAsia="en-US" w:bidi="ar-SA"/>
      </w:rPr>
    </w:lvl>
    <w:lvl w:ilvl="6">
      <w:numFmt w:val="bullet"/>
      <w:lvlText w:val="•"/>
      <w:lvlJc w:val="left"/>
      <w:pPr>
        <w:ind w:left="7712" w:hanging="332"/>
      </w:pPr>
      <w:rPr>
        <w:rFonts w:hint="default"/>
        <w:lang w:val="sq-AL" w:eastAsia="en-US" w:bidi="ar-SA"/>
      </w:rPr>
    </w:lvl>
    <w:lvl w:ilvl="7">
      <w:numFmt w:val="bullet"/>
      <w:lvlText w:val="•"/>
      <w:lvlJc w:val="left"/>
      <w:pPr>
        <w:ind w:left="8664" w:hanging="332"/>
      </w:pPr>
      <w:rPr>
        <w:rFonts w:hint="default"/>
        <w:lang w:val="sq-AL" w:eastAsia="en-US" w:bidi="ar-SA"/>
      </w:rPr>
    </w:lvl>
    <w:lvl w:ilvl="8">
      <w:numFmt w:val="bullet"/>
      <w:lvlText w:val="•"/>
      <w:lvlJc w:val="left"/>
      <w:pPr>
        <w:ind w:left="9616" w:hanging="332"/>
      </w:pPr>
      <w:rPr>
        <w:rFonts w:hint="default"/>
        <w:lang w:val="sq-AL" w:eastAsia="en-US" w:bidi="ar-SA"/>
      </w:rPr>
    </w:lvl>
  </w:abstractNum>
  <w:abstractNum w:abstractNumId="14" w15:restartNumberingAfterBreak="0">
    <w:nsid w:val="27437975"/>
    <w:multiLevelType w:val="hybridMultilevel"/>
    <w:tmpl w:val="C17A1FDE"/>
    <w:lvl w:ilvl="0" w:tplc="D7E64D10">
      <w:start w:val="1"/>
      <w:numFmt w:val="lowerLetter"/>
      <w:lvlText w:val="%1."/>
      <w:lvlJc w:val="left"/>
      <w:pPr>
        <w:ind w:left="1440" w:hanging="720"/>
        <w:jc w:val="left"/>
      </w:pPr>
      <w:rPr>
        <w:rFonts w:hint="default"/>
        <w:spacing w:val="-1"/>
        <w:w w:val="100"/>
        <w:lang w:val="sq-AL" w:eastAsia="en-US" w:bidi="ar-SA"/>
      </w:rPr>
    </w:lvl>
    <w:lvl w:ilvl="1" w:tplc="D65881DC">
      <w:numFmt w:val="bullet"/>
      <w:lvlText w:val=""/>
      <w:lvlJc w:val="left"/>
      <w:pPr>
        <w:ind w:left="2203" w:hanging="360"/>
      </w:pPr>
      <w:rPr>
        <w:rFonts w:ascii="Wingdings" w:eastAsia="Wingdings" w:hAnsi="Wingdings" w:cs="Wingdings" w:hint="default"/>
        <w:b w:val="0"/>
        <w:bCs w:val="0"/>
        <w:i w:val="0"/>
        <w:iCs w:val="0"/>
        <w:spacing w:val="0"/>
        <w:w w:val="100"/>
        <w:sz w:val="24"/>
        <w:szCs w:val="24"/>
        <w:lang w:val="sq-AL" w:eastAsia="en-US" w:bidi="ar-SA"/>
      </w:rPr>
    </w:lvl>
    <w:lvl w:ilvl="2" w:tplc="5AFA8E22">
      <w:numFmt w:val="bullet"/>
      <w:lvlText w:val="•"/>
      <w:lvlJc w:val="left"/>
      <w:pPr>
        <w:ind w:left="3235" w:hanging="360"/>
      </w:pPr>
      <w:rPr>
        <w:rFonts w:hint="default"/>
        <w:lang w:val="sq-AL" w:eastAsia="en-US" w:bidi="ar-SA"/>
      </w:rPr>
    </w:lvl>
    <w:lvl w:ilvl="3" w:tplc="41A48956">
      <w:numFmt w:val="bullet"/>
      <w:lvlText w:val="•"/>
      <w:lvlJc w:val="left"/>
      <w:pPr>
        <w:ind w:left="4271" w:hanging="360"/>
      </w:pPr>
      <w:rPr>
        <w:rFonts w:hint="default"/>
        <w:lang w:val="sq-AL" w:eastAsia="en-US" w:bidi="ar-SA"/>
      </w:rPr>
    </w:lvl>
    <w:lvl w:ilvl="4" w:tplc="4A98088E">
      <w:numFmt w:val="bullet"/>
      <w:lvlText w:val="•"/>
      <w:lvlJc w:val="left"/>
      <w:pPr>
        <w:ind w:left="5306" w:hanging="360"/>
      </w:pPr>
      <w:rPr>
        <w:rFonts w:hint="default"/>
        <w:lang w:val="sq-AL" w:eastAsia="en-US" w:bidi="ar-SA"/>
      </w:rPr>
    </w:lvl>
    <w:lvl w:ilvl="5" w:tplc="7C402076">
      <w:numFmt w:val="bullet"/>
      <w:lvlText w:val="•"/>
      <w:lvlJc w:val="left"/>
      <w:pPr>
        <w:ind w:left="6342" w:hanging="360"/>
      </w:pPr>
      <w:rPr>
        <w:rFonts w:hint="default"/>
        <w:lang w:val="sq-AL" w:eastAsia="en-US" w:bidi="ar-SA"/>
      </w:rPr>
    </w:lvl>
    <w:lvl w:ilvl="6" w:tplc="D87C9782">
      <w:numFmt w:val="bullet"/>
      <w:lvlText w:val="•"/>
      <w:lvlJc w:val="left"/>
      <w:pPr>
        <w:ind w:left="7377" w:hanging="360"/>
      </w:pPr>
      <w:rPr>
        <w:rFonts w:hint="default"/>
        <w:lang w:val="sq-AL" w:eastAsia="en-US" w:bidi="ar-SA"/>
      </w:rPr>
    </w:lvl>
    <w:lvl w:ilvl="7" w:tplc="F1FCDF30">
      <w:numFmt w:val="bullet"/>
      <w:lvlText w:val="•"/>
      <w:lvlJc w:val="left"/>
      <w:pPr>
        <w:ind w:left="8413" w:hanging="360"/>
      </w:pPr>
      <w:rPr>
        <w:rFonts w:hint="default"/>
        <w:lang w:val="sq-AL" w:eastAsia="en-US" w:bidi="ar-SA"/>
      </w:rPr>
    </w:lvl>
    <w:lvl w:ilvl="8" w:tplc="B4F46CAE">
      <w:numFmt w:val="bullet"/>
      <w:lvlText w:val="•"/>
      <w:lvlJc w:val="left"/>
      <w:pPr>
        <w:ind w:left="9448" w:hanging="360"/>
      </w:pPr>
      <w:rPr>
        <w:rFonts w:hint="default"/>
        <w:lang w:val="sq-AL" w:eastAsia="en-US" w:bidi="ar-SA"/>
      </w:rPr>
    </w:lvl>
  </w:abstractNum>
  <w:abstractNum w:abstractNumId="15" w15:restartNumberingAfterBreak="0">
    <w:nsid w:val="2B657D44"/>
    <w:multiLevelType w:val="hybridMultilevel"/>
    <w:tmpl w:val="E640BEAA"/>
    <w:lvl w:ilvl="0" w:tplc="3558D862">
      <w:start w:val="1"/>
      <w:numFmt w:val="lowerLetter"/>
      <w:lvlText w:val="%1)"/>
      <w:lvlJc w:val="left"/>
      <w:pPr>
        <w:ind w:left="2160" w:hanging="720"/>
        <w:jc w:val="left"/>
      </w:pPr>
      <w:rPr>
        <w:rFonts w:hint="default"/>
        <w:spacing w:val="-1"/>
        <w:w w:val="100"/>
        <w:lang w:val="sq-AL" w:eastAsia="en-US" w:bidi="ar-SA"/>
      </w:rPr>
    </w:lvl>
    <w:lvl w:ilvl="1" w:tplc="A77E2A18">
      <w:numFmt w:val="bullet"/>
      <w:lvlText w:val="•"/>
      <w:lvlJc w:val="left"/>
      <w:pPr>
        <w:ind w:left="3096" w:hanging="720"/>
      </w:pPr>
      <w:rPr>
        <w:rFonts w:hint="default"/>
        <w:lang w:val="sq-AL" w:eastAsia="en-US" w:bidi="ar-SA"/>
      </w:rPr>
    </w:lvl>
    <w:lvl w:ilvl="2" w:tplc="252EC98A">
      <w:numFmt w:val="bullet"/>
      <w:lvlText w:val="•"/>
      <w:lvlJc w:val="left"/>
      <w:pPr>
        <w:ind w:left="4032" w:hanging="720"/>
      </w:pPr>
      <w:rPr>
        <w:rFonts w:hint="default"/>
        <w:lang w:val="sq-AL" w:eastAsia="en-US" w:bidi="ar-SA"/>
      </w:rPr>
    </w:lvl>
    <w:lvl w:ilvl="3" w:tplc="550E4AEA">
      <w:numFmt w:val="bullet"/>
      <w:lvlText w:val="•"/>
      <w:lvlJc w:val="left"/>
      <w:pPr>
        <w:ind w:left="4968" w:hanging="720"/>
      </w:pPr>
      <w:rPr>
        <w:rFonts w:hint="default"/>
        <w:lang w:val="sq-AL" w:eastAsia="en-US" w:bidi="ar-SA"/>
      </w:rPr>
    </w:lvl>
    <w:lvl w:ilvl="4" w:tplc="49BAFA7E">
      <w:numFmt w:val="bullet"/>
      <w:lvlText w:val="•"/>
      <w:lvlJc w:val="left"/>
      <w:pPr>
        <w:ind w:left="5904" w:hanging="720"/>
      </w:pPr>
      <w:rPr>
        <w:rFonts w:hint="default"/>
        <w:lang w:val="sq-AL" w:eastAsia="en-US" w:bidi="ar-SA"/>
      </w:rPr>
    </w:lvl>
    <w:lvl w:ilvl="5" w:tplc="3A9039A2">
      <w:numFmt w:val="bullet"/>
      <w:lvlText w:val="•"/>
      <w:lvlJc w:val="left"/>
      <w:pPr>
        <w:ind w:left="6840" w:hanging="720"/>
      </w:pPr>
      <w:rPr>
        <w:rFonts w:hint="default"/>
        <w:lang w:val="sq-AL" w:eastAsia="en-US" w:bidi="ar-SA"/>
      </w:rPr>
    </w:lvl>
    <w:lvl w:ilvl="6" w:tplc="702E2208">
      <w:numFmt w:val="bullet"/>
      <w:lvlText w:val="•"/>
      <w:lvlJc w:val="left"/>
      <w:pPr>
        <w:ind w:left="7776" w:hanging="720"/>
      </w:pPr>
      <w:rPr>
        <w:rFonts w:hint="default"/>
        <w:lang w:val="sq-AL" w:eastAsia="en-US" w:bidi="ar-SA"/>
      </w:rPr>
    </w:lvl>
    <w:lvl w:ilvl="7" w:tplc="D41E297A">
      <w:numFmt w:val="bullet"/>
      <w:lvlText w:val="•"/>
      <w:lvlJc w:val="left"/>
      <w:pPr>
        <w:ind w:left="8712" w:hanging="720"/>
      </w:pPr>
      <w:rPr>
        <w:rFonts w:hint="default"/>
        <w:lang w:val="sq-AL" w:eastAsia="en-US" w:bidi="ar-SA"/>
      </w:rPr>
    </w:lvl>
    <w:lvl w:ilvl="8" w:tplc="B244920A">
      <w:numFmt w:val="bullet"/>
      <w:lvlText w:val="•"/>
      <w:lvlJc w:val="left"/>
      <w:pPr>
        <w:ind w:left="9648" w:hanging="720"/>
      </w:pPr>
      <w:rPr>
        <w:rFonts w:hint="default"/>
        <w:lang w:val="sq-AL" w:eastAsia="en-US" w:bidi="ar-SA"/>
      </w:rPr>
    </w:lvl>
  </w:abstractNum>
  <w:abstractNum w:abstractNumId="16" w15:restartNumberingAfterBreak="0">
    <w:nsid w:val="3832041F"/>
    <w:multiLevelType w:val="hybridMultilevel"/>
    <w:tmpl w:val="7332B93A"/>
    <w:lvl w:ilvl="0" w:tplc="5B404200">
      <w:numFmt w:val="bullet"/>
      <w:lvlText w:val="-"/>
      <w:lvlJc w:val="left"/>
      <w:pPr>
        <w:ind w:left="180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1" w:tplc="446EB146">
      <w:numFmt w:val="bullet"/>
      <w:lvlText w:val="•"/>
      <w:lvlJc w:val="left"/>
      <w:pPr>
        <w:ind w:left="2772" w:hanging="360"/>
      </w:pPr>
      <w:rPr>
        <w:rFonts w:hint="default"/>
        <w:lang w:val="sq-AL" w:eastAsia="en-US" w:bidi="ar-SA"/>
      </w:rPr>
    </w:lvl>
    <w:lvl w:ilvl="2" w:tplc="60E47D66">
      <w:numFmt w:val="bullet"/>
      <w:lvlText w:val="•"/>
      <w:lvlJc w:val="left"/>
      <w:pPr>
        <w:ind w:left="3744" w:hanging="360"/>
      </w:pPr>
      <w:rPr>
        <w:rFonts w:hint="default"/>
        <w:lang w:val="sq-AL" w:eastAsia="en-US" w:bidi="ar-SA"/>
      </w:rPr>
    </w:lvl>
    <w:lvl w:ilvl="3" w:tplc="31226980">
      <w:numFmt w:val="bullet"/>
      <w:lvlText w:val="•"/>
      <w:lvlJc w:val="left"/>
      <w:pPr>
        <w:ind w:left="4716" w:hanging="360"/>
      </w:pPr>
      <w:rPr>
        <w:rFonts w:hint="default"/>
        <w:lang w:val="sq-AL" w:eastAsia="en-US" w:bidi="ar-SA"/>
      </w:rPr>
    </w:lvl>
    <w:lvl w:ilvl="4" w:tplc="E668E66A">
      <w:numFmt w:val="bullet"/>
      <w:lvlText w:val="•"/>
      <w:lvlJc w:val="left"/>
      <w:pPr>
        <w:ind w:left="5688" w:hanging="360"/>
      </w:pPr>
      <w:rPr>
        <w:rFonts w:hint="default"/>
        <w:lang w:val="sq-AL" w:eastAsia="en-US" w:bidi="ar-SA"/>
      </w:rPr>
    </w:lvl>
    <w:lvl w:ilvl="5" w:tplc="F1A4C790">
      <w:numFmt w:val="bullet"/>
      <w:lvlText w:val="•"/>
      <w:lvlJc w:val="left"/>
      <w:pPr>
        <w:ind w:left="6660" w:hanging="360"/>
      </w:pPr>
      <w:rPr>
        <w:rFonts w:hint="default"/>
        <w:lang w:val="sq-AL" w:eastAsia="en-US" w:bidi="ar-SA"/>
      </w:rPr>
    </w:lvl>
    <w:lvl w:ilvl="6" w:tplc="57C0E0D6">
      <w:numFmt w:val="bullet"/>
      <w:lvlText w:val="•"/>
      <w:lvlJc w:val="left"/>
      <w:pPr>
        <w:ind w:left="7632" w:hanging="360"/>
      </w:pPr>
      <w:rPr>
        <w:rFonts w:hint="default"/>
        <w:lang w:val="sq-AL" w:eastAsia="en-US" w:bidi="ar-SA"/>
      </w:rPr>
    </w:lvl>
    <w:lvl w:ilvl="7" w:tplc="2FCE3B66">
      <w:numFmt w:val="bullet"/>
      <w:lvlText w:val="•"/>
      <w:lvlJc w:val="left"/>
      <w:pPr>
        <w:ind w:left="8604" w:hanging="360"/>
      </w:pPr>
      <w:rPr>
        <w:rFonts w:hint="default"/>
        <w:lang w:val="sq-AL" w:eastAsia="en-US" w:bidi="ar-SA"/>
      </w:rPr>
    </w:lvl>
    <w:lvl w:ilvl="8" w:tplc="223CB340">
      <w:numFmt w:val="bullet"/>
      <w:lvlText w:val="•"/>
      <w:lvlJc w:val="left"/>
      <w:pPr>
        <w:ind w:left="9576" w:hanging="360"/>
      </w:pPr>
      <w:rPr>
        <w:rFonts w:hint="default"/>
        <w:lang w:val="sq-AL" w:eastAsia="en-US" w:bidi="ar-SA"/>
      </w:rPr>
    </w:lvl>
  </w:abstractNum>
  <w:abstractNum w:abstractNumId="17" w15:restartNumberingAfterBreak="0">
    <w:nsid w:val="3E9D5652"/>
    <w:multiLevelType w:val="multilevel"/>
    <w:tmpl w:val="C3B8F7F0"/>
    <w:lvl w:ilvl="0">
      <w:start w:val="6"/>
      <w:numFmt w:val="decimal"/>
      <w:lvlText w:val="%1"/>
      <w:lvlJc w:val="left"/>
      <w:pPr>
        <w:ind w:left="1992" w:hanging="332"/>
        <w:jc w:val="left"/>
      </w:pPr>
      <w:rPr>
        <w:rFonts w:hint="default"/>
        <w:lang w:val="sq-AL" w:eastAsia="en-US" w:bidi="ar-SA"/>
      </w:rPr>
    </w:lvl>
    <w:lvl w:ilvl="1">
      <w:start w:val="1"/>
      <w:numFmt w:val="decimal"/>
      <w:lvlText w:val="%1.%2"/>
      <w:lvlJc w:val="left"/>
      <w:pPr>
        <w:ind w:left="1992" w:hanging="332"/>
        <w:jc w:val="lef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3904" w:hanging="332"/>
      </w:pPr>
      <w:rPr>
        <w:rFonts w:hint="default"/>
        <w:lang w:val="sq-AL" w:eastAsia="en-US" w:bidi="ar-SA"/>
      </w:rPr>
    </w:lvl>
    <w:lvl w:ilvl="3">
      <w:numFmt w:val="bullet"/>
      <w:lvlText w:val="•"/>
      <w:lvlJc w:val="left"/>
      <w:pPr>
        <w:ind w:left="4856" w:hanging="332"/>
      </w:pPr>
      <w:rPr>
        <w:rFonts w:hint="default"/>
        <w:lang w:val="sq-AL" w:eastAsia="en-US" w:bidi="ar-SA"/>
      </w:rPr>
    </w:lvl>
    <w:lvl w:ilvl="4">
      <w:numFmt w:val="bullet"/>
      <w:lvlText w:val="•"/>
      <w:lvlJc w:val="left"/>
      <w:pPr>
        <w:ind w:left="5808" w:hanging="332"/>
      </w:pPr>
      <w:rPr>
        <w:rFonts w:hint="default"/>
        <w:lang w:val="sq-AL" w:eastAsia="en-US" w:bidi="ar-SA"/>
      </w:rPr>
    </w:lvl>
    <w:lvl w:ilvl="5">
      <w:numFmt w:val="bullet"/>
      <w:lvlText w:val="•"/>
      <w:lvlJc w:val="left"/>
      <w:pPr>
        <w:ind w:left="6760" w:hanging="332"/>
      </w:pPr>
      <w:rPr>
        <w:rFonts w:hint="default"/>
        <w:lang w:val="sq-AL" w:eastAsia="en-US" w:bidi="ar-SA"/>
      </w:rPr>
    </w:lvl>
    <w:lvl w:ilvl="6">
      <w:numFmt w:val="bullet"/>
      <w:lvlText w:val="•"/>
      <w:lvlJc w:val="left"/>
      <w:pPr>
        <w:ind w:left="7712" w:hanging="332"/>
      </w:pPr>
      <w:rPr>
        <w:rFonts w:hint="default"/>
        <w:lang w:val="sq-AL" w:eastAsia="en-US" w:bidi="ar-SA"/>
      </w:rPr>
    </w:lvl>
    <w:lvl w:ilvl="7">
      <w:numFmt w:val="bullet"/>
      <w:lvlText w:val="•"/>
      <w:lvlJc w:val="left"/>
      <w:pPr>
        <w:ind w:left="8664" w:hanging="332"/>
      </w:pPr>
      <w:rPr>
        <w:rFonts w:hint="default"/>
        <w:lang w:val="sq-AL" w:eastAsia="en-US" w:bidi="ar-SA"/>
      </w:rPr>
    </w:lvl>
    <w:lvl w:ilvl="8">
      <w:numFmt w:val="bullet"/>
      <w:lvlText w:val="•"/>
      <w:lvlJc w:val="left"/>
      <w:pPr>
        <w:ind w:left="9616" w:hanging="332"/>
      </w:pPr>
      <w:rPr>
        <w:rFonts w:hint="default"/>
        <w:lang w:val="sq-AL" w:eastAsia="en-US" w:bidi="ar-SA"/>
      </w:rPr>
    </w:lvl>
  </w:abstractNum>
  <w:abstractNum w:abstractNumId="18" w15:restartNumberingAfterBreak="0">
    <w:nsid w:val="47181C76"/>
    <w:multiLevelType w:val="hybridMultilevel"/>
    <w:tmpl w:val="1B2E1A54"/>
    <w:lvl w:ilvl="0" w:tplc="64322BAC">
      <w:numFmt w:val="bullet"/>
      <w:lvlText w:val=""/>
      <w:lvlJc w:val="left"/>
      <w:pPr>
        <w:ind w:left="2160" w:hanging="360"/>
      </w:pPr>
      <w:rPr>
        <w:rFonts w:ascii="Wingdings" w:eastAsia="Wingdings" w:hAnsi="Wingdings" w:cs="Wingdings" w:hint="default"/>
        <w:b w:val="0"/>
        <w:bCs w:val="0"/>
        <w:i w:val="0"/>
        <w:iCs w:val="0"/>
        <w:spacing w:val="0"/>
        <w:w w:val="100"/>
        <w:sz w:val="24"/>
        <w:szCs w:val="24"/>
        <w:lang w:val="sq-AL" w:eastAsia="en-US" w:bidi="ar-SA"/>
      </w:rPr>
    </w:lvl>
    <w:lvl w:ilvl="1" w:tplc="EA822686">
      <w:numFmt w:val="bullet"/>
      <w:lvlText w:val="•"/>
      <w:lvlJc w:val="left"/>
      <w:pPr>
        <w:ind w:left="3096" w:hanging="360"/>
      </w:pPr>
      <w:rPr>
        <w:rFonts w:hint="default"/>
        <w:lang w:val="sq-AL" w:eastAsia="en-US" w:bidi="ar-SA"/>
      </w:rPr>
    </w:lvl>
    <w:lvl w:ilvl="2" w:tplc="66C87124">
      <w:numFmt w:val="bullet"/>
      <w:lvlText w:val="•"/>
      <w:lvlJc w:val="left"/>
      <w:pPr>
        <w:ind w:left="4032" w:hanging="360"/>
      </w:pPr>
      <w:rPr>
        <w:rFonts w:hint="default"/>
        <w:lang w:val="sq-AL" w:eastAsia="en-US" w:bidi="ar-SA"/>
      </w:rPr>
    </w:lvl>
    <w:lvl w:ilvl="3" w:tplc="D5FEED14">
      <w:numFmt w:val="bullet"/>
      <w:lvlText w:val="•"/>
      <w:lvlJc w:val="left"/>
      <w:pPr>
        <w:ind w:left="4968" w:hanging="360"/>
      </w:pPr>
      <w:rPr>
        <w:rFonts w:hint="default"/>
        <w:lang w:val="sq-AL" w:eastAsia="en-US" w:bidi="ar-SA"/>
      </w:rPr>
    </w:lvl>
    <w:lvl w:ilvl="4" w:tplc="9F8C5A1A">
      <w:numFmt w:val="bullet"/>
      <w:lvlText w:val="•"/>
      <w:lvlJc w:val="left"/>
      <w:pPr>
        <w:ind w:left="5904" w:hanging="360"/>
      </w:pPr>
      <w:rPr>
        <w:rFonts w:hint="default"/>
        <w:lang w:val="sq-AL" w:eastAsia="en-US" w:bidi="ar-SA"/>
      </w:rPr>
    </w:lvl>
    <w:lvl w:ilvl="5" w:tplc="F3C0BCE0">
      <w:numFmt w:val="bullet"/>
      <w:lvlText w:val="•"/>
      <w:lvlJc w:val="left"/>
      <w:pPr>
        <w:ind w:left="6840" w:hanging="360"/>
      </w:pPr>
      <w:rPr>
        <w:rFonts w:hint="default"/>
        <w:lang w:val="sq-AL" w:eastAsia="en-US" w:bidi="ar-SA"/>
      </w:rPr>
    </w:lvl>
    <w:lvl w:ilvl="6" w:tplc="56A8F038">
      <w:numFmt w:val="bullet"/>
      <w:lvlText w:val="•"/>
      <w:lvlJc w:val="left"/>
      <w:pPr>
        <w:ind w:left="7776" w:hanging="360"/>
      </w:pPr>
      <w:rPr>
        <w:rFonts w:hint="default"/>
        <w:lang w:val="sq-AL" w:eastAsia="en-US" w:bidi="ar-SA"/>
      </w:rPr>
    </w:lvl>
    <w:lvl w:ilvl="7" w:tplc="50B229CA">
      <w:numFmt w:val="bullet"/>
      <w:lvlText w:val="•"/>
      <w:lvlJc w:val="left"/>
      <w:pPr>
        <w:ind w:left="8712" w:hanging="360"/>
      </w:pPr>
      <w:rPr>
        <w:rFonts w:hint="default"/>
        <w:lang w:val="sq-AL" w:eastAsia="en-US" w:bidi="ar-SA"/>
      </w:rPr>
    </w:lvl>
    <w:lvl w:ilvl="8" w:tplc="7D022824">
      <w:numFmt w:val="bullet"/>
      <w:lvlText w:val="•"/>
      <w:lvlJc w:val="left"/>
      <w:pPr>
        <w:ind w:left="9648" w:hanging="360"/>
      </w:pPr>
      <w:rPr>
        <w:rFonts w:hint="default"/>
        <w:lang w:val="sq-AL" w:eastAsia="en-US" w:bidi="ar-SA"/>
      </w:rPr>
    </w:lvl>
  </w:abstractNum>
  <w:abstractNum w:abstractNumId="19" w15:restartNumberingAfterBreak="0">
    <w:nsid w:val="4A3811BE"/>
    <w:multiLevelType w:val="hybridMultilevel"/>
    <w:tmpl w:val="9CBC5132"/>
    <w:lvl w:ilvl="0" w:tplc="54E8A03A">
      <w:start w:val="1"/>
      <w:numFmt w:val="lowerLetter"/>
      <w:lvlText w:val="%1)"/>
      <w:lvlJc w:val="left"/>
      <w:pPr>
        <w:ind w:left="1685" w:hanging="245"/>
        <w:jc w:val="left"/>
      </w:pPr>
      <w:rPr>
        <w:rFonts w:ascii="Times New Roman" w:eastAsia="Times New Roman" w:hAnsi="Times New Roman" w:cs="Times New Roman" w:hint="default"/>
        <w:b w:val="0"/>
        <w:bCs w:val="0"/>
        <w:i w:val="0"/>
        <w:iCs w:val="0"/>
        <w:spacing w:val="-1"/>
        <w:w w:val="100"/>
        <w:sz w:val="24"/>
        <w:szCs w:val="24"/>
        <w:lang w:val="sq-AL" w:eastAsia="en-US" w:bidi="ar-SA"/>
      </w:rPr>
    </w:lvl>
    <w:lvl w:ilvl="1" w:tplc="4C04BC4A">
      <w:numFmt w:val="bullet"/>
      <w:lvlText w:val="•"/>
      <w:lvlJc w:val="left"/>
      <w:pPr>
        <w:ind w:left="2664" w:hanging="245"/>
      </w:pPr>
      <w:rPr>
        <w:rFonts w:hint="default"/>
        <w:lang w:val="sq-AL" w:eastAsia="en-US" w:bidi="ar-SA"/>
      </w:rPr>
    </w:lvl>
    <w:lvl w:ilvl="2" w:tplc="E1EE003E">
      <w:numFmt w:val="bullet"/>
      <w:lvlText w:val="•"/>
      <w:lvlJc w:val="left"/>
      <w:pPr>
        <w:ind w:left="3648" w:hanging="245"/>
      </w:pPr>
      <w:rPr>
        <w:rFonts w:hint="default"/>
        <w:lang w:val="sq-AL" w:eastAsia="en-US" w:bidi="ar-SA"/>
      </w:rPr>
    </w:lvl>
    <w:lvl w:ilvl="3" w:tplc="8C1C8240">
      <w:numFmt w:val="bullet"/>
      <w:lvlText w:val="•"/>
      <w:lvlJc w:val="left"/>
      <w:pPr>
        <w:ind w:left="4632" w:hanging="245"/>
      </w:pPr>
      <w:rPr>
        <w:rFonts w:hint="default"/>
        <w:lang w:val="sq-AL" w:eastAsia="en-US" w:bidi="ar-SA"/>
      </w:rPr>
    </w:lvl>
    <w:lvl w:ilvl="4" w:tplc="547CAE1E">
      <w:numFmt w:val="bullet"/>
      <w:lvlText w:val="•"/>
      <w:lvlJc w:val="left"/>
      <w:pPr>
        <w:ind w:left="5616" w:hanging="245"/>
      </w:pPr>
      <w:rPr>
        <w:rFonts w:hint="default"/>
        <w:lang w:val="sq-AL" w:eastAsia="en-US" w:bidi="ar-SA"/>
      </w:rPr>
    </w:lvl>
    <w:lvl w:ilvl="5" w:tplc="5C20CD26">
      <w:numFmt w:val="bullet"/>
      <w:lvlText w:val="•"/>
      <w:lvlJc w:val="left"/>
      <w:pPr>
        <w:ind w:left="6600" w:hanging="245"/>
      </w:pPr>
      <w:rPr>
        <w:rFonts w:hint="default"/>
        <w:lang w:val="sq-AL" w:eastAsia="en-US" w:bidi="ar-SA"/>
      </w:rPr>
    </w:lvl>
    <w:lvl w:ilvl="6" w:tplc="D81EB332">
      <w:numFmt w:val="bullet"/>
      <w:lvlText w:val="•"/>
      <w:lvlJc w:val="left"/>
      <w:pPr>
        <w:ind w:left="7584" w:hanging="245"/>
      </w:pPr>
      <w:rPr>
        <w:rFonts w:hint="default"/>
        <w:lang w:val="sq-AL" w:eastAsia="en-US" w:bidi="ar-SA"/>
      </w:rPr>
    </w:lvl>
    <w:lvl w:ilvl="7" w:tplc="FEE2D0BC">
      <w:numFmt w:val="bullet"/>
      <w:lvlText w:val="•"/>
      <w:lvlJc w:val="left"/>
      <w:pPr>
        <w:ind w:left="8568" w:hanging="245"/>
      </w:pPr>
      <w:rPr>
        <w:rFonts w:hint="default"/>
        <w:lang w:val="sq-AL" w:eastAsia="en-US" w:bidi="ar-SA"/>
      </w:rPr>
    </w:lvl>
    <w:lvl w:ilvl="8" w:tplc="622A6230">
      <w:numFmt w:val="bullet"/>
      <w:lvlText w:val="•"/>
      <w:lvlJc w:val="left"/>
      <w:pPr>
        <w:ind w:left="9552" w:hanging="245"/>
      </w:pPr>
      <w:rPr>
        <w:rFonts w:hint="default"/>
        <w:lang w:val="sq-AL" w:eastAsia="en-US" w:bidi="ar-SA"/>
      </w:rPr>
    </w:lvl>
  </w:abstractNum>
  <w:abstractNum w:abstractNumId="20" w15:restartNumberingAfterBreak="0">
    <w:nsid w:val="4E136AC9"/>
    <w:multiLevelType w:val="hybridMultilevel"/>
    <w:tmpl w:val="E60E2234"/>
    <w:lvl w:ilvl="0" w:tplc="7A3A836A">
      <w:start w:val="1"/>
      <w:numFmt w:val="lowerLetter"/>
      <w:lvlText w:val="%1)"/>
      <w:lvlJc w:val="left"/>
      <w:pPr>
        <w:ind w:left="1685" w:hanging="245"/>
        <w:jc w:val="left"/>
      </w:pPr>
      <w:rPr>
        <w:rFonts w:ascii="Times New Roman" w:eastAsia="Times New Roman" w:hAnsi="Times New Roman" w:cs="Times New Roman" w:hint="default"/>
        <w:b w:val="0"/>
        <w:bCs w:val="0"/>
        <w:i w:val="0"/>
        <w:iCs w:val="0"/>
        <w:spacing w:val="-1"/>
        <w:w w:val="100"/>
        <w:sz w:val="24"/>
        <w:szCs w:val="24"/>
        <w:lang w:val="sq-AL" w:eastAsia="en-US" w:bidi="ar-SA"/>
      </w:rPr>
    </w:lvl>
    <w:lvl w:ilvl="1" w:tplc="1C0A14C4">
      <w:numFmt w:val="bullet"/>
      <w:lvlText w:val="•"/>
      <w:lvlJc w:val="left"/>
      <w:pPr>
        <w:ind w:left="2664" w:hanging="245"/>
      </w:pPr>
      <w:rPr>
        <w:rFonts w:hint="default"/>
        <w:lang w:val="sq-AL" w:eastAsia="en-US" w:bidi="ar-SA"/>
      </w:rPr>
    </w:lvl>
    <w:lvl w:ilvl="2" w:tplc="E2F45922">
      <w:numFmt w:val="bullet"/>
      <w:lvlText w:val="•"/>
      <w:lvlJc w:val="left"/>
      <w:pPr>
        <w:ind w:left="3648" w:hanging="245"/>
      </w:pPr>
      <w:rPr>
        <w:rFonts w:hint="default"/>
        <w:lang w:val="sq-AL" w:eastAsia="en-US" w:bidi="ar-SA"/>
      </w:rPr>
    </w:lvl>
    <w:lvl w:ilvl="3" w:tplc="E0D87C52">
      <w:numFmt w:val="bullet"/>
      <w:lvlText w:val="•"/>
      <w:lvlJc w:val="left"/>
      <w:pPr>
        <w:ind w:left="4632" w:hanging="245"/>
      </w:pPr>
      <w:rPr>
        <w:rFonts w:hint="default"/>
        <w:lang w:val="sq-AL" w:eastAsia="en-US" w:bidi="ar-SA"/>
      </w:rPr>
    </w:lvl>
    <w:lvl w:ilvl="4" w:tplc="C0A87BE0">
      <w:numFmt w:val="bullet"/>
      <w:lvlText w:val="•"/>
      <w:lvlJc w:val="left"/>
      <w:pPr>
        <w:ind w:left="5616" w:hanging="245"/>
      </w:pPr>
      <w:rPr>
        <w:rFonts w:hint="default"/>
        <w:lang w:val="sq-AL" w:eastAsia="en-US" w:bidi="ar-SA"/>
      </w:rPr>
    </w:lvl>
    <w:lvl w:ilvl="5" w:tplc="AF90A05E">
      <w:numFmt w:val="bullet"/>
      <w:lvlText w:val="•"/>
      <w:lvlJc w:val="left"/>
      <w:pPr>
        <w:ind w:left="6600" w:hanging="245"/>
      </w:pPr>
      <w:rPr>
        <w:rFonts w:hint="default"/>
        <w:lang w:val="sq-AL" w:eastAsia="en-US" w:bidi="ar-SA"/>
      </w:rPr>
    </w:lvl>
    <w:lvl w:ilvl="6" w:tplc="E000EACC">
      <w:numFmt w:val="bullet"/>
      <w:lvlText w:val="•"/>
      <w:lvlJc w:val="left"/>
      <w:pPr>
        <w:ind w:left="7584" w:hanging="245"/>
      </w:pPr>
      <w:rPr>
        <w:rFonts w:hint="default"/>
        <w:lang w:val="sq-AL" w:eastAsia="en-US" w:bidi="ar-SA"/>
      </w:rPr>
    </w:lvl>
    <w:lvl w:ilvl="7" w:tplc="329E2A3C">
      <w:numFmt w:val="bullet"/>
      <w:lvlText w:val="•"/>
      <w:lvlJc w:val="left"/>
      <w:pPr>
        <w:ind w:left="8568" w:hanging="245"/>
      </w:pPr>
      <w:rPr>
        <w:rFonts w:hint="default"/>
        <w:lang w:val="sq-AL" w:eastAsia="en-US" w:bidi="ar-SA"/>
      </w:rPr>
    </w:lvl>
    <w:lvl w:ilvl="8" w:tplc="8A4037CA">
      <w:numFmt w:val="bullet"/>
      <w:lvlText w:val="•"/>
      <w:lvlJc w:val="left"/>
      <w:pPr>
        <w:ind w:left="9552" w:hanging="245"/>
      </w:pPr>
      <w:rPr>
        <w:rFonts w:hint="default"/>
        <w:lang w:val="sq-AL" w:eastAsia="en-US" w:bidi="ar-SA"/>
      </w:rPr>
    </w:lvl>
  </w:abstractNum>
  <w:abstractNum w:abstractNumId="21" w15:restartNumberingAfterBreak="0">
    <w:nsid w:val="4FCE56D4"/>
    <w:multiLevelType w:val="multilevel"/>
    <w:tmpl w:val="6D12BA74"/>
    <w:lvl w:ilvl="0">
      <w:start w:val="1"/>
      <w:numFmt w:val="decimal"/>
      <w:lvlText w:val="%1"/>
      <w:lvlJc w:val="left"/>
      <w:pPr>
        <w:ind w:left="1802" w:hanging="363"/>
        <w:jc w:val="left"/>
      </w:pPr>
      <w:rPr>
        <w:rFonts w:hint="default"/>
        <w:lang w:val="sq-AL" w:eastAsia="en-US" w:bidi="ar-SA"/>
      </w:rPr>
    </w:lvl>
    <w:lvl w:ilvl="1">
      <w:start w:val="1"/>
      <w:numFmt w:val="decimal"/>
      <w:lvlText w:val="%1.%2"/>
      <w:lvlJc w:val="left"/>
      <w:pPr>
        <w:ind w:left="1802" w:hanging="363"/>
        <w:jc w:val="left"/>
      </w:pPr>
      <w:rPr>
        <w:rFonts w:ascii="Times New Roman" w:eastAsia="Times New Roman" w:hAnsi="Times New Roman" w:cs="Times New Roman" w:hint="default"/>
        <w:b w:val="0"/>
        <w:bCs w:val="0"/>
        <w:i w:val="0"/>
        <w:iCs w:val="0"/>
        <w:color w:val="365F91"/>
        <w:spacing w:val="0"/>
        <w:w w:val="100"/>
        <w:sz w:val="24"/>
        <w:szCs w:val="24"/>
        <w:lang w:val="sq-AL" w:eastAsia="en-US" w:bidi="ar-SA"/>
      </w:rPr>
    </w:lvl>
    <w:lvl w:ilvl="2">
      <w:start w:val="1"/>
      <w:numFmt w:val="lowerRoman"/>
      <w:lvlText w:val="(%3)"/>
      <w:lvlJc w:val="left"/>
      <w:pPr>
        <w:ind w:left="2520" w:hanging="720"/>
        <w:jc w:val="left"/>
      </w:pPr>
      <w:rPr>
        <w:rFonts w:ascii="Times New Roman" w:eastAsia="Times New Roman" w:hAnsi="Times New Roman" w:cs="Times New Roman" w:hint="default"/>
        <w:b w:val="0"/>
        <w:bCs w:val="0"/>
        <w:i w:val="0"/>
        <w:iCs w:val="0"/>
        <w:spacing w:val="-1"/>
        <w:w w:val="100"/>
        <w:sz w:val="24"/>
        <w:szCs w:val="24"/>
        <w:lang w:val="sq-AL" w:eastAsia="en-US" w:bidi="ar-SA"/>
      </w:rPr>
    </w:lvl>
    <w:lvl w:ilvl="3">
      <w:numFmt w:val="bullet"/>
      <w:lvlText w:val="•"/>
      <w:lvlJc w:val="left"/>
      <w:pPr>
        <w:ind w:left="4520" w:hanging="720"/>
      </w:pPr>
      <w:rPr>
        <w:rFonts w:hint="default"/>
        <w:lang w:val="sq-AL" w:eastAsia="en-US" w:bidi="ar-SA"/>
      </w:rPr>
    </w:lvl>
    <w:lvl w:ilvl="4">
      <w:numFmt w:val="bullet"/>
      <w:lvlText w:val="•"/>
      <w:lvlJc w:val="left"/>
      <w:pPr>
        <w:ind w:left="5520" w:hanging="720"/>
      </w:pPr>
      <w:rPr>
        <w:rFonts w:hint="default"/>
        <w:lang w:val="sq-AL" w:eastAsia="en-US" w:bidi="ar-SA"/>
      </w:rPr>
    </w:lvl>
    <w:lvl w:ilvl="5">
      <w:numFmt w:val="bullet"/>
      <w:lvlText w:val="•"/>
      <w:lvlJc w:val="left"/>
      <w:pPr>
        <w:ind w:left="6520" w:hanging="720"/>
      </w:pPr>
      <w:rPr>
        <w:rFonts w:hint="default"/>
        <w:lang w:val="sq-AL" w:eastAsia="en-US" w:bidi="ar-SA"/>
      </w:rPr>
    </w:lvl>
    <w:lvl w:ilvl="6">
      <w:numFmt w:val="bullet"/>
      <w:lvlText w:val="•"/>
      <w:lvlJc w:val="left"/>
      <w:pPr>
        <w:ind w:left="7520" w:hanging="720"/>
      </w:pPr>
      <w:rPr>
        <w:rFonts w:hint="default"/>
        <w:lang w:val="sq-AL" w:eastAsia="en-US" w:bidi="ar-SA"/>
      </w:rPr>
    </w:lvl>
    <w:lvl w:ilvl="7">
      <w:numFmt w:val="bullet"/>
      <w:lvlText w:val="•"/>
      <w:lvlJc w:val="left"/>
      <w:pPr>
        <w:ind w:left="8520" w:hanging="720"/>
      </w:pPr>
      <w:rPr>
        <w:rFonts w:hint="default"/>
        <w:lang w:val="sq-AL" w:eastAsia="en-US" w:bidi="ar-SA"/>
      </w:rPr>
    </w:lvl>
    <w:lvl w:ilvl="8">
      <w:numFmt w:val="bullet"/>
      <w:lvlText w:val="•"/>
      <w:lvlJc w:val="left"/>
      <w:pPr>
        <w:ind w:left="9520" w:hanging="720"/>
      </w:pPr>
      <w:rPr>
        <w:rFonts w:hint="default"/>
        <w:lang w:val="sq-AL" w:eastAsia="en-US" w:bidi="ar-SA"/>
      </w:rPr>
    </w:lvl>
  </w:abstractNum>
  <w:abstractNum w:abstractNumId="22" w15:restartNumberingAfterBreak="0">
    <w:nsid w:val="56C510C4"/>
    <w:multiLevelType w:val="hybridMultilevel"/>
    <w:tmpl w:val="D44E652A"/>
    <w:lvl w:ilvl="0" w:tplc="6BD67FCA">
      <w:numFmt w:val="bullet"/>
      <w:lvlText w:val="-"/>
      <w:lvlJc w:val="left"/>
      <w:pPr>
        <w:ind w:left="2160" w:hanging="720"/>
      </w:pPr>
      <w:rPr>
        <w:rFonts w:ascii="Cambria" w:eastAsia="Cambria" w:hAnsi="Cambria" w:cs="Cambria" w:hint="default"/>
        <w:b w:val="0"/>
        <w:bCs w:val="0"/>
        <w:i w:val="0"/>
        <w:iCs w:val="0"/>
        <w:color w:val="212121"/>
        <w:spacing w:val="0"/>
        <w:w w:val="100"/>
        <w:sz w:val="24"/>
        <w:szCs w:val="24"/>
        <w:lang w:val="sq-AL" w:eastAsia="en-US" w:bidi="ar-SA"/>
      </w:rPr>
    </w:lvl>
    <w:lvl w:ilvl="1" w:tplc="CBB20C54">
      <w:numFmt w:val="bullet"/>
      <w:lvlText w:val="•"/>
      <w:lvlJc w:val="left"/>
      <w:pPr>
        <w:ind w:left="3096" w:hanging="720"/>
      </w:pPr>
      <w:rPr>
        <w:rFonts w:hint="default"/>
        <w:lang w:val="sq-AL" w:eastAsia="en-US" w:bidi="ar-SA"/>
      </w:rPr>
    </w:lvl>
    <w:lvl w:ilvl="2" w:tplc="6298CF82">
      <w:numFmt w:val="bullet"/>
      <w:lvlText w:val="•"/>
      <w:lvlJc w:val="left"/>
      <w:pPr>
        <w:ind w:left="4032" w:hanging="720"/>
      </w:pPr>
      <w:rPr>
        <w:rFonts w:hint="default"/>
        <w:lang w:val="sq-AL" w:eastAsia="en-US" w:bidi="ar-SA"/>
      </w:rPr>
    </w:lvl>
    <w:lvl w:ilvl="3" w:tplc="4CDCFC1E">
      <w:numFmt w:val="bullet"/>
      <w:lvlText w:val="•"/>
      <w:lvlJc w:val="left"/>
      <w:pPr>
        <w:ind w:left="4968" w:hanging="720"/>
      </w:pPr>
      <w:rPr>
        <w:rFonts w:hint="default"/>
        <w:lang w:val="sq-AL" w:eastAsia="en-US" w:bidi="ar-SA"/>
      </w:rPr>
    </w:lvl>
    <w:lvl w:ilvl="4" w:tplc="910E5A8A">
      <w:numFmt w:val="bullet"/>
      <w:lvlText w:val="•"/>
      <w:lvlJc w:val="left"/>
      <w:pPr>
        <w:ind w:left="5904" w:hanging="720"/>
      </w:pPr>
      <w:rPr>
        <w:rFonts w:hint="default"/>
        <w:lang w:val="sq-AL" w:eastAsia="en-US" w:bidi="ar-SA"/>
      </w:rPr>
    </w:lvl>
    <w:lvl w:ilvl="5" w:tplc="FD2C2674">
      <w:numFmt w:val="bullet"/>
      <w:lvlText w:val="•"/>
      <w:lvlJc w:val="left"/>
      <w:pPr>
        <w:ind w:left="6840" w:hanging="720"/>
      </w:pPr>
      <w:rPr>
        <w:rFonts w:hint="default"/>
        <w:lang w:val="sq-AL" w:eastAsia="en-US" w:bidi="ar-SA"/>
      </w:rPr>
    </w:lvl>
    <w:lvl w:ilvl="6" w:tplc="B45A8D26">
      <w:numFmt w:val="bullet"/>
      <w:lvlText w:val="•"/>
      <w:lvlJc w:val="left"/>
      <w:pPr>
        <w:ind w:left="7776" w:hanging="720"/>
      </w:pPr>
      <w:rPr>
        <w:rFonts w:hint="default"/>
        <w:lang w:val="sq-AL" w:eastAsia="en-US" w:bidi="ar-SA"/>
      </w:rPr>
    </w:lvl>
    <w:lvl w:ilvl="7" w:tplc="568CC956">
      <w:numFmt w:val="bullet"/>
      <w:lvlText w:val="•"/>
      <w:lvlJc w:val="left"/>
      <w:pPr>
        <w:ind w:left="8712" w:hanging="720"/>
      </w:pPr>
      <w:rPr>
        <w:rFonts w:hint="default"/>
        <w:lang w:val="sq-AL" w:eastAsia="en-US" w:bidi="ar-SA"/>
      </w:rPr>
    </w:lvl>
    <w:lvl w:ilvl="8" w:tplc="6312495A">
      <w:numFmt w:val="bullet"/>
      <w:lvlText w:val="•"/>
      <w:lvlJc w:val="left"/>
      <w:pPr>
        <w:ind w:left="9648" w:hanging="720"/>
      </w:pPr>
      <w:rPr>
        <w:rFonts w:hint="default"/>
        <w:lang w:val="sq-AL" w:eastAsia="en-US" w:bidi="ar-SA"/>
      </w:rPr>
    </w:lvl>
  </w:abstractNum>
  <w:abstractNum w:abstractNumId="23" w15:restartNumberingAfterBreak="0">
    <w:nsid w:val="5C5B6B46"/>
    <w:multiLevelType w:val="hybridMultilevel"/>
    <w:tmpl w:val="5EC8A4CE"/>
    <w:lvl w:ilvl="0" w:tplc="0A1E740C">
      <w:numFmt w:val="bullet"/>
      <w:lvlText w:val="-"/>
      <w:lvlJc w:val="left"/>
      <w:pPr>
        <w:ind w:left="1440" w:hanging="992"/>
      </w:pPr>
      <w:rPr>
        <w:rFonts w:ascii="Times New Roman" w:eastAsia="Times New Roman" w:hAnsi="Times New Roman" w:cs="Times New Roman" w:hint="default"/>
        <w:b w:val="0"/>
        <w:bCs w:val="0"/>
        <w:i w:val="0"/>
        <w:iCs w:val="0"/>
        <w:spacing w:val="0"/>
        <w:w w:val="100"/>
        <w:sz w:val="24"/>
        <w:szCs w:val="24"/>
        <w:lang w:val="sq-AL" w:eastAsia="en-US" w:bidi="ar-SA"/>
      </w:rPr>
    </w:lvl>
    <w:lvl w:ilvl="1" w:tplc="940E6B2A">
      <w:numFmt w:val="bullet"/>
      <w:lvlText w:val="-"/>
      <w:lvlJc w:val="left"/>
      <w:pPr>
        <w:ind w:left="1440" w:hanging="1021"/>
      </w:pPr>
      <w:rPr>
        <w:rFonts w:ascii="Times New Roman" w:eastAsia="Times New Roman" w:hAnsi="Times New Roman" w:cs="Times New Roman" w:hint="default"/>
        <w:spacing w:val="0"/>
        <w:w w:val="100"/>
        <w:lang w:val="sq-AL" w:eastAsia="en-US" w:bidi="ar-SA"/>
      </w:rPr>
    </w:lvl>
    <w:lvl w:ilvl="2" w:tplc="BFFA5ED4">
      <w:numFmt w:val="bullet"/>
      <w:lvlText w:val="•"/>
      <w:lvlJc w:val="left"/>
      <w:pPr>
        <w:ind w:left="3456" w:hanging="1021"/>
      </w:pPr>
      <w:rPr>
        <w:rFonts w:hint="default"/>
        <w:lang w:val="sq-AL" w:eastAsia="en-US" w:bidi="ar-SA"/>
      </w:rPr>
    </w:lvl>
    <w:lvl w:ilvl="3" w:tplc="6E4CE218">
      <w:numFmt w:val="bullet"/>
      <w:lvlText w:val="•"/>
      <w:lvlJc w:val="left"/>
      <w:pPr>
        <w:ind w:left="4464" w:hanging="1021"/>
      </w:pPr>
      <w:rPr>
        <w:rFonts w:hint="default"/>
        <w:lang w:val="sq-AL" w:eastAsia="en-US" w:bidi="ar-SA"/>
      </w:rPr>
    </w:lvl>
    <w:lvl w:ilvl="4" w:tplc="37982F92">
      <w:numFmt w:val="bullet"/>
      <w:lvlText w:val="•"/>
      <w:lvlJc w:val="left"/>
      <w:pPr>
        <w:ind w:left="5472" w:hanging="1021"/>
      </w:pPr>
      <w:rPr>
        <w:rFonts w:hint="default"/>
        <w:lang w:val="sq-AL" w:eastAsia="en-US" w:bidi="ar-SA"/>
      </w:rPr>
    </w:lvl>
    <w:lvl w:ilvl="5" w:tplc="3FFC205A">
      <w:numFmt w:val="bullet"/>
      <w:lvlText w:val="•"/>
      <w:lvlJc w:val="left"/>
      <w:pPr>
        <w:ind w:left="6480" w:hanging="1021"/>
      </w:pPr>
      <w:rPr>
        <w:rFonts w:hint="default"/>
        <w:lang w:val="sq-AL" w:eastAsia="en-US" w:bidi="ar-SA"/>
      </w:rPr>
    </w:lvl>
    <w:lvl w:ilvl="6" w:tplc="929C1028">
      <w:numFmt w:val="bullet"/>
      <w:lvlText w:val="•"/>
      <w:lvlJc w:val="left"/>
      <w:pPr>
        <w:ind w:left="7488" w:hanging="1021"/>
      </w:pPr>
      <w:rPr>
        <w:rFonts w:hint="default"/>
        <w:lang w:val="sq-AL" w:eastAsia="en-US" w:bidi="ar-SA"/>
      </w:rPr>
    </w:lvl>
    <w:lvl w:ilvl="7" w:tplc="2F0413FA">
      <w:numFmt w:val="bullet"/>
      <w:lvlText w:val="•"/>
      <w:lvlJc w:val="left"/>
      <w:pPr>
        <w:ind w:left="8496" w:hanging="1021"/>
      </w:pPr>
      <w:rPr>
        <w:rFonts w:hint="default"/>
        <w:lang w:val="sq-AL" w:eastAsia="en-US" w:bidi="ar-SA"/>
      </w:rPr>
    </w:lvl>
    <w:lvl w:ilvl="8" w:tplc="9BB4CE60">
      <w:numFmt w:val="bullet"/>
      <w:lvlText w:val="•"/>
      <w:lvlJc w:val="left"/>
      <w:pPr>
        <w:ind w:left="9504" w:hanging="1021"/>
      </w:pPr>
      <w:rPr>
        <w:rFonts w:hint="default"/>
        <w:lang w:val="sq-AL" w:eastAsia="en-US" w:bidi="ar-SA"/>
      </w:rPr>
    </w:lvl>
  </w:abstractNum>
  <w:abstractNum w:abstractNumId="24" w15:restartNumberingAfterBreak="0">
    <w:nsid w:val="5DD4554F"/>
    <w:multiLevelType w:val="hybridMultilevel"/>
    <w:tmpl w:val="FD02CD5A"/>
    <w:lvl w:ilvl="0" w:tplc="98C2F86E">
      <w:numFmt w:val="bullet"/>
      <w:lvlText w:val="o"/>
      <w:lvlJc w:val="left"/>
      <w:pPr>
        <w:ind w:left="1800" w:hanging="360"/>
      </w:pPr>
      <w:rPr>
        <w:rFonts w:ascii="Courier New" w:eastAsia="Courier New" w:hAnsi="Courier New" w:cs="Courier New" w:hint="default"/>
        <w:b w:val="0"/>
        <w:bCs w:val="0"/>
        <w:i w:val="0"/>
        <w:iCs w:val="0"/>
        <w:spacing w:val="0"/>
        <w:w w:val="100"/>
        <w:sz w:val="24"/>
        <w:szCs w:val="24"/>
        <w:lang w:val="sq-AL" w:eastAsia="en-US" w:bidi="ar-SA"/>
      </w:rPr>
    </w:lvl>
    <w:lvl w:ilvl="1" w:tplc="606C8768">
      <w:numFmt w:val="bullet"/>
      <w:lvlText w:val="-"/>
      <w:lvlJc w:val="left"/>
      <w:pPr>
        <w:ind w:left="216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2" w:tplc="19B44D7E">
      <w:numFmt w:val="bullet"/>
      <w:lvlText w:val="•"/>
      <w:lvlJc w:val="left"/>
      <w:pPr>
        <w:ind w:left="3200" w:hanging="360"/>
      </w:pPr>
      <w:rPr>
        <w:rFonts w:hint="default"/>
        <w:lang w:val="sq-AL" w:eastAsia="en-US" w:bidi="ar-SA"/>
      </w:rPr>
    </w:lvl>
    <w:lvl w:ilvl="3" w:tplc="2B86434A">
      <w:numFmt w:val="bullet"/>
      <w:lvlText w:val="•"/>
      <w:lvlJc w:val="left"/>
      <w:pPr>
        <w:ind w:left="4240" w:hanging="360"/>
      </w:pPr>
      <w:rPr>
        <w:rFonts w:hint="default"/>
        <w:lang w:val="sq-AL" w:eastAsia="en-US" w:bidi="ar-SA"/>
      </w:rPr>
    </w:lvl>
    <w:lvl w:ilvl="4" w:tplc="BF280C7C">
      <w:numFmt w:val="bullet"/>
      <w:lvlText w:val="•"/>
      <w:lvlJc w:val="left"/>
      <w:pPr>
        <w:ind w:left="5280" w:hanging="360"/>
      </w:pPr>
      <w:rPr>
        <w:rFonts w:hint="default"/>
        <w:lang w:val="sq-AL" w:eastAsia="en-US" w:bidi="ar-SA"/>
      </w:rPr>
    </w:lvl>
    <w:lvl w:ilvl="5" w:tplc="682A6AFC">
      <w:numFmt w:val="bullet"/>
      <w:lvlText w:val="•"/>
      <w:lvlJc w:val="left"/>
      <w:pPr>
        <w:ind w:left="6320" w:hanging="360"/>
      </w:pPr>
      <w:rPr>
        <w:rFonts w:hint="default"/>
        <w:lang w:val="sq-AL" w:eastAsia="en-US" w:bidi="ar-SA"/>
      </w:rPr>
    </w:lvl>
    <w:lvl w:ilvl="6" w:tplc="B50E7AA2">
      <w:numFmt w:val="bullet"/>
      <w:lvlText w:val="•"/>
      <w:lvlJc w:val="left"/>
      <w:pPr>
        <w:ind w:left="7360" w:hanging="360"/>
      </w:pPr>
      <w:rPr>
        <w:rFonts w:hint="default"/>
        <w:lang w:val="sq-AL" w:eastAsia="en-US" w:bidi="ar-SA"/>
      </w:rPr>
    </w:lvl>
    <w:lvl w:ilvl="7" w:tplc="1A1C12BC">
      <w:numFmt w:val="bullet"/>
      <w:lvlText w:val="•"/>
      <w:lvlJc w:val="left"/>
      <w:pPr>
        <w:ind w:left="8400" w:hanging="360"/>
      </w:pPr>
      <w:rPr>
        <w:rFonts w:hint="default"/>
        <w:lang w:val="sq-AL" w:eastAsia="en-US" w:bidi="ar-SA"/>
      </w:rPr>
    </w:lvl>
    <w:lvl w:ilvl="8" w:tplc="0A88597C">
      <w:numFmt w:val="bullet"/>
      <w:lvlText w:val="•"/>
      <w:lvlJc w:val="left"/>
      <w:pPr>
        <w:ind w:left="9440" w:hanging="360"/>
      </w:pPr>
      <w:rPr>
        <w:rFonts w:hint="default"/>
        <w:lang w:val="sq-AL" w:eastAsia="en-US" w:bidi="ar-SA"/>
      </w:rPr>
    </w:lvl>
  </w:abstractNum>
  <w:abstractNum w:abstractNumId="25" w15:restartNumberingAfterBreak="0">
    <w:nsid w:val="5EB52275"/>
    <w:multiLevelType w:val="multilevel"/>
    <w:tmpl w:val="72A81D5E"/>
    <w:lvl w:ilvl="0">
      <w:start w:val="4"/>
      <w:numFmt w:val="decimal"/>
      <w:lvlText w:val="%1"/>
      <w:lvlJc w:val="left"/>
      <w:pPr>
        <w:ind w:left="1992" w:hanging="332"/>
        <w:jc w:val="left"/>
      </w:pPr>
      <w:rPr>
        <w:rFonts w:hint="default"/>
        <w:lang w:val="sq-AL" w:eastAsia="en-US" w:bidi="ar-SA"/>
      </w:rPr>
    </w:lvl>
    <w:lvl w:ilvl="1">
      <w:start w:val="1"/>
      <w:numFmt w:val="decimal"/>
      <w:lvlText w:val="%1.%2"/>
      <w:lvlJc w:val="left"/>
      <w:pPr>
        <w:ind w:left="1992" w:hanging="332"/>
        <w:jc w:val="lef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3904" w:hanging="332"/>
      </w:pPr>
      <w:rPr>
        <w:rFonts w:hint="default"/>
        <w:lang w:val="sq-AL" w:eastAsia="en-US" w:bidi="ar-SA"/>
      </w:rPr>
    </w:lvl>
    <w:lvl w:ilvl="3">
      <w:numFmt w:val="bullet"/>
      <w:lvlText w:val="•"/>
      <w:lvlJc w:val="left"/>
      <w:pPr>
        <w:ind w:left="4856" w:hanging="332"/>
      </w:pPr>
      <w:rPr>
        <w:rFonts w:hint="default"/>
        <w:lang w:val="sq-AL" w:eastAsia="en-US" w:bidi="ar-SA"/>
      </w:rPr>
    </w:lvl>
    <w:lvl w:ilvl="4">
      <w:numFmt w:val="bullet"/>
      <w:lvlText w:val="•"/>
      <w:lvlJc w:val="left"/>
      <w:pPr>
        <w:ind w:left="5808" w:hanging="332"/>
      </w:pPr>
      <w:rPr>
        <w:rFonts w:hint="default"/>
        <w:lang w:val="sq-AL" w:eastAsia="en-US" w:bidi="ar-SA"/>
      </w:rPr>
    </w:lvl>
    <w:lvl w:ilvl="5">
      <w:numFmt w:val="bullet"/>
      <w:lvlText w:val="•"/>
      <w:lvlJc w:val="left"/>
      <w:pPr>
        <w:ind w:left="6760" w:hanging="332"/>
      </w:pPr>
      <w:rPr>
        <w:rFonts w:hint="default"/>
        <w:lang w:val="sq-AL" w:eastAsia="en-US" w:bidi="ar-SA"/>
      </w:rPr>
    </w:lvl>
    <w:lvl w:ilvl="6">
      <w:numFmt w:val="bullet"/>
      <w:lvlText w:val="•"/>
      <w:lvlJc w:val="left"/>
      <w:pPr>
        <w:ind w:left="7712" w:hanging="332"/>
      </w:pPr>
      <w:rPr>
        <w:rFonts w:hint="default"/>
        <w:lang w:val="sq-AL" w:eastAsia="en-US" w:bidi="ar-SA"/>
      </w:rPr>
    </w:lvl>
    <w:lvl w:ilvl="7">
      <w:numFmt w:val="bullet"/>
      <w:lvlText w:val="•"/>
      <w:lvlJc w:val="left"/>
      <w:pPr>
        <w:ind w:left="8664" w:hanging="332"/>
      </w:pPr>
      <w:rPr>
        <w:rFonts w:hint="default"/>
        <w:lang w:val="sq-AL" w:eastAsia="en-US" w:bidi="ar-SA"/>
      </w:rPr>
    </w:lvl>
    <w:lvl w:ilvl="8">
      <w:numFmt w:val="bullet"/>
      <w:lvlText w:val="•"/>
      <w:lvlJc w:val="left"/>
      <w:pPr>
        <w:ind w:left="9616" w:hanging="332"/>
      </w:pPr>
      <w:rPr>
        <w:rFonts w:hint="default"/>
        <w:lang w:val="sq-AL" w:eastAsia="en-US" w:bidi="ar-SA"/>
      </w:rPr>
    </w:lvl>
  </w:abstractNum>
  <w:abstractNum w:abstractNumId="26" w15:restartNumberingAfterBreak="0">
    <w:nsid w:val="693152BC"/>
    <w:multiLevelType w:val="multilevel"/>
    <w:tmpl w:val="0998790C"/>
    <w:lvl w:ilvl="0">
      <w:start w:val="4"/>
      <w:numFmt w:val="decimal"/>
      <w:lvlText w:val="%1"/>
      <w:lvlJc w:val="left"/>
      <w:pPr>
        <w:ind w:left="1800" w:hanging="360"/>
        <w:jc w:val="left"/>
      </w:pPr>
      <w:rPr>
        <w:rFonts w:hint="default"/>
        <w:lang w:val="sq-AL" w:eastAsia="en-US" w:bidi="ar-SA"/>
      </w:rPr>
    </w:lvl>
    <w:lvl w:ilvl="1">
      <w:start w:val="1"/>
      <w:numFmt w:val="decimal"/>
      <w:lvlText w:val="%1.%2"/>
      <w:lvlJc w:val="left"/>
      <w:pPr>
        <w:ind w:left="1800" w:hanging="360"/>
        <w:jc w:val="left"/>
      </w:pPr>
      <w:rPr>
        <w:rFonts w:hint="default"/>
        <w:spacing w:val="0"/>
        <w:w w:val="100"/>
        <w:lang w:val="sq-AL" w:eastAsia="en-US" w:bidi="ar-SA"/>
      </w:rPr>
    </w:lvl>
    <w:lvl w:ilvl="2">
      <w:numFmt w:val="bullet"/>
      <w:lvlText w:val="•"/>
      <w:lvlJc w:val="left"/>
      <w:pPr>
        <w:ind w:left="3744" w:hanging="360"/>
      </w:pPr>
      <w:rPr>
        <w:rFonts w:hint="default"/>
        <w:lang w:val="sq-AL" w:eastAsia="en-US" w:bidi="ar-SA"/>
      </w:rPr>
    </w:lvl>
    <w:lvl w:ilvl="3">
      <w:numFmt w:val="bullet"/>
      <w:lvlText w:val="•"/>
      <w:lvlJc w:val="left"/>
      <w:pPr>
        <w:ind w:left="4716" w:hanging="360"/>
      </w:pPr>
      <w:rPr>
        <w:rFonts w:hint="default"/>
        <w:lang w:val="sq-AL" w:eastAsia="en-US" w:bidi="ar-SA"/>
      </w:rPr>
    </w:lvl>
    <w:lvl w:ilvl="4">
      <w:numFmt w:val="bullet"/>
      <w:lvlText w:val="•"/>
      <w:lvlJc w:val="left"/>
      <w:pPr>
        <w:ind w:left="5688" w:hanging="360"/>
      </w:pPr>
      <w:rPr>
        <w:rFonts w:hint="default"/>
        <w:lang w:val="sq-AL" w:eastAsia="en-US" w:bidi="ar-SA"/>
      </w:rPr>
    </w:lvl>
    <w:lvl w:ilvl="5">
      <w:numFmt w:val="bullet"/>
      <w:lvlText w:val="•"/>
      <w:lvlJc w:val="left"/>
      <w:pPr>
        <w:ind w:left="6660" w:hanging="360"/>
      </w:pPr>
      <w:rPr>
        <w:rFonts w:hint="default"/>
        <w:lang w:val="sq-AL" w:eastAsia="en-US" w:bidi="ar-SA"/>
      </w:rPr>
    </w:lvl>
    <w:lvl w:ilvl="6">
      <w:numFmt w:val="bullet"/>
      <w:lvlText w:val="•"/>
      <w:lvlJc w:val="left"/>
      <w:pPr>
        <w:ind w:left="7632" w:hanging="360"/>
      </w:pPr>
      <w:rPr>
        <w:rFonts w:hint="default"/>
        <w:lang w:val="sq-AL" w:eastAsia="en-US" w:bidi="ar-SA"/>
      </w:rPr>
    </w:lvl>
    <w:lvl w:ilvl="7">
      <w:numFmt w:val="bullet"/>
      <w:lvlText w:val="•"/>
      <w:lvlJc w:val="left"/>
      <w:pPr>
        <w:ind w:left="8604" w:hanging="360"/>
      </w:pPr>
      <w:rPr>
        <w:rFonts w:hint="default"/>
        <w:lang w:val="sq-AL" w:eastAsia="en-US" w:bidi="ar-SA"/>
      </w:rPr>
    </w:lvl>
    <w:lvl w:ilvl="8">
      <w:numFmt w:val="bullet"/>
      <w:lvlText w:val="•"/>
      <w:lvlJc w:val="left"/>
      <w:pPr>
        <w:ind w:left="9576" w:hanging="360"/>
      </w:pPr>
      <w:rPr>
        <w:rFonts w:hint="default"/>
        <w:lang w:val="sq-AL" w:eastAsia="en-US" w:bidi="ar-SA"/>
      </w:rPr>
    </w:lvl>
  </w:abstractNum>
  <w:abstractNum w:abstractNumId="27" w15:restartNumberingAfterBreak="0">
    <w:nsid w:val="6CB35572"/>
    <w:multiLevelType w:val="hybridMultilevel"/>
    <w:tmpl w:val="A0C8BAB6"/>
    <w:lvl w:ilvl="0" w:tplc="8AF0A5E4">
      <w:start w:val="1"/>
      <w:numFmt w:val="lowerLetter"/>
      <w:lvlText w:val="%1)"/>
      <w:lvlJc w:val="left"/>
      <w:pPr>
        <w:ind w:left="1685" w:hanging="246"/>
        <w:jc w:val="left"/>
      </w:pPr>
      <w:rPr>
        <w:rFonts w:ascii="Times New Roman" w:eastAsia="Times New Roman" w:hAnsi="Times New Roman" w:cs="Times New Roman" w:hint="default"/>
        <w:b w:val="0"/>
        <w:bCs w:val="0"/>
        <w:i w:val="0"/>
        <w:iCs w:val="0"/>
        <w:color w:val="212121"/>
        <w:spacing w:val="-1"/>
        <w:w w:val="100"/>
        <w:sz w:val="24"/>
        <w:szCs w:val="24"/>
        <w:lang w:val="sq-AL" w:eastAsia="en-US" w:bidi="ar-SA"/>
      </w:rPr>
    </w:lvl>
    <w:lvl w:ilvl="1" w:tplc="A844B2E4">
      <w:numFmt w:val="bullet"/>
      <w:lvlText w:val="•"/>
      <w:lvlJc w:val="left"/>
      <w:pPr>
        <w:ind w:left="2664" w:hanging="246"/>
      </w:pPr>
      <w:rPr>
        <w:rFonts w:hint="default"/>
        <w:lang w:val="sq-AL" w:eastAsia="en-US" w:bidi="ar-SA"/>
      </w:rPr>
    </w:lvl>
    <w:lvl w:ilvl="2" w:tplc="5FD879A4">
      <w:numFmt w:val="bullet"/>
      <w:lvlText w:val="•"/>
      <w:lvlJc w:val="left"/>
      <w:pPr>
        <w:ind w:left="3648" w:hanging="246"/>
      </w:pPr>
      <w:rPr>
        <w:rFonts w:hint="default"/>
        <w:lang w:val="sq-AL" w:eastAsia="en-US" w:bidi="ar-SA"/>
      </w:rPr>
    </w:lvl>
    <w:lvl w:ilvl="3" w:tplc="23746662">
      <w:numFmt w:val="bullet"/>
      <w:lvlText w:val="•"/>
      <w:lvlJc w:val="left"/>
      <w:pPr>
        <w:ind w:left="4632" w:hanging="246"/>
      </w:pPr>
      <w:rPr>
        <w:rFonts w:hint="default"/>
        <w:lang w:val="sq-AL" w:eastAsia="en-US" w:bidi="ar-SA"/>
      </w:rPr>
    </w:lvl>
    <w:lvl w:ilvl="4" w:tplc="3EC8E6AE">
      <w:numFmt w:val="bullet"/>
      <w:lvlText w:val="•"/>
      <w:lvlJc w:val="left"/>
      <w:pPr>
        <w:ind w:left="5616" w:hanging="246"/>
      </w:pPr>
      <w:rPr>
        <w:rFonts w:hint="default"/>
        <w:lang w:val="sq-AL" w:eastAsia="en-US" w:bidi="ar-SA"/>
      </w:rPr>
    </w:lvl>
    <w:lvl w:ilvl="5" w:tplc="1E423C0E">
      <w:numFmt w:val="bullet"/>
      <w:lvlText w:val="•"/>
      <w:lvlJc w:val="left"/>
      <w:pPr>
        <w:ind w:left="6600" w:hanging="246"/>
      </w:pPr>
      <w:rPr>
        <w:rFonts w:hint="default"/>
        <w:lang w:val="sq-AL" w:eastAsia="en-US" w:bidi="ar-SA"/>
      </w:rPr>
    </w:lvl>
    <w:lvl w:ilvl="6" w:tplc="41943CF2">
      <w:numFmt w:val="bullet"/>
      <w:lvlText w:val="•"/>
      <w:lvlJc w:val="left"/>
      <w:pPr>
        <w:ind w:left="7584" w:hanging="246"/>
      </w:pPr>
      <w:rPr>
        <w:rFonts w:hint="default"/>
        <w:lang w:val="sq-AL" w:eastAsia="en-US" w:bidi="ar-SA"/>
      </w:rPr>
    </w:lvl>
    <w:lvl w:ilvl="7" w:tplc="86DC4F1A">
      <w:numFmt w:val="bullet"/>
      <w:lvlText w:val="•"/>
      <w:lvlJc w:val="left"/>
      <w:pPr>
        <w:ind w:left="8568" w:hanging="246"/>
      </w:pPr>
      <w:rPr>
        <w:rFonts w:hint="default"/>
        <w:lang w:val="sq-AL" w:eastAsia="en-US" w:bidi="ar-SA"/>
      </w:rPr>
    </w:lvl>
    <w:lvl w:ilvl="8" w:tplc="25D83E30">
      <w:numFmt w:val="bullet"/>
      <w:lvlText w:val="•"/>
      <w:lvlJc w:val="left"/>
      <w:pPr>
        <w:ind w:left="9552" w:hanging="246"/>
      </w:pPr>
      <w:rPr>
        <w:rFonts w:hint="default"/>
        <w:lang w:val="sq-AL" w:eastAsia="en-US" w:bidi="ar-SA"/>
      </w:rPr>
    </w:lvl>
  </w:abstractNum>
  <w:abstractNum w:abstractNumId="28" w15:restartNumberingAfterBreak="0">
    <w:nsid w:val="74D60C45"/>
    <w:multiLevelType w:val="multilevel"/>
    <w:tmpl w:val="4AEE19DC"/>
    <w:lvl w:ilvl="0">
      <w:start w:val="8"/>
      <w:numFmt w:val="decimal"/>
      <w:lvlText w:val="%1"/>
      <w:lvlJc w:val="left"/>
      <w:pPr>
        <w:ind w:left="1800" w:hanging="360"/>
        <w:jc w:val="left"/>
      </w:pPr>
      <w:rPr>
        <w:rFonts w:hint="default"/>
        <w:lang w:val="sq-AL" w:eastAsia="en-US" w:bidi="ar-SA"/>
      </w:rPr>
    </w:lvl>
    <w:lvl w:ilvl="1">
      <w:start w:val="1"/>
      <w:numFmt w:val="decimal"/>
      <w:lvlText w:val="%1.%2"/>
      <w:lvlJc w:val="left"/>
      <w:pPr>
        <w:ind w:left="1800" w:hanging="360"/>
        <w:jc w:val="left"/>
      </w:pPr>
      <w:rPr>
        <w:rFonts w:ascii="Times New Roman" w:eastAsia="Times New Roman" w:hAnsi="Times New Roman" w:cs="Times New Roman" w:hint="default"/>
        <w:b w:val="0"/>
        <w:bCs w:val="0"/>
        <w:i w:val="0"/>
        <w:iCs w:val="0"/>
        <w:color w:val="365F91"/>
        <w:spacing w:val="0"/>
        <w:w w:val="100"/>
        <w:sz w:val="24"/>
        <w:szCs w:val="24"/>
        <w:lang w:val="sq-AL" w:eastAsia="en-US" w:bidi="ar-SA"/>
      </w:rPr>
    </w:lvl>
    <w:lvl w:ilvl="2">
      <w:numFmt w:val="bullet"/>
      <w:lvlText w:val="•"/>
      <w:lvlJc w:val="left"/>
      <w:pPr>
        <w:ind w:left="3744" w:hanging="360"/>
      </w:pPr>
      <w:rPr>
        <w:rFonts w:hint="default"/>
        <w:lang w:val="sq-AL" w:eastAsia="en-US" w:bidi="ar-SA"/>
      </w:rPr>
    </w:lvl>
    <w:lvl w:ilvl="3">
      <w:numFmt w:val="bullet"/>
      <w:lvlText w:val="•"/>
      <w:lvlJc w:val="left"/>
      <w:pPr>
        <w:ind w:left="4716" w:hanging="360"/>
      </w:pPr>
      <w:rPr>
        <w:rFonts w:hint="default"/>
        <w:lang w:val="sq-AL" w:eastAsia="en-US" w:bidi="ar-SA"/>
      </w:rPr>
    </w:lvl>
    <w:lvl w:ilvl="4">
      <w:numFmt w:val="bullet"/>
      <w:lvlText w:val="•"/>
      <w:lvlJc w:val="left"/>
      <w:pPr>
        <w:ind w:left="5688" w:hanging="360"/>
      </w:pPr>
      <w:rPr>
        <w:rFonts w:hint="default"/>
        <w:lang w:val="sq-AL" w:eastAsia="en-US" w:bidi="ar-SA"/>
      </w:rPr>
    </w:lvl>
    <w:lvl w:ilvl="5">
      <w:numFmt w:val="bullet"/>
      <w:lvlText w:val="•"/>
      <w:lvlJc w:val="left"/>
      <w:pPr>
        <w:ind w:left="6660" w:hanging="360"/>
      </w:pPr>
      <w:rPr>
        <w:rFonts w:hint="default"/>
        <w:lang w:val="sq-AL" w:eastAsia="en-US" w:bidi="ar-SA"/>
      </w:rPr>
    </w:lvl>
    <w:lvl w:ilvl="6">
      <w:numFmt w:val="bullet"/>
      <w:lvlText w:val="•"/>
      <w:lvlJc w:val="left"/>
      <w:pPr>
        <w:ind w:left="7632" w:hanging="360"/>
      </w:pPr>
      <w:rPr>
        <w:rFonts w:hint="default"/>
        <w:lang w:val="sq-AL" w:eastAsia="en-US" w:bidi="ar-SA"/>
      </w:rPr>
    </w:lvl>
    <w:lvl w:ilvl="7">
      <w:numFmt w:val="bullet"/>
      <w:lvlText w:val="•"/>
      <w:lvlJc w:val="left"/>
      <w:pPr>
        <w:ind w:left="8604" w:hanging="360"/>
      </w:pPr>
      <w:rPr>
        <w:rFonts w:hint="default"/>
        <w:lang w:val="sq-AL" w:eastAsia="en-US" w:bidi="ar-SA"/>
      </w:rPr>
    </w:lvl>
    <w:lvl w:ilvl="8">
      <w:numFmt w:val="bullet"/>
      <w:lvlText w:val="•"/>
      <w:lvlJc w:val="left"/>
      <w:pPr>
        <w:ind w:left="9576" w:hanging="360"/>
      </w:pPr>
      <w:rPr>
        <w:rFonts w:hint="default"/>
        <w:lang w:val="sq-AL" w:eastAsia="en-US" w:bidi="ar-SA"/>
      </w:rPr>
    </w:lvl>
  </w:abstractNum>
  <w:abstractNum w:abstractNumId="29" w15:restartNumberingAfterBreak="0">
    <w:nsid w:val="7657269B"/>
    <w:multiLevelType w:val="hybridMultilevel"/>
    <w:tmpl w:val="7DE88C8E"/>
    <w:lvl w:ilvl="0" w:tplc="BA04B410">
      <w:start w:val="1"/>
      <w:numFmt w:val="lowerLetter"/>
      <w:lvlText w:val="%1)"/>
      <w:lvlJc w:val="left"/>
      <w:pPr>
        <w:ind w:left="1685" w:hanging="246"/>
        <w:jc w:val="left"/>
      </w:pPr>
      <w:rPr>
        <w:rFonts w:ascii="Times New Roman" w:eastAsia="Times New Roman" w:hAnsi="Times New Roman" w:cs="Times New Roman" w:hint="default"/>
        <w:b w:val="0"/>
        <w:bCs w:val="0"/>
        <w:i w:val="0"/>
        <w:iCs w:val="0"/>
        <w:color w:val="212121"/>
        <w:spacing w:val="-1"/>
        <w:w w:val="100"/>
        <w:sz w:val="24"/>
        <w:szCs w:val="24"/>
        <w:lang w:val="sq-AL" w:eastAsia="en-US" w:bidi="ar-SA"/>
      </w:rPr>
    </w:lvl>
    <w:lvl w:ilvl="1" w:tplc="4B708E84">
      <w:numFmt w:val="bullet"/>
      <w:lvlText w:val="•"/>
      <w:lvlJc w:val="left"/>
      <w:pPr>
        <w:ind w:left="2664" w:hanging="246"/>
      </w:pPr>
      <w:rPr>
        <w:rFonts w:hint="default"/>
        <w:lang w:val="sq-AL" w:eastAsia="en-US" w:bidi="ar-SA"/>
      </w:rPr>
    </w:lvl>
    <w:lvl w:ilvl="2" w:tplc="E872EA2E">
      <w:numFmt w:val="bullet"/>
      <w:lvlText w:val="•"/>
      <w:lvlJc w:val="left"/>
      <w:pPr>
        <w:ind w:left="3648" w:hanging="246"/>
      </w:pPr>
      <w:rPr>
        <w:rFonts w:hint="default"/>
        <w:lang w:val="sq-AL" w:eastAsia="en-US" w:bidi="ar-SA"/>
      </w:rPr>
    </w:lvl>
    <w:lvl w:ilvl="3" w:tplc="A022C05A">
      <w:numFmt w:val="bullet"/>
      <w:lvlText w:val="•"/>
      <w:lvlJc w:val="left"/>
      <w:pPr>
        <w:ind w:left="4632" w:hanging="246"/>
      </w:pPr>
      <w:rPr>
        <w:rFonts w:hint="default"/>
        <w:lang w:val="sq-AL" w:eastAsia="en-US" w:bidi="ar-SA"/>
      </w:rPr>
    </w:lvl>
    <w:lvl w:ilvl="4" w:tplc="E70C7E5C">
      <w:numFmt w:val="bullet"/>
      <w:lvlText w:val="•"/>
      <w:lvlJc w:val="left"/>
      <w:pPr>
        <w:ind w:left="5616" w:hanging="246"/>
      </w:pPr>
      <w:rPr>
        <w:rFonts w:hint="default"/>
        <w:lang w:val="sq-AL" w:eastAsia="en-US" w:bidi="ar-SA"/>
      </w:rPr>
    </w:lvl>
    <w:lvl w:ilvl="5" w:tplc="F8C2E11A">
      <w:numFmt w:val="bullet"/>
      <w:lvlText w:val="•"/>
      <w:lvlJc w:val="left"/>
      <w:pPr>
        <w:ind w:left="6600" w:hanging="246"/>
      </w:pPr>
      <w:rPr>
        <w:rFonts w:hint="default"/>
        <w:lang w:val="sq-AL" w:eastAsia="en-US" w:bidi="ar-SA"/>
      </w:rPr>
    </w:lvl>
    <w:lvl w:ilvl="6" w:tplc="438266E4">
      <w:numFmt w:val="bullet"/>
      <w:lvlText w:val="•"/>
      <w:lvlJc w:val="left"/>
      <w:pPr>
        <w:ind w:left="7584" w:hanging="246"/>
      </w:pPr>
      <w:rPr>
        <w:rFonts w:hint="default"/>
        <w:lang w:val="sq-AL" w:eastAsia="en-US" w:bidi="ar-SA"/>
      </w:rPr>
    </w:lvl>
    <w:lvl w:ilvl="7" w:tplc="D9182C2A">
      <w:numFmt w:val="bullet"/>
      <w:lvlText w:val="•"/>
      <w:lvlJc w:val="left"/>
      <w:pPr>
        <w:ind w:left="8568" w:hanging="246"/>
      </w:pPr>
      <w:rPr>
        <w:rFonts w:hint="default"/>
        <w:lang w:val="sq-AL" w:eastAsia="en-US" w:bidi="ar-SA"/>
      </w:rPr>
    </w:lvl>
    <w:lvl w:ilvl="8" w:tplc="ACF253CA">
      <w:numFmt w:val="bullet"/>
      <w:lvlText w:val="•"/>
      <w:lvlJc w:val="left"/>
      <w:pPr>
        <w:ind w:left="9552" w:hanging="246"/>
      </w:pPr>
      <w:rPr>
        <w:rFonts w:hint="default"/>
        <w:lang w:val="sq-AL" w:eastAsia="en-US" w:bidi="ar-SA"/>
      </w:rPr>
    </w:lvl>
  </w:abstractNum>
  <w:num w:numId="1">
    <w:abstractNumId w:val="3"/>
  </w:num>
  <w:num w:numId="2">
    <w:abstractNumId w:val="16"/>
  </w:num>
  <w:num w:numId="3">
    <w:abstractNumId w:val="12"/>
  </w:num>
  <w:num w:numId="4">
    <w:abstractNumId w:val="23"/>
  </w:num>
  <w:num w:numId="5">
    <w:abstractNumId w:val="28"/>
  </w:num>
  <w:num w:numId="6">
    <w:abstractNumId w:val="24"/>
  </w:num>
  <w:num w:numId="7">
    <w:abstractNumId w:val="14"/>
  </w:num>
  <w:num w:numId="8">
    <w:abstractNumId w:val="22"/>
  </w:num>
  <w:num w:numId="9">
    <w:abstractNumId w:val="15"/>
  </w:num>
  <w:num w:numId="10">
    <w:abstractNumId w:val="29"/>
  </w:num>
  <w:num w:numId="11">
    <w:abstractNumId w:val="27"/>
  </w:num>
  <w:num w:numId="12">
    <w:abstractNumId w:val="5"/>
  </w:num>
  <w:num w:numId="13">
    <w:abstractNumId w:val="2"/>
  </w:num>
  <w:num w:numId="14">
    <w:abstractNumId w:val="6"/>
  </w:num>
  <w:num w:numId="15">
    <w:abstractNumId w:val="8"/>
  </w:num>
  <w:num w:numId="16">
    <w:abstractNumId w:val="26"/>
  </w:num>
  <w:num w:numId="17">
    <w:abstractNumId w:val="18"/>
  </w:num>
  <w:num w:numId="18">
    <w:abstractNumId w:val="9"/>
  </w:num>
  <w:num w:numId="19">
    <w:abstractNumId w:val="20"/>
  </w:num>
  <w:num w:numId="20">
    <w:abstractNumId w:val="19"/>
  </w:num>
  <w:num w:numId="21">
    <w:abstractNumId w:val="4"/>
  </w:num>
  <w:num w:numId="22">
    <w:abstractNumId w:val="0"/>
  </w:num>
  <w:num w:numId="23">
    <w:abstractNumId w:val="21"/>
  </w:num>
  <w:num w:numId="24">
    <w:abstractNumId w:val="11"/>
  </w:num>
  <w:num w:numId="25">
    <w:abstractNumId w:val="10"/>
  </w:num>
  <w:num w:numId="26">
    <w:abstractNumId w:val="17"/>
  </w:num>
  <w:num w:numId="27">
    <w:abstractNumId w:val="1"/>
  </w:num>
  <w:num w:numId="28">
    <w:abstractNumId w:val="25"/>
  </w:num>
  <w:num w:numId="29">
    <w:abstractNumId w:val="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83969"/>
    <w:rsid w:val="00B83969"/>
    <w:rsid w:val="00E65A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6CD82-66CA-47E3-BD48-8C4384B5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sq-AL"/>
    </w:rPr>
  </w:style>
  <w:style w:type="paragraph" w:styleId="Heading1">
    <w:name w:val="heading 1"/>
    <w:basedOn w:val="Normal"/>
    <w:uiPriority w:val="9"/>
    <w:qFormat/>
    <w:pPr>
      <w:ind w:left="1440"/>
      <w:outlineLvl w:val="0"/>
    </w:pPr>
    <w:rPr>
      <w:b/>
      <w:bCs/>
      <w:sz w:val="24"/>
      <w:szCs w:val="24"/>
    </w:rPr>
  </w:style>
  <w:style w:type="paragraph" w:styleId="Heading2">
    <w:name w:val="heading 2"/>
    <w:basedOn w:val="Normal"/>
    <w:uiPriority w:val="9"/>
    <w:unhideWhenUsed/>
    <w:qFormat/>
    <w:pPr>
      <w:spacing w:before="76"/>
      <w:ind w:left="144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1440"/>
    </w:pPr>
  </w:style>
  <w:style w:type="paragraph" w:styleId="TOC2">
    <w:name w:val="toc 2"/>
    <w:basedOn w:val="Normal"/>
    <w:uiPriority w:val="1"/>
    <w:qFormat/>
    <w:pPr>
      <w:spacing w:before="136"/>
      <w:ind w:left="1440" w:right="639"/>
    </w:pPr>
    <w:rPr>
      <w:b/>
      <w:bCs/>
      <w:i/>
      <w:iCs/>
    </w:rPr>
  </w:style>
  <w:style w:type="paragraph" w:styleId="TOC3">
    <w:name w:val="toc 3"/>
    <w:basedOn w:val="Normal"/>
    <w:uiPriority w:val="1"/>
    <w:qFormat/>
    <w:pPr>
      <w:spacing w:before="139"/>
      <w:ind w:left="1992" w:hanging="331"/>
    </w:pPr>
  </w:style>
  <w:style w:type="paragraph" w:styleId="BodyText">
    <w:name w:val="Body Text"/>
    <w:basedOn w:val="Normal"/>
    <w:uiPriority w:val="1"/>
    <w:qFormat/>
    <w:rPr>
      <w:sz w:val="24"/>
      <w:szCs w:val="24"/>
    </w:rPr>
  </w:style>
  <w:style w:type="paragraph" w:styleId="Title">
    <w:name w:val="Title"/>
    <w:basedOn w:val="Normal"/>
    <w:uiPriority w:val="10"/>
    <w:qFormat/>
    <w:pPr>
      <w:ind w:right="983"/>
      <w:jc w:val="right"/>
    </w:pPr>
    <w:rPr>
      <w:sz w:val="72"/>
      <w:szCs w:val="72"/>
    </w:rPr>
  </w:style>
  <w:style w:type="paragraph" w:styleId="ListParagraph">
    <w:name w:val="List Paragraph"/>
    <w:basedOn w:val="Normal"/>
    <w:uiPriority w:val="1"/>
    <w:qFormat/>
    <w:pPr>
      <w:ind w:left="180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image" Target="media/image1.jpeg"/><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image" Target="media/image2.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footer" Target="footer1.xml"/><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hyperlink" Target="https://www.facebook.com/hashtag/unembrojfemijet?source=feed_text"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fontTable" Target="fontTable.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theme" Target="theme/theme1.xm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footer" Target="footer2.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18818</Words>
  <Characters>107264</Characters>
  <Application>Microsoft Office Word</Application>
  <DocSecurity>0</DocSecurity>
  <Lines>893</Lines>
  <Paragraphs>251</Paragraphs>
  <ScaleCrop>false</ScaleCrop>
  <Company/>
  <LinksUpToDate>false</LinksUpToDate>
  <CharactersWithSpaces>125831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punës së Agjencisë Shtetërore për Mbrojtjen e të Drejtave të Fëmijëve  dhe i strukturave mbrojtjes së fëmijëve</dc:title>
  <dc:creator>user</dc:creator>
  <cp:lastModifiedBy>User</cp:lastModifiedBy>
  <cp:revision>2</cp:revision>
  <dcterms:created xsi:type="dcterms:W3CDTF">2025-09-15T13:23:00Z</dcterms:created>
  <dcterms:modified xsi:type="dcterms:W3CDTF">2025-09-15T13:23:00Z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2021-06-03T00:00:00Z</vt:filetime>
  </property>
  <property fmtid="{D5CDD505-2E9C-101B-9397-08002B2CF9AE}" pid="3" name="Creator">
    <vt:lpwstr>Microsoft® Office Word 2007</vt:lpwstr>
  </property>
  <property fmtid="{D5CDD505-2E9C-101B-9397-08002B2CF9AE}" pid="4" name="LastSaved">
    <vt:filetime>2025-09-15T00:00:00Z</vt:filetime>
  </property>
  <property fmtid="{D5CDD505-2E9C-101B-9397-08002B2CF9AE}" pid="5" name="Producer">
    <vt:lpwstr>3-Heights(TM) PDF Security Shell 4.8.25.2 (http://www.pdf-tools.com)</vt:lpwstr>
  </property>
</Properties>
</file>